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7FAC" w14:textId="77777777" w:rsidR="00AD3A90" w:rsidRPr="00E74AA3" w:rsidRDefault="00AD3A90" w:rsidP="00AD3A90">
      <w:pPr>
        <w:contextualSpacing/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Министерство образования Республики Беларусь</w:t>
      </w:r>
    </w:p>
    <w:p w14:paraId="0B12C520" w14:textId="77777777" w:rsidR="00AD3A90" w:rsidRPr="00E74AA3" w:rsidRDefault="00AD3A90" w:rsidP="00AD3A90">
      <w:pPr>
        <w:contextualSpacing/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Учреждение образования</w:t>
      </w:r>
    </w:p>
    <w:p w14:paraId="6A2115B8" w14:textId="77777777" w:rsidR="00AD3A90" w:rsidRPr="00E74AA3" w:rsidRDefault="00AD3A90" w:rsidP="00AD3A90">
      <w:pPr>
        <w:contextualSpacing/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124B1D6C" w14:textId="77777777" w:rsidR="00AD3A90" w:rsidRPr="00E74AA3" w:rsidRDefault="00AD3A90" w:rsidP="00AD3A90">
      <w:pPr>
        <w:contextualSpacing/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Институт информационных технологий</w:t>
      </w:r>
    </w:p>
    <w:p w14:paraId="66B46916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32305B51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042C029A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276C8F0F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0AB9065F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77362EC5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74AD279C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31D5892E" w14:textId="26B0BAC9" w:rsidR="00AD3A90" w:rsidRPr="00AD3A90" w:rsidRDefault="00AD3A90" w:rsidP="00AD3A90">
      <w:pPr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Лабораторная работа №</w:t>
      </w:r>
      <w:r w:rsidRPr="00AD3A90">
        <w:rPr>
          <w:sz w:val="32"/>
          <w:szCs w:val="32"/>
        </w:rPr>
        <w:t>2</w:t>
      </w:r>
    </w:p>
    <w:p w14:paraId="67FC66C6" w14:textId="28A9965A" w:rsidR="00AD3A90" w:rsidRPr="00E74AA3" w:rsidRDefault="00AD3A90" w:rsidP="00AD3A90">
      <w:pPr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«</w:t>
      </w:r>
      <w:r w:rsidRPr="00AD3A90">
        <w:rPr>
          <w:sz w:val="32"/>
          <w:szCs w:val="32"/>
        </w:rPr>
        <w:t>Настройка сетевых протоколов TCP/IP</w:t>
      </w:r>
      <w:r w:rsidRPr="00E74AA3">
        <w:rPr>
          <w:sz w:val="32"/>
          <w:szCs w:val="32"/>
        </w:rPr>
        <w:t>»</w:t>
      </w:r>
    </w:p>
    <w:p w14:paraId="58FFBB8E" w14:textId="77777777" w:rsidR="00AD3A90" w:rsidRPr="00E74AA3" w:rsidRDefault="00AD3A90" w:rsidP="00AD3A90">
      <w:pPr>
        <w:contextualSpacing/>
        <w:jc w:val="center"/>
        <w:rPr>
          <w:sz w:val="36"/>
          <w:szCs w:val="36"/>
        </w:rPr>
      </w:pPr>
      <w:r w:rsidRPr="00E74AA3">
        <w:rPr>
          <w:sz w:val="32"/>
          <w:szCs w:val="32"/>
        </w:rPr>
        <w:t>по дисциплине «Компьютерные системы и сети»</w:t>
      </w:r>
    </w:p>
    <w:p w14:paraId="65CB1990" w14:textId="77777777" w:rsidR="00AD3A90" w:rsidRPr="00E74AA3" w:rsidRDefault="00AD3A90" w:rsidP="00AD3A90">
      <w:pPr>
        <w:jc w:val="center"/>
        <w:rPr>
          <w:sz w:val="32"/>
          <w:szCs w:val="32"/>
        </w:rPr>
      </w:pPr>
      <w:r w:rsidRPr="00E74AA3">
        <w:rPr>
          <w:sz w:val="32"/>
          <w:szCs w:val="32"/>
        </w:rPr>
        <w:t>Вариант №10</w:t>
      </w:r>
    </w:p>
    <w:p w14:paraId="3BA0A77E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1D46621F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302EEE78" w14:textId="77777777" w:rsidR="00AD3A90" w:rsidRPr="00E74AA3" w:rsidRDefault="00AD3A90" w:rsidP="00AD3A90">
      <w:pPr>
        <w:jc w:val="center"/>
        <w:rPr>
          <w:sz w:val="32"/>
          <w:szCs w:val="32"/>
        </w:rPr>
      </w:pPr>
    </w:p>
    <w:p w14:paraId="137F35B5" w14:textId="456CFC1A" w:rsidR="00AD3A90" w:rsidRDefault="00AD3A90" w:rsidP="00AD3A90">
      <w:pPr>
        <w:rPr>
          <w:sz w:val="32"/>
          <w:szCs w:val="32"/>
        </w:rPr>
      </w:pPr>
    </w:p>
    <w:p w14:paraId="01105614" w14:textId="6AC2EE91" w:rsidR="00AD3A90" w:rsidRDefault="00AD3A90" w:rsidP="00AD3A90">
      <w:pPr>
        <w:rPr>
          <w:sz w:val="32"/>
          <w:szCs w:val="32"/>
        </w:rPr>
      </w:pPr>
    </w:p>
    <w:p w14:paraId="53471E72" w14:textId="6A67E4B0" w:rsidR="00AD3A90" w:rsidRDefault="00AD3A90" w:rsidP="00AD3A90">
      <w:pPr>
        <w:rPr>
          <w:sz w:val="32"/>
          <w:szCs w:val="32"/>
        </w:rPr>
      </w:pPr>
    </w:p>
    <w:p w14:paraId="2EBD15A5" w14:textId="26F42F63" w:rsidR="00AD3A90" w:rsidRDefault="00AD3A90" w:rsidP="00AD3A90">
      <w:pPr>
        <w:rPr>
          <w:sz w:val="32"/>
          <w:szCs w:val="32"/>
        </w:rPr>
      </w:pPr>
    </w:p>
    <w:p w14:paraId="00CAB7A5" w14:textId="7BF3DDC6" w:rsidR="00AD3A90" w:rsidRDefault="00AD3A90" w:rsidP="00AD3A90">
      <w:pPr>
        <w:rPr>
          <w:sz w:val="32"/>
          <w:szCs w:val="32"/>
        </w:rPr>
      </w:pPr>
    </w:p>
    <w:p w14:paraId="558FF4E8" w14:textId="0EB356F4" w:rsidR="00AD3A90" w:rsidRDefault="00AD3A90" w:rsidP="00AD3A90">
      <w:pPr>
        <w:rPr>
          <w:sz w:val="32"/>
          <w:szCs w:val="32"/>
        </w:rPr>
      </w:pPr>
    </w:p>
    <w:p w14:paraId="111B8CFC" w14:textId="68FC57D1" w:rsidR="00AD3A90" w:rsidRDefault="00AD3A90" w:rsidP="00AD3A90">
      <w:pPr>
        <w:rPr>
          <w:sz w:val="32"/>
          <w:szCs w:val="32"/>
        </w:rPr>
      </w:pPr>
    </w:p>
    <w:p w14:paraId="33C1D693" w14:textId="2E51A397" w:rsidR="00AD3A90" w:rsidRDefault="00AD3A90" w:rsidP="00AD3A90">
      <w:pPr>
        <w:rPr>
          <w:sz w:val="32"/>
          <w:szCs w:val="32"/>
        </w:rPr>
      </w:pPr>
    </w:p>
    <w:p w14:paraId="0CFD97B3" w14:textId="77B15835" w:rsidR="00AD3A90" w:rsidRDefault="00AD3A90" w:rsidP="00AD3A90">
      <w:pPr>
        <w:rPr>
          <w:sz w:val="32"/>
          <w:szCs w:val="32"/>
        </w:rPr>
      </w:pPr>
    </w:p>
    <w:p w14:paraId="6991F392" w14:textId="1F3A0DDE" w:rsidR="00AD3A90" w:rsidRDefault="00AD3A90" w:rsidP="00AD3A90">
      <w:pPr>
        <w:rPr>
          <w:sz w:val="32"/>
          <w:szCs w:val="32"/>
        </w:rPr>
      </w:pPr>
    </w:p>
    <w:p w14:paraId="6BEC2D6F" w14:textId="77777777" w:rsidR="00AD3A90" w:rsidRPr="00E74AA3" w:rsidRDefault="00AD3A90" w:rsidP="00AD3A90">
      <w:pPr>
        <w:rPr>
          <w:sz w:val="32"/>
          <w:szCs w:val="32"/>
        </w:rPr>
      </w:pPr>
    </w:p>
    <w:p w14:paraId="123C1881" w14:textId="77777777" w:rsidR="00AD3A90" w:rsidRPr="00E74AA3" w:rsidRDefault="00AD3A90" w:rsidP="00AD3A90">
      <w:pPr>
        <w:jc w:val="right"/>
        <w:rPr>
          <w:sz w:val="32"/>
          <w:szCs w:val="32"/>
        </w:rPr>
      </w:pPr>
    </w:p>
    <w:p w14:paraId="2684C5BC" w14:textId="77777777" w:rsidR="00AD3A90" w:rsidRPr="00E74AA3" w:rsidRDefault="00AD3A90" w:rsidP="00AD3A90">
      <w:pPr>
        <w:ind w:left="7513" w:hanging="2126"/>
        <w:rPr>
          <w:sz w:val="28"/>
          <w:szCs w:val="28"/>
        </w:rPr>
      </w:pPr>
      <w:r w:rsidRPr="00E74AA3">
        <w:rPr>
          <w:sz w:val="28"/>
          <w:szCs w:val="28"/>
        </w:rPr>
        <w:t>Выполнил: студент гр. 981063 Ефименко Павел Викторович</w:t>
      </w:r>
    </w:p>
    <w:p w14:paraId="4EA291F7" w14:textId="77777777" w:rsidR="00AD3A90" w:rsidRPr="00E74AA3" w:rsidRDefault="00AD3A90" w:rsidP="00AD3A90">
      <w:pPr>
        <w:ind w:left="6663" w:right="-1" w:hanging="1276"/>
        <w:rPr>
          <w:sz w:val="28"/>
          <w:szCs w:val="28"/>
        </w:rPr>
      </w:pPr>
      <w:r w:rsidRPr="00E74AA3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Скудняков</w:t>
      </w:r>
      <w:proofErr w:type="spellEnd"/>
      <w:r>
        <w:rPr>
          <w:sz w:val="28"/>
          <w:szCs w:val="28"/>
        </w:rPr>
        <w:t xml:space="preserve"> Юрий Александрович</w:t>
      </w:r>
    </w:p>
    <w:p w14:paraId="4DC6944F" w14:textId="77777777" w:rsidR="00AD3A90" w:rsidRDefault="00AD3A90" w:rsidP="00AD3A90">
      <w:pPr>
        <w:ind w:left="9214" w:hanging="3685"/>
        <w:rPr>
          <w:sz w:val="28"/>
          <w:szCs w:val="28"/>
        </w:rPr>
      </w:pPr>
    </w:p>
    <w:p w14:paraId="0CE3FFCE" w14:textId="77777777" w:rsidR="00AD3A90" w:rsidRPr="00E74AA3" w:rsidRDefault="00AD3A90" w:rsidP="00AD3A90">
      <w:pPr>
        <w:ind w:left="9214" w:hanging="3685"/>
        <w:rPr>
          <w:sz w:val="28"/>
          <w:szCs w:val="28"/>
        </w:rPr>
      </w:pPr>
    </w:p>
    <w:p w14:paraId="3266BAD0" w14:textId="1404534F" w:rsidR="00AD3A90" w:rsidRDefault="00AD3A90" w:rsidP="00AD3A90">
      <w:pPr>
        <w:pStyle w:val="a5"/>
        <w:spacing w:before="0" w:beforeAutospacing="0" w:after="0" w:afterAutospacing="0"/>
        <w:ind w:firstLine="3828"/>
        <w:jc w:val="both"/>
        <w:rPr>
          <w:sz w:val="28"/>
          <w:szCs w:val="28"/>
        </w:rPr>
      </w:pPr>
      <w:r w:rsidRPr="00E74AA3">
        <w:rPr>
          <w:sz w:val="28"/>
          <w:szCs w:val="28"/>
        </w:rPr>
        <w:t>Минск 2020</w:t>
      </w: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  <w:r w:rsidRPr="00DA5560">
        <w:rPr>
          <w:sz w:val="28"/>
          <w:szCs w:val="28"/>
        </w:rPr>
        <w:t xml:space="preserve">: </w:t>
      </w:r>
      <w:r w:rsidRPr="00AD3A90">
        <w:rPr>
          <w:sz w:val="28"/>
          <w:szCs w:val="28"/>
        </w:rPr>
        <w:t>научиться настраивать сетевые протоколы для работы в локальной и глобальных сетях.</w:t>
      </w:r>
    </w:p>
    <w:p w14:paraId="21BAAF3B" w14:textId="04FCCA81" w:rsidR="00F4747C" w:rsidRPr="00AD3A90" w:rsidRDefault="00AD3A90" w:rsidP="00AD3A90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  <w:r w:rsidRPr="00DA556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6797DAD" w14:textId="77777777" w:rsidR="00AD3A90" w:rsidRPr="00AD3A90" w:rsidRDefault="00AD3A90">
      <w:pPr>
        <w:rPr>
          <w:lang w:val="en-US"/>
        </w:rPr>
      </w:pP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AD3A90" w14:paraId="668D4A58" w14:textId="77777777" w:rsidTr="00AD3A90">
        <w:tc>
          <w:tcPr>
            <w:tcW w:w="4672" w:type="dxa"/>
            <w:vAlign w:val="center"/>
          </w:tcPr>
          <w:p w14:paraId="7DFC36B5" w14:textId="6EBE19BB" w:rsidR="00AD3A90" w:rsidRDefault="00AD3A90" w:rsidP="00AD3A90">
            <w:r w:rsidRPr="00AD3A90">
              <w:rPr>
                <w:lang w:val="en-US"/>
              </w:rPr>
              <w:t xml:space="preserve">IP </w:t>
            </w:r>
            <w:r w:rsidRPr="00AD3A90">
              <w:t>адрес</w:t>
            </w:r>
          </w:p>
        </w:tc>
        <w:tc>
          <w:tcPr>
            <w:tcW w:w="4672" w:type="dxa"/>
            <w:vAlign w:val="center"/>
          </w:tcPr>
          <w:p w14:paraId="4FCBAF32" w14:textId="0DEE0A21" w:rsidR="00AD3A90" w:rsidRDefault="00AD3A90" w:rsidP="00AD3A90">
            <w:r w:rsidRPr="00AD3A90">
              <w:t>192</w:t>
            </w:r>
            <w:r w:rsidRPr="00AD3A90">
              <w:rPr>
                <w:lang w:val="en-US"/>
              </w:rPr>
              <w:t>.168.144.2</w:t>
            </w:r>
          </w:p>
        </w:tc>
      </w:tr>
      <w:tr w:rsidR="00AD3A90" w14:paraId="677FE012" w14:textId="77777777" w:rsidTr="00AD3A90">
        <w:tc>
          <w:tcPr>
            <w:tcW w:w="4672" w:type="dxa"/>
            <w:vAlign w:val="center"/>
          </w:tcPr>
          <w:p w14:paraId="0EABD685" w14:textId="00075CBF" w:rsidR="00AD3A90" w:rsidRDefault="00AD3A90" w:rsidP="00AD3A90">
            <w:r w:rsidRPr="00AD3A90">
              <w:t>Маска подсети</w:t>
            </w:r>
          </w:p>
        </w:tc>
        <w:tc>
          <w:tcPr>
            <w:tcW w:w="4672" w:type="dxa"/>
            <w:vAlign w:val="center"/>
          </w:tcPr>
          <w:p w14:paraId="71517538" w14:textId="357DCD2D" w:rsidR="00AD3A90" w:rsidRDefault="00AD3A90" w:rsidP="00AD3A90">
            <w:r w:rsidRPr="00AD3A90">
              <w:rPr>
                <w:lang w:val="en-US"/>
              </w:rPr>
              <w:t>255.255.240.0</w:t>
            </w:r>
          </w:p>
        </w:tc>
      </w:tr>
      <w:tr w:rsidR="00AD3A90" w14:paraId="76481246" w14:textId="77777777" w:rsidTr="00AD3A90">
        <w:tc>
          <w:tcPr>
            <w:tcW w:w="4672" w:type="dxa"/>
            <w:vAlign w:val="center"/>
          </w:tcPr>
          <w:p w14:paraId="0490EEFF" w14:textId="3634FD42" w:rsidR="00AD3A90" w:rsidRDefault="00AD3A90" w:rsidP="00AD3A90">
            <w:r w:rsidRPr="00AD3A90">
              <w:t>Основной шлюз</w:t>
            </w:r>
          </w:p>
        </w:tc>
        <w:tc>
          <w:tcPr>
            <w:tcW w:w="4672" w:type="dxa"/>
            <w:vAlign w:val="center"/>
          </w:tcPr>
          <w:p w14:paraId="472D4C8E" w14:textId="29E4A026" w:rsidR="00AD3A90" w:rsidRDefault="00AD3A90" w:rsidP="00AD3A90">
            <w:r w:rsidRPr="00AD3A90">
              <w:t>192</w:t>
            </w:r>
            <w:r w:rsidRPr="00AD3A90">
              <w:rPr>
                <w:lang w:val="en-US"/>
              </w:rPr>
              <w:t>.168.144.1</w:t>
            </w:r>
          </w:p>
        </w:tc>
      </w:tr>
      <w:tr w:rsidR="00AD3A90" w14:paraId="09C3E910" w14:textId="77777777" w:rsidTr="00AD3A90">
        <w:tc>
          <w:tcPr>
            <w:tcW w:w="4672" w:type="dxa"/>
            <w:vAlign w:val="center"/>
          </w:tcPr>
          <w:p w14:paraId="1143772F" w14:textId="42E09D1C" w:rsidR="00AD3A90" w:rsidRDefault="00AD3A90" w:rsidP="00AD3A90">
            <w:r w:rsidRPr="00AD3A90">
              <w:t xml:space="preserve">Предпочитаемый </w:t>
            </w:r>
            <w:r w:rsidRPr="00AD3A90">
              <w:rPr>
                <w:lang w:val="en-US"/>
              </w:rPr>
              <w:t>DNS</w:t>
            </w:r>
            <w:r w:rsidRPr="00AD3A90">
              <w:t>-сервер</w:t>
            </w:r>
          </w:p>
        </w:tc>
        <w:tc>
          <w:tcPr>
            <w:tcW w:w="4672" w:type="dxa"/>
            <w:vAlign w:val="center"/>
          </w:tcPr>
          <w:p w14:paraId="643FFF3E" w14:textId="3DF803B4" w:rsidR="00AD3A90" w:rsidRDefault="00AD3A90" w:rsidP="00AD3A90">
            <w:r w:rsidRPr="00AD3A90">
              <w:rPr>
                <w:lang w:val="en-US"/>
              </w:rPr>
              <w:t>IPv6: fec</w:t>
            </w:r>
            <w:proofErr w:type="gramStart"/>
            <w:r w:rsidRPr="00AD3A90">
              <w:rPr>
                <w:lang w:val="en-US"/>
              </w:rPr>
              <w:t>0:0:0:ffff::</w:t>
            </w:r>
            <w:proofErr w:type="gramEnd"/>
            <w:r w:rsidRPr="00AD3A90">
              <w:rPr>
                <w:lang w:val="en-US"/>
              </w:rPr>
              <w:t>1%1</w:t>
            </w:r>
          </w:p>
        </w:tc>
      </w:tr>
      <w:tr w:rsidR="00AD3A90" w14:paraId="07D1925A" w14:textId="77777777" w:rsidTr="00AD3A90">
        <w:tc>
          <w:tcPr>
            <w:tcW w:w="4672" w:type="dxa"/>
            <w:vAlign w:val="center"/>
          </w:tcPr>
          <w:p w14:paraId="75670545" w14:textId="6EB2E3A2" w:rsidR="00AD3A90" w:rsidRDefault="00AD3A90" w:rsidP="00AD3A90">
            <w:r w:rsidRPr="00AD3A90">
              <w:t xml:space="preserve">Альтернативный </w:t>
            </w:r>
            <w:r w:rsidRPr="00AD3A90">
              <w:rPr>
                <w:lang w:val="en-US"/>
              </w:rPr>
              <w:t>DNS</w:t>
            </w:r>
            <w:r w:rsidRPr="00AD3A90">
              <w:t>-сервер</w:t>
            </w:r>
          </w:p>
        </w:tc>
        <w:tc>
          <w:tcPr>
            <w:tcW w:w="4672" w:type="dxa"/>
            <w:vAlign w:val="center"/>
          </w:tcPr>
          <w:p w14:paraId="0C4212C5" w14:textId="5FD3B67C" w:rsidR="00AD3A90" w:rsidRDefault="00AD3A90" w:rsidP="00AD3A90">
            <w:r w:rsidRPr="00AD3A90">
              <w:rPr>
                <w:lang w:val="en-US"/>
              </w:rPr>
              <w:t>fec</w:t>
            </w:r>
            <w:proofErr w:type="gramStart"/>
            <w:r w:rsidRPr="00AD3A90">
              <w:rPr>
                <w:lang w:val="en-US"/>
              </w:rPr>
              <w:t>0:0:0:ffff::</w:t>
            </w:r>
            <w:proofErr w:type="gramEnd"/>
            <w:r w:rsidRPr="00AD3A90">
              <w:rPr>
                <w:lang w:val="en-US"/>
              </w:rPr>
              <w:t>2%1</w:t>
            </w:r>
          </w:p>
        </w:tc>
      </w:tr>
    </w:tbl>
    <w:p w14:paraId="2B24DB90" w14:textId="77777777" w:rsidR="00AD3A90" w:rsidRDefault="00AD3A90"/>
    <w:tbl>
      <w:tblPr>
        <w:tblW w:w="10248" w:type="dxa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3"/>
        <w:gridCol w:w="4675"/>
      </w:tblGrid>
      <w:tr w:rsidR="00F4747C" w14:paraId="5F9A848B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DC17" w14:textId="77777777" w:rsidR="00F4747C" w:rsidRDefault="00F4747C">
            <w:r>
              <w:rPr>
                <w:lang w:val="en-US"/>
              </w:rPr>
              <w:t xml:space="preserve">IP </w:t>
            </w:r>
            <w:r>
              <w:t>адрес соседа справа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2790" w14:textId="49D5FFE5" w:rsidR="00F4747C" w:rsidRPr="00875510" w:rsidRDefault="00F4747C">
            <w:r>
              <w:t xml:space="preserve">Время отзыва: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0003899B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C268" w14:textId="77777777" w:rsidR="00F4747C" w:rsidRDefault="00F4747C">
            <w:r>
              <w:rPr>
                <w:lang w:val="en-US"/>
              </w:rPr>
              <w:t xml:space="preserve">IP </w:t>
            </w:r>
            <w:r>
              <w:t>адрес самой машины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D791" w14:textId="231156D4" w:rsidR="00F4747C" w:rsidRDefault="00F4747C">
            <w:r>
              <w:t>Время отзыва:</w:t>
            </w:r>
            <w:r w:rsidR="00875510">
              <w:t xml:space="preserve">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0C545068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AE11" w14:textId="77777777" w:rsidR="00F4747C" w:rsidRDefault="00F4747C">
            <w:r>
              <w:rPr>
                <w:lang w:val="en-US"/>
              </w:rPr>
              <w:t>IP</w:t>
            </w:r>
            <w:r w:rsidRPr="00F4747C">
              <w:t xml:space="preserve"> </w:t>
            </w:r>
            <w:r>
              <w:t>адрес центральной машины в аудитории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2D8" w14:textId="15231B13" w:rsidR="00F4747C" w:rsidRDefault="00F4747C">
            <w:r>
              <w:t>Время отзыва:</w:t>
            </w:r>
            <w:r w:rsidR="00875510">
              <w:t xml:space="preserve"> </w:t>
            </w:r>
            <w:r w:rsidR="00875510">
              <w:rPr>
                <w:lang w:val="en-US"/>
              </w:rPr>
              <w:t xml:space="preserve">&lt;1 </w:t>
            </w:r>
            <w:proofErr w:type="spellStart"/>
            <w:r w:rsidR="00875510">
              <w:t>мс</w:t>
            </w:r>
            <w:proofErr w:type="spellEnd"/>
          </w:p>
        </w:tc>
      </w:tr>
      <w:tr w:rsidR="00F4747C" w14:paraId="63DA6B64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5CE5" w14:textId="77777777" w:rsidR="00F4747C" w:rsidRDefault="00F4747C">
            <w:r>
              <w:t xml:space="preserve">Сколько пакетов было передано за одно </w:t>
            </w:r>
            <w:proofErr w:type="spellStart"/>
            <w:r>
              <w:t>пингование</w:t>
            </w:r>
            <w:proofErr w:type="spellEnd"/>
            <w: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7460" w14:textId="40B0C06C" w:rsidR="00F4747C" w:rsidRDefault="000932A6">
            <w:r>
              <w:t>4</w:t>
            </w:r>
          </w:p>
        </w:tc>
      </w:tr>
      <w:tr w:rsidR="00F4747C" w14:paraId="0EAC8720" w14:textId="77777777" w:rsidTr="00F4747C">
        <w:trPr>
          <w:trHeight w:val="655"/>
        </w:trPr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BBAF" w14:textId="77777777" w:rsidR="00F4747C" w:rsidRDefault="00F4747C">
            <w:r>
              <w:t xml:space="preserve">Запишите команду </w:t>
            </w:r>
            <w:proofErr w:type="spellStart"/>
            <w:r>
              <w:t>пингования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DNS</w:t>
            </w:r>
            <w:r w:rsidRPr="00F4747C">
              <w:t xml:space="preserve"> </w:t>
            </w:r>
            <w:r>
              <w:t>сервера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190B" w14:textId="6DE9D6ED" w:rsidR="00F4747C" w:rsidRPr="000932A6" w:rsidRDefault="000932A6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Ping 1.1.1.1</w:t>
            </w:r>
          </w:p>
        </w:tc>
      </w:tr>
    </w:tbl>
    <w:p w14:paraId="66AD94E9" w14:textId="2C369C1E" w:rsidR="00CB1410" w:rsidRDefault="00CB1410" w:rsidP="00F4747C"/>
    <w:tbl>
      <w:tblPr>
        <w:tblpPr w:leftFromText="180" w:rightFromText="180" w:vertAnchor="text" w:horzAnchor="page" w:tblpX="1081" w:tblpY="117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7085"/>
      </w:tblGrid>
      <w:tr w:rsidR="00CB1410" w:rsidRPr="00AD3A90" w14:paraId="42B0BEB3" w14:textId="77777777" w:rsidTr="00CB1410">
        <w:trPr>
          <w:trHeight w:val="37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5163B" w14:textId="77777777" w:rsidR="00CB1410" w:rsidRDefault="00CB1410" w:rsidP="00CB1410">
            <w:r>
              <w:t>Сетевая плата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79A1" w14:textId="0E506D61" w:rsidR="00CB1410" w:rsidRPr="00B109E2" w:rsidRDefault="00B109E2" w:rsidP="00CB1410">
            <w:pPr>
              <w:rPr>
                <w:lang w:val="en-US"/>
              </w:rPr>
            </w:pPr>
            <w:r w:rsidRPr="00B109E2">
              <w:rPr>
                <w:lang w:val="en-US"/>
              </w:rPr>
              <w:t xml:space="preserve">Realtek PCIe </w:t>
            </w:r>
            <w:proofErr w:type="spellStart"/>
            <w:r w:rsidRPr="00B109E2">
              <w:rPr>
                <w:lang w:val="en-US"/>
              </w:rPr>
              <w:t>GbE</w:t>
            </w:r>
            <w:proofErr w:type="spellEnd"/>
            <w:r w:rsidRPr="00B109E2">
              <w:rPr>
                <w:lang w:val="en-US"/>
              </w:rPr>
              <w:t xml:space="preserve"> Family Controller</w:t>
            </w:r>
          </w:p>
        </w:tc>
      </w:tr>
      <w:tr w:rsidR="00CB1410" w14:paraId="361800DC" w14:textId="77777777" w:rsidTr="00CB1410">
        <w:trPr>
          <w:trHeight w:val="34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AF20" w14:textId="77777777" w:rsidR="00CB1410" w:rsidRDefault="00CB1410" w:rsidP="00CB1410">
            <w:r>
              <w:t>Используемые протоколы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123F" w14:textId="48F5B806" w:rsidR="00CB1410" w:rsidRPr="00FD6D7B" w:rsidRDefault="00FD6D7B" w:rsidP="00CB1410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</w:tr>
      <w:tr w:rsidR="00CB1410" w14:paraId="26B83AAA" w14:textId="77777777" w:rsidTr="00CB1410">
        <w:trPr>
          <w:trHeight w:val="349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C912" w14:textId="77777777" w:rsidR="00CB1410" w:rsidRDefault="00CB1410" w:rsidP="00CB1410">
            <w:r>
              <w:t>IP-адрес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8683" w14:textId="35CDD9E4" w:rsidR="00CB1410" w:rsidRPr="00B109E2" w:rsidRDefault="00B109E2" w:rsidP="00CB1410">
            <w:pPr>
              <w:rPr>
                <w:lang w:val="en-US"/>
              </w:rPr>
            </w:pPr>
            <w:r>
              <w:rPr>
                <w:lang w:val="en-US"/>
              </w:rPr>
              <w:t>192.168.0.22</w:t>
            </w:r>
          </w:p>
        </w:tc>
      </w:tr>
      <w:tr w:rsidR="00CB1410" w14:paraId="2AA47347" w14:textId="77777777" w:rsidTr="00CB1410">
        <w:trPr>
          <w:trHeight w:val="34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54F7" w14:textId="77777777" w:rsidR="00CB1410" w:rsidRDefault="00CB1410" w:rsidP="00CB1410">
            <w:r>
              <w:t>Маска подсети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CF7" w14:textId="16A5D294" w:rsidR="00CB1410" w:rsidRDefault="000932A6" w:rsidP="00CB1410">
            <w:pPr>
              <w:ind w:firstLine="709"/>
            </w:pPr>
            <w:r>
              <w:rPr>
                <w:lang w:val="en-US"/>
              </w:rPr>
              <w:t>255.255.2</w:t>
            </w:r>
            <w:r>
              <w:t>55</w:t>
            </w:r>
            <w:r>
              <w:rPr>
                <w:lang w:val="en-US"/>
              </w:rPr>
              <w:t>.0</w:t>
            </w:r>
          </w:p>
        </w:tc>
      </w:tr>
      <w:tr w:rsidR="00CB1410" w14:paraId="20A95A6D" w14:textId="77777777" w:rsidTr="00CB1410">
        <w:trPr>
          <w:trHeight w:val="3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3294" w14:textId="77777777" w:rsidR="00CB1410" w:rsidRDefault="00CB1410" w:rsidP="00CB1410">
            <w:r>
              <w:t>Доменное имя компьютера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0BB2" w14:textId="3739565A" w:rsidR="00CB1410" w:rsidRPr="000932A6" w:rsidRDefault="000932A6" w:rsidP="00CB1410">
            <w:pPr>
              <w:ind w:firstLine="709"/>
            </w:pPr>
            <w:r>
              <w:rPr>
                <w:lang w:val="en-US"/>
              </w:rPr>
              <w:t>PAVEL-GL552</w:t>
            </w:r>
          </w:p>
        </w:tc>
      </w:tr>
      <w:tr w:rsidR="00CB1410" w14:paraId="552576F6" w14:textId="77777777" w:rsidTr="00CB1410">
        <w:trPr>
          <w:trHeight w:val="33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B8E7" w14:textId="77777777" w:rsidR="00CB1410" w:rsidRDefault="00CB1410" w:rsidP="00CB1410">
            <w:r>
              <w:t>DNS-сервер(ы)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3D54" w14:textId="30297A9A" w:rsidR="00CB1410" w:rsidRPr="000932A6" w:rsidRDefault="000932A6" w:rsidP="00CB1410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1.1.1.1</w:t>
            </w:r>
          </w:p>
        </w:tc>
      </w:tr>
      <w:tr w:rsidR="00CB1410" w14:paraId="1FE5854F" w14:textId="77777777" w:rsidTr="00CB1410">
        <w:trPr>
          <w:trHeight w:val="309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A518" w14:textId="77777777" w:rsidR="00CB1410" w:rsidRDefault="00CB1410" w:rsidP="00CB1410">
            <w:r>
              <w:t>Шлюз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74882" w14:textId="65608720" w:rsidR="00CB1410" w:rsidRPr="000932A6" w:rsidRDefault="000932A6" w:rsidP="00CB1410">
            <w:pPr>
              <w:ind w:firstLine="709"/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.168.0.1</w:t>
            </w:r>
          </w:p>
        </w:tc>
      </w:tr>
    </w:tbl>
    <w:p w14:paraId="460FECD6" w14:textId="6BFDA196" w:rsidR="00CB1410" w:rsidRDefault="00CB1410" w:rsidP="00F4747C"/>
    <w:p w14:paraId="7C2CDB25" w14:textId="16131228" w:rsidR="00CB1410" w:rsidRPr="00AD3A90" w:rsidRDefault="00AD3A90" w:rsidP="00F4747C">
      <w:pPr>
        <w:rPr>
          <w:sz w:val="28"/>
          <w:szCs w:val="28"/>
          <w:lang w:val="en-US"/>
        </w:rPr>
      </w:pPr>
      <w:r w:rsidRPr="00AD3A90">
        <w:rPr>
          <w:sz w:val="28"/>
          <w:szCs w:val="28"/>
        </w:rPr>
        <w:t>Вывод</w:t>
      </w:r>
      <w:r w:rsidRPr="00AD3A90">
        <w:rPr>
          <w:sz w:val="28"/>
          <w:szCs w:val="28"/>
          <w:lang w:val="en-US"/>
        </w:rPr>
        <w:t>:</w:t>
      </w:r>
    </w:p>
    <w:p w14:paraId="74AC3DBA" w14:textId="5BEE9F5C" w:rsidR="00AD3A90" w:rsidRPr="00AD3A90" w:rsidRDefault="00AD3A90" w:rsidP="00F4747C">
      <w:pPr>
        <w:rPr>
          <w:sz w:val="28"/>
          <w:szCs w:val="28"/>
        </w:rPr>
      </w:pPr>
      <w:r w:rsidRPr="00AD3A90">
        <w:rPr>
          <w:color w:val="000000"/>
          <w:sz w:val="28"/>
          <w:szCs w:val="28"/>
        </w:rPr>
        <w:t>Были изучены способы настройки сетевых протоколов для работы в локальной и глобальных сетях.</w:t>
      </w:r>
    </w:p>
    <w:sectPr w:rsidR="00AD3A90" w:rsidRPr="00AD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C"/>
    <w:rsid w:val="000074A6"/>
    <w:rsid w:val="000932A6"/>
    <w:rsid w:val="003B7207"/>
    <w:rsid w:val="004B7FD7"/>
    <w:rsid w:val="0053584D"/>
    <w:rsid w:val="00875510"/>
    <w:rsid w:val="00AD3A90"/>
    <w:rsid w:val="00B109E2"/>
    <w:rsid w:val="00CB1410"/>
    <w:rsid w:val="00F4747C"/>
    <w:rsid w:val="00F5234F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6FE4"/>
  <w15:chartTrackingRefBased/>
  <w15:docId w15:val="{D9C12497-1644-4E9D-AC08-C88511C6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A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table" w:styleId="a4">
    <w:name w:val="Table Grid"/>
    <w:basedOn w:val="a1"/>
    <w:uiPriority w:val="39"/>
    <w:rsid w:val="00AD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basedOn w:val="a"/>
    <w:next w:val="a6"/>
    <w:rsid w:val="00AD3A90"/>
    <w:pPr>
      <w:spacing w:before="100" w:beforeAutospacing="1" w:after="100" w:afterAutospacing="1"/>
    </w:pPr>
    <w:rPr>
      <w:lang w:bidi="pa-IN"/>
    </w:rPr>
  </w:style>
  <w:style w:type="paragraph" w:styleId="a6">
    <w:name w:val="Normal (Web)"/>
    <w:basedOn w:val="a"/>
    <w:uiPriority w:val="99"/>
    <w:semiHidden/>
    <w:unhideWhenUsed/>
    <w:rsid w:val="00AD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Ефименко</cp:lastModifiedBy>
  <cp:revision>3</cp:revision>
  <dcterms:created xsi:type="dcterms:W3CDTF">2020-09-25T16:20:00Z</dcterms:created>
  <dcterms:modified xsi:type="dcterms:W3CDTF">2020-12-19T17:23:00Z</dcterms:modified>
</cp:coreProperties>
</file>