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C4DFF" w14:textId="77777777" w:rsidR="00651A57" w:rsidRDefault="00651A57" w:rsidP="00651A57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14:paraId="321906C8" w14:textId="77777777" w:rsidR="00651A57" w:rsidRDefault="00651A57" w:rsidP="00651A57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ИНФОРМАТИКИ И РАДИОЭЛЕКТРОНИКИ</w:t>
      </w:r>
    </w:p>
    <w:p w14:paraId="0525E3A7" w14:textId="77777777" w:rsidR="00651A57" w:rsidRDefault="00651A57" w:rsidP="00651A57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9B2B9A" w14:textId="77777777" w:rsidR="00651A57" w:rsidRDefault="00651A57" w:rsidP="00651A57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E473AE" w14:textId="77777777" w:rsidR="00651A57" w:rsidRDefault="00651A57" w:rsidP="00651A57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36D805" w14:textId="77777777" w:rsidR="00651A57" w:rsidRDefault="00651A57" w:rsidP="00651A57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9EA64" w14:textId="77777777" w:rsidR="00651A57" w:rsidRDefault="00651A57" w:rsidP="00651A57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71EF78" w14:textId="77777777" w:rsidR="00651A57" w:rsidRDefault="00651A57" w:rsidP="00651A57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FCB312" w14:textId="77777777" w:rsidR="00651A57" w:rsidRDefault="00651A57" w:rsidP="00651A57">
      <w:pPr>
        <w:spacing w:after="0" w:line="240" w:lineRule="auto"/>
        <w:ind w:right="-18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6EA9A2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E7B80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84BA90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F5F0B8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20847B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874105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D62A98" w14:textId="38962F4D" w:rsidR="00651A57" w:rsidRPr="00651A57" w:rsidRDefault="00651A57" w:rsidP="00651A57">
      <w:pPr>
        <w:spacing w:after="0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№ </w:t>
      </w:r>
      <w:r w:rsidRPr="00651A57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542CD186" w14:textId="77777777" w:rsidR="00651A57" w:rsidRDefault="00651A57" w:rsidP="00651A57">
      <w:pPr>
        <w:spacing w:after="0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«Методы оптимизации»</w:t>
      </w:r>
    </w:p>
    <w:p w14:paraId="566EE662" w14:textId="77777777" w:rsidR="00651A57" w:rsidRPr="00E24D8E" w:rsidRDefault="00651A57" w:rsidP="00651A57">
      <w:pPr>
        <w:spacing w:after="0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</w:t>
      </w:r>
      <w:r w:rsidRPr="00E24D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</w:t>
      </w:r>
    </w:p>
    <w:p w14:paraId="77891C3C" w14:textId="77777777" w:rsidR="00651A57" w:rsidRDefault="00651A57" w:rsidP="00D360F1">
      <w:pPr>
        <w:spacing w:after="0" w:line="240" w:lineRule="auto"/>
        <w:ind w:right="-185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0D1372" w14:textId="20D98D40" w:rsidR="00651A57" w:rsidRPr="00D360F1" w:rsidRDefault="00651A57" w:rsidP="00D360F1">
      <w:pPr>
        <w:spacing w:after="0" w:line="240" w:lineRule="auto"/>
        <w:ind w:right="-185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AAFDAC0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67C587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11945A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74FF08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68DAE7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A2B9A5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B8ADBC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EDC104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128760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E04E4F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28FDC5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9C5CEF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A62C19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F66471" w14:textId="77777777" w:rsidR="00651A57" w:rsidRDefault="00651A57" w:rsidP="00651A57">
      <w:pPr>
        <w:spacing w:after="0" w:line="240" w:lineRule="auto"/>
        <w:ind w:right="-185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782715" w14:textId="77777777" w:rsidR="00651A57" w:rsidRDefault="00651A57" w:rsidP="00651A57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0225F" w14:textId="77777777" w:rsidR="00651A57" w:rsidRDefault="00651A57" w:rsidP="00651A57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B39D3B" w14:textId="77777777" w:rsidR="00651A57" w:rsidRDefault="00651A57" w:rsidP="00651A57">
      <w:pPr>
        <w:spacing w:after="0" w:line="240" w:lineRule="auto"/>
        <w:ind w:right="-185"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 студент: Ефименко П.В. </w:t>
      </w:r>
    </w:p>
    <w:p w14:paraId="38A3D10D" w14:textId="77777777" w:rsidR="00651A57" w:rsidRPr="00AC04CE" w:rsidRDefault="00651A57" w:rsidP="00651A57">
      <w:pPr>
        <w:spacing w:after="0" w:line="240" w:lineRule="auto"/>
        <w:ind w:right="-185"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 98106</w:t>
      </w:r>
      <w:r w:rsidRPr="00AC04CE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7F97B9C8" w14:textId="77777777" w:rsidR="00651A57" w:rsidRDefault="00651A57" w:rsidP="00651A57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BF3A98" w14:textId="77777777" w:rsidR="00651A57" w:rsidRDefault="00651A57" w:rsidP="00651A57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37CCB0" w14:textId="77777777" w:rsidR="00651A57" w:rsidRDefault="00651A57" w:rsidP="00651A57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B42BF8" w14:textId="77777777" w:rsidR="00651A57" w:rsidRDefault="00651A57" w:rsidP="00651A57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BE0221" w14:textId="77777777" w:rsidR="00651A57" w:rsidRDefault="00651A57" w:rsidP="00651A57">
      <w:pPr>
        <w:spacing w:after="0" w:line="240" w:lineRule="auto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648F59" w14:textId="77777777" w:rsidR="00651A57" w:rsidRDefault="00651A57" w:rsidP="00651A5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 2020</w:t>
      </w:r>
    </w:p>
    <w:p w14:paraId="63D13661" w14:textId="77777777" w:rsidR="00651A57" w:rsidRPr="00651A57" w:rsidRDefault="00651A57" w:rsidP="00651A57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6C201F92" w14:textId="1AFC922E" w:rsidR="00651A57" w:rsidRDefault="00651A57" w:rsidP="00651A57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Склад оптовой торговли отпускает 5 видов товаров. Известны потребности </w:t>
      </w:r>
      <w:r w:rsidRPr="00651A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Vi</w:t>
      </w: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, издержки заказа </w:t>
      </w:r>
      <w:r w:rsidRPr="00651A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Ki</w:t>
      </w: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, издержки содержания </w:t>
      </w:r>
      <w:r w:rsidRPr="00651A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</w:t>
      </w: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, расход складской площади на единицу товара </w:t>
      </w:r>
      <w:r w:rsidRPr="00651A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fi</w:t>
      </w: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, а также величина складской площади торгового зала </w:t>
      </w:r>
      <w:r w:rsidRPr="00651A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</w:t>
      </w:r>
    </w:p>
    <w:p w14:paraId="66809DFD" w14:textId="77777777" w:rsidR="00651A57" w:rsidRPr="00651A57" w:rsidRDefault="00651A57" w:rsidP="00651A57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68194E" w14:textId="6F39E459" w:rsidR="00651A57" w:rsidRDefault="00651A57" w:rsidP="00651A57">
      <w:pPr>
        <w:jc w:val="center"/>
        <w:rPr>
          <w:rFonts w:ascii="Times New Roman" w:hAnsi="Times New Roman" w:cs="Times New Roman"/>
          <w:sz w:val="28"/>
          <w:szCs w:val="28"/>
        </w:rPr>
      </w:pPr>
      <w:r w:rsidRPr="00651A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94334" wp14:editId="74642589">
            <wp:extent cx="5731510" cy="6940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2AB0" w14:textId="77777777" w:rsidR="00651A57" w:rsidRPr="00651A57" w:rsidRDefault="00651A57" w:rsidP="00651A57">
      <w:pPr>
        <w:rPr>
          <w:rFonts w:ascii="Times New Roman" w:hAnsi="Times New Roman" w:cs="Times New Roman"/>
          <w:sz w:val="28"/>
          <w:szCs w:val="28"/>
        </w:rPr>
      </w:pPr>
    </w:p>
    <w:p w14:paraId="5F9F8326" w14:textId="4BDC2690" w:rsidR="00651A57" w:rsidRDefault="00651A57" w:rsidP="00651A57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sz w:val="28"/>
          <w:szCs w:val="28"/>
        </w:rPr>
        <w:t>Раздельная оптимизация без ограничения на складские площади:</w:t>
      </w:r>
      <w:r w:rsidRPr="00651A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0FE84" wp14:editId="5E30F0A2">
            <wp:extent cx="5731510" cy="19665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2-08 в 18.02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2EE3" w14:textId="77777777" w:rsidR="00651A57" w:rsidRPr="00651A57" w:rsidRDefault="00651A57" w:rsidP="00651A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5774364" w14:textId="77777777" w:rsidR="00651A57" w:rsidRPr="00651A57" w:rsidRDefault="00651A57" w:rsidP="00651A5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При найденных оптимальных значениях партий поставки минимальные суммарные издержки будут равны 5555,09 </w:t>
      </w:r>
      <w:proofErr w:type="spellStart"/>
      <w:r w:rsidRPr="00651A57">
        <w:rPr>
          <w:rFonts w:ascii="Times New Roman" w:eastAsia="Times New Roman" w:hAnsi="Times New Roman" w:cs="Times New Roman"/>
          <w:sz w:val="28"/>
          <w:szCs w:val="28"/>
        </w:rPr>
        <w:t>ден.ед</w:t>
      </w:r>
      <w:proofErr w:type="spellEnd"/>
      <w:r w:rsidRPr="00651A57">
        <w:rPr>
          <w:rFonts w:ascii="Times New Roman" w:eastAsia="Times New Roman" w:hAnsi="Times New Roman" w:cs="Times New Roman"/>
          <w:sz w:val="28"/>
          <w:szCs w:val="28"/>
        </w:rPr>
        <w:t>., однако такие объёмы товаров должны занимать площадь 5406,5. Поэтому складские площади не позволяют заказывать товары в таких объемах.</w:t>
      </w:r>
    </w:p>
    <w:p w14:paraId="4B610D19" w14:textId="77777777" w:rsidR="00651A57" w:rsidRPr="00651A57" w:rsidRDefault="00651A57" w:rsidP="00651A5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A6EEB91" w14:textId="77777777" w:rsidR="00651A57" w:rsidRDefault="00651A57" w:rsidP="00651A57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sz w:val="28"/>
          <w:szCs w:val="28"/>
        </w:rPr>
        <w:lastRenderedPageBreak/>
        <w:t>Раздельная оптимизация с ограничениями на складские площади:</w:t>
      </w:r>
    </w:p>
    <w:p w14:paraId="654053A4" w14:textId="47A44A3A" w:rsidR="00651A57" w:rsidRDefault="00651A57" w:rsidP="00651A57">
      <w:pPr>
        <w:spacing w:after="0"/>
        <w:ind w:hanging="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8C5929" wp14:editId="2145395C">
            <wp:extent cx="5731510" cy="19011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2-08 в 18.04.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EF9" w14:textId="77777777" w:rsidR="00651A57" w:rsidRPr="00651A57" w:rsidRDefault="00651A57" w:rsidP="00651A57">
      <w:pPr>
        <w:spacing w:after="0"/>
        <w:ind w:hanging="142"/>
        <w:rPr>
          <w:rFonts w:ascii="Times New Roman" w:hAnsi="Times New Roman" w:cs="Times New Roman"/>
          <w:b/>
          <w:sz w:val="28"/>
          <w:szCs w:val="28"/>
        </w:rPr>
      </w:pPr>
    </w:p>
    <w:p w14:paraId="6FD5B96E" w14:textId="1449B7DA" w:rsidR="00651A57" w:rsidRDefault="00651A57" w:rsidP="00651A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6527D" wp14:editId="28877DF9">
            <wp:extent cx="5731510" cy="23469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E129" w14:textId="77777777" w:rsidR="00651A57" w:rsidRPr="00651A57" w:rsidRDefault="00651A57" w:rsidP="00651A57">
      <w:pPr>
        <w:rPr>
          <w:rFonts w:ascii="Times New Roman" w:hAnsi="Times New Roman" w:cs="Times New Roman"/>
          <w:b/>
          <w:sz w:val="28"/>
          <w:szCs w:val="28"/>
        </w:rPr>
      </w:pPr>
    </w:p>
    <w:p w14:paraId="75379EA7" w14:textId="6BAABC70" w:rsidR="00651A57" w:rsidRPr="00651A57" w:rsidRDefault="00651A57" w:rsidP="00651A57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При учете складских помещений мы получаем минимальные суммарные издержки равные 29963,26 </w:t>
      </w:r>
      <w:proofErr w:type="spellStart"/>
      <w:r w:rsidRPr="00651A57">
        <w:rPr>
          <w:rFonts w:ascii="Times New Roman" w:eastAsia="Times New Roman" w:hAnsi="Times New Roman" w:cs="Times New Roman"/>
          <w:sz w:val="28"/>
          <w:szCs w:val="28"/>
        </w:rPr>
        <w:t>ден.ед</w:t>
      </w:r>
      <w:proofErr w:type="spellEnd"/>
      <w:r w:rsidRPr="00651A5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CE69DF" w14:textId="77777777" w:rsidR="00651A57" w:rsidRPr="00651A57" w:rsidRDefault="00651A57" w:rsidP="00651A57">
      <w:pPr>
        <w:tabs>
          <w:tab w:val="left" w:pos="1134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C07DEF" w14:textId="1CF92CCE" w:rsidR="00651A57" w:rsidRDefault="00651A57" w:rsidP="00651A5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F876F8" wp14:editId="06F90D2C">
            <wp:extent cx="3162300" cy="2667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2-08 в 18.05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C4A" w14:textId="77777777" w:rsidR="00651A57" w:rsidRPr="00651A57" w:rsidRDefault="00651A57" w:rsidP="00651A57">
      <w:pPr>
        <w:tabs>
          <w:tab w:val="left" w:pos="1134"/>
        </w:tabs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720E560" w14:textId="77777777" w:rsidR="00651A57" w:rsidRDefault="00651A57" w:rsidP="00651A57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По итогам множитель </w:t>
      </w:r>
      <w:proofErr w:type="spellStart"/>
      <w:r w:rsidRPr="00651A57">
        <w:rPr>
          <w:rFonts w:ascii="Times New Roman" w:eastAsia="Times New Roman" w:hAnsi="Times New Roman" w:cs="Times New Roman"/>
          <w:sz w:val="28"/>
          <w:szCs w:val="28"/>
        </w:rPr>
        <w:t>Лангранжа</w:t>
      </w:r>
      <w:proofErr w:type="spellEnd"/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 λ</w:t>
      </w: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= -58,88.  В нашем случае множитель </w:t>
      </w:r>
      <w:proofErr w:type="spellStart"/>
      <w:r w:rsidRPr="00651A57">
        <w:rPr>
          <w:rFonts w:ascii="Times New Roman" w:eastAsia="Times New Roman" w:hAnsi="Times New Roman" w:cs="Times New Roman"/>
          <w:sz w:val="28"/>
          <w:szCs w:val="28"/>
        </w:rPr>
        <w:t>Лангранжа</w:t>
      </w:r>
      <w:proofErr w:type="spellEnd"/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 определяет </w:t>
      </w:r>
      <w:r w:rsidRPr="00651A57">
        <w:rPr>
          <w:rFonts w:ascii="Times New Roman" w:eastAsia="Times New Roman" w:hAnsi="Times New Roman" w:cs="Times New Roman"/>
          <w:sz w:val="28"/>
          <w:szCs w:val="28"/>
        </w:rPr>
        <w:t>зависимость между</w:t>
      </w: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 доступной площадью и </w:t>
      </w:r>
      <w:r w:rsidRPr="00651A57">
        <w:rPr>
          <w:rFonts w:ascii="Times New Roman" w:eastAsia="Times New Roman" w:hAnsi="Times New Roman" w:cs="Times New Roman"/>
          <w:sz w:val="28"/>
          <w:szCs w:val="28"/>
        </w:rPr>
        <w:lastRenderedPageBreak/>
        <w:t>издержками. Увеличение площади на 1 приведет к уменьшению издержек на приблизительно 58,88.</w:t>
      </w:r>
    </w:p>
    <w:p w14:paraId="0F35507D" w14:textId="77777777" w:rsidR="00651A57" w:rsidRDefault="00651A57" w:rsidP="00651A57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5998AC" w14:textId="4B756D3C" w:rsidR="00651A57" w:rsidRDefault="00651A57" w:rsidP="00651A57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51A57">
        <w:rPr>
          <w:rFonts w:ascii="Times New Roman" w:hAnsi="Times New Roman" w:cs="Times New Roman"/>
          <w:b/>
          <w:sz w:val="28"/>
          <w:szCs w:val="28"/>
        </w:rPr>
        <w:t>Расчет характеристик системы при полном совмещении заказов с учетом ограничений на складские площади:</w:t>
      </w:r>
    </w:p>
    <w:p w14:paraId="72EC6D09" w14:textId="77777777" w:rsidR="00651A57" w:rsidRDefault="00651A57" w:rsidP="00651A57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79FD3D" w14:textId="731FF517" w:rsidR="00651A57" w:rsidRDefault="00651A57" w:rsidP="00651A57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7AF4E1" wp14:editId="440693A1">
            <wp:extent cx="4902200" cy="26536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2-08 в 18.08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155" cy="26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941" w14:textId="77777777" w:rsidR="00651A57" w:rsidRPr="00651A57" w:rsidRDefault="00651A57" w:rsidP="00651A5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9F4F696" w14:textId="4FBBA4A8" w:rsidR="00651A57" w:rsidRPr="00651A57" w:rsidRDefault="00651A57" w:rsidP="00651A5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Используя данный метод получаем минимальные годовые издержки 14241,4 </w:t>
      </w:r>
      <w:proofErr w:type="spellStart"/>
      <w:r w:rsidRPr="00651A57">
        <w:rPr>
          <w:rFonts w:ascii="Times New Roman" w:eastAsia="Times New Roman" w:hAnsi="Times New Roman" w:cs="Times New Roman"/>
          <w:sz w:val="28"/>
          <w:szCs w:val="28"/>
        </w:rPr>
        <w:t>ден</w:t>
      </w:r>
      <w:proofErr w:type="spellEnd"/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. ед., </w:t>
      </w:r>
      <w:r w:rsidRPr="00651A57">
        <w:rPr>
          <w:rFonts w:ascii="Times New Roman" w:hAnsi="Times New Roman" w:cs="Times New Roman"/>
          <w:sz w:val="28"/>
          <w:szCs w:val="28"/>
        </w:rPr>
        <w:t xml:space="preserve">заказы необходимо формировать каждые 0,012 </w:t>
      </w:r>
      <w:r w:rsidRPr="00651A57">
        <w:rPr>
          <w:rFonts w:ascii="Times New Roman" w:hAnsi="Times New Roman" w:cs="Times New Roman"/>
          <w:sz w:val="28"/>
          <w:szCs w:val="28"/>
        </w:rPr>
        <w:t>года (</w:t>
      </w:r>
      <w:r w:rsidRPr="00651A57">
        <w:rPr>
          <w:rFonts w:ascii="Times New Roman" w:hAnsi="Times New Roman" w:cs="Times New Roman"/>
          <w:sz w:val="28"/>
          <w:szCs w:val="28"/>
        </w:rPr>
        <w:t>каждый 4-й день), а в моменты поступления каждой новой партии склад будет заполнен полностью.</w:t>
      </w:r>
    </w:p>
    <w:p w14:paraId="35A4A1D9" w14:textId="77777777" w:rsidR="00651A57" w:rsidRPr="00651A57" w:rsidRDefault="00651A57" w:rsidP="00651A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E1D502" w14:textId="65C76FB0" w:rsidR="00651A57" w:rsidRDefault="00651A57" w:rsidP="00651A57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sz w:val="28"/>
          <w:szCs w:val="28"/>
        </w:rPr>
        <w:t>Действующая система поставок-один раз в квартал- без учета ограничений на складские площади:</w:t>
      </w:r>
    </w:p>
    <w:p w14:paraId="7DB552AA" w14:textId="77777777" w:rsidR="00651A57" w:rsidRPr="00651A57" w:rsidRDefault="00651A57" w:rsidP="00651A5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7103E9" w14:textId="4696CFDB" w:rsidR="00651A57" w:rsidRPr="00651A57" w:rsidRDefault="00651A57" w:rsidP="00651A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8A2244" wp14:editId="72508F35">
            <wp:extent cx="5295900" cy="1940344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2-08 в 18.11.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16" cy="195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6091" w14:textId="6CA898D8" w:rsidR="00651A57" w:rsidRPr="00651A57" w:rsidRDefault="00651A57" w:rsidP="00651A57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eastAsia="Times New Roman" w:hAnsi="Times New Roman" w:cs="Times New Roman"/>
          <w:sz w:val="28"/>
          <w:szCs w:val="28"/>
        </w:rPr>
        <w:t xml:space="preserve">При действующей системе издержки составляют 73422,45 </w:t>
      </w:r>
      <w:proofErr w:type="spellStart"/>
      <w:r w:rsidRPr="00651A57">
        <w:rPr>
          <w:rFonts w:ascii="Times New Roman" w:eastAsia="Times New Roman" w:hAnsi="Times New Roman" w:cs="Times New Roman"/>
          <w:sz w:val="28"/>
          <w:szCs w:val="28"/>
        </w:rPr>
        <w:t>ден</w:t>
      </w:r>
      <w:proofErr w:type="spellEnd"/>
      <w:r w:rsidRPr="00651A57">
        <w:rPr>
          <w:rFonts w:ascii="Times New Roman" w:eastAsia="Times New Roman" w:hAnsi="Times New Roman" w:cs="Times New Roman"/>
          <w:sz w:val="28"/>
          <w:szCs w:val="28"/>
        </w:rPr>
        <w:t>. ед. При этом используется площадь 10080.</w:t>
      </w:r>
      <w:r w:rsidRPr="00651A5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826E4B" w14:textId="77777777" w:rsidR="00651A57" w:rsidRPr="00651A57" w:rsidRDefault="00651A57" w:rsidP="00651A57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1A57">
        <w:rPr>
          <w:rFonts w:ascii="Times New Roman" w:hAnsi="Times New Roman" w:cs="Times New Roman"/>
          <w:b/>
          <w:sz w:val="28"/>
          <w:szCs w:val="28"/>
        </w:rPr>
        <w:lastRenderedPageBreak/>
        <w:t>Результаты: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88"/>
        <w:gridCol w:w="1126"/>
        <w:gridCol w:w="1266"/>
        <w:gridCol w:w="989"/>
        <w:gridCol w:w="986"/>
        <w:gridCol w:w="1126"/>
      </w:tblGrid>
      <w:tr w:rsidR="00651A57" w:rsidRPr="00651A57" w14:paraId="2EEF2797" w14:textId="77777777" w:rsidTr="009D3E8C">
        <w:trPr>
          <w:jc w:val="center"/>
        </w:trPr>
        <w:tc>
          <w:tcPr>
            <w:tcW w:w="698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E285B" w14:textId="77777777" w:rsidR="00651A57" w:rsidRPr="00651A57" w:rsidRDefault="00651A57" w:rsidP="009D3E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Разделенная оптимизация с учетом ограничений</w:t>
            </w:r>
          </w:p>
        </w:tc>
      </w:tr>
      <w:tr w:rsidR="00651A57" w:rsidRPr="00651A57" w14:paraId="7691CDFA" w14:textId="77777777" w:rsidTr="009D3E8C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EA180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q*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67694" w14:textId="77777777" w:rsidR="00651A57" w:rsidRPr="00651A57" w:rsidRDefault="00651A57" w:rsidP="009D3E8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14,08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FE5C2" w14:textId="77777777" w:rsidR="00651A57" w:rsidRPr="00651A57" w:rsidRDefault="00651A57" w:rsidP="009D3E8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12,13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DFCB9" w14:textId="77777777" w:rsidR="00651A57" w:rsidRPr="00651A57" w:rsidRDefault="00651A57" w:rsidP="009D3E8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19,70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5165C" w14:textId="77777777" w:rsidR="00651A57" w:rsidRPr="00651A57" w:rsidRDefault="00651A57" w:rsidP="009D3E8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16,75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77008" w14:textId="77777777" w:rsidR="00651A57" w:rsidRPr="00651A57" w:rsidRDefault="00651A57" w:rsidP="009D3E8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14,12</w:t>
            </w:r>
          </w:p>
        </w:tc>
      </w:tr>
      <w:tr w:rsidR="00651A57" w:rsidRPr="00651A57" w14:paraId="6CC17BBA" w14:textId="77777777" w:rsidTr="009D3E8C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97DF63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Σ(</w:t>
            </w:r>
            <w:proofErr w:type="spellStart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Fi</w:t>
            </w:r>
            <w:proofErr w:type="spellEnd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proofErr w:type="spellStart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qi</w:t>
            </w:r>
            <w:proofErr w:type="spellEnd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1C4A3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</w:t>
            </w:r>
          </w:p>
        </w:tc>
      </w:tr>
      <w:tr w:rsidR="00651A57" w:rsidRPr="00651A57" w14:paraId="50534492" w14:textId="77777777" w:rsidTr="009D3E8C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5B47898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λ=</w:t>
            </w:r>
          </w:p>
        </w:tc>
        <w:tc>
          <w:tcPr>
            <w:tcW w:w="5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339F6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-58,88</w:t>
            </w:r>
          </w:p>
        </w:tc>
      </w:tr>
      <w:tr w:rsidR="00651A57" w:rsidRPr="00651A57" w14:paraId="6F55055F" w14:textId="77777777" w:rsidTr="009D3E8C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7A6357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L*</w:t>
            </w:r>
          </w:p>
        </w:tc>
        <w:tc>
          <w:tcPr>
            <w:tcW w:w="5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D353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29963,26</w:t>
            </w:r>
          </w:p>
        </w:tc>
      </w:tr>
    </w:tbl>
    <w:p w14:paraId="2BBBEEC5" w14:textId="77777777" w:rsidR="00651A57" w:rsidRPr="00651A57" w:rsidRDefault="00651A57" w:rsidP="00651A57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88"/>
        <w:gridCol w:w="1266"/>
        <w:gridCol w:w="1266"/>
        <w:gridCol w:w="1126"/>
        <w:gridCol w:w="1126"/>
        <w:gridCol w:w="1126"/>
      </w:tblGrid>
      <w:tr w:rsidR="00651A57" w:rsidRPr="00651A57" w14:paraId="69915774" w14:textId="77777777" w:rsidTr="009D3E8C">
        <w:trPr>
          <w:jc w:val="center"/>
        </w:trPr>
        <w:tc>
          <w:tcPr>
            <w:tcW w:w="739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3CCB6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Полное совмещение заказов при ограничении на складские площади</w:t>
            </w:r>
          </w:p>
        </w:tc>
      </w:tr>
      <w:tr w:rsidR="00651A57" w:rsidRPr="00651A57" w14:paraId="03E06E12" w14:textId="77777777" w:rsidTr="009D3E8C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4E838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q*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D4F1D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16,74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0C9CC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9524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14,26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84DA4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16,12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72B99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11,04</w:t>
            </w:r>
          </w:p>
        </w:tc>
      </w:tr>
      <w:tr w:rsidR="00651A57" w:rsidRPr="00651A57" w14:paraId="6D14D9A9" w14:textId="77777777" w:rsidTr="009D3E8C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EB4D2E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Σ(</w:t>
            </w:r>
            <w:proofErr w:type="spellStart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Fi</w:t>
            </w:r>
            <w:proofErr w:type="spellEnd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proofErr w:type="spellStart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qi</w:t>
            </w:r>
            <w:proofErr w:type="spellEnd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CB0BC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</w:t>
            </w:r>
          </w:p>
        </w:tc>
      </w:tr>
      <w:tr w:rsidR="00651A57" w:rsidRPr="00651A57" w14:paraId="757914F9" w14:textId="77777777" w:rsidTr="009D3E8C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EF1F88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t*</w:t>
            </w:r>
          </w:p>
        </w:tc>
        <w:tc>
          <w:tcPr>
            <w:tcW w:w="59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9770E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</w:t>
            </w: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12401</w:t>
            </w:r>
          </w:p>
        </w:tc>
      </w:tr>
      <w:tr w:rsidR="00651A57" w:rsidRPr="00651A57" w14:paraId="7981D593" w14:textId="77777777" w:rsidTr="009D3E8C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12679D6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L*</w:t>
            </w:r>
          </w:p>
        </w:tc>
        <w:tc>
          <w:tcPr>
            <w:tcW w:w="59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CD770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</w:t>
            </w: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12401</w:t>
            </w:r>
          </w:p>
        </w:tc>
      </w:tr>
    </w:tbl>
    <w:p w14:paraId="04EB6C35" w14:textId="77777777" w:rsidR="00651A57" w:rsidRPr="00651A57" w:rsidRDefault="00651A57" w:rsidP="00651A57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88"/>
        <w:gridCol w:w="1126"/>
        <w:gridCol w:w="1266"/>
        <w:gridCol w:w="989"/>
        <w:gridCol w:w="986"/>
        <w:gridCol w:w="1126"/>
      </w:tblGrid>
      <w:tr w:rsidR="00651A57" w:rsidRPr="00651A57" w14:paraId="3EBFD832" w14:textId="77777777" w:rsidTr="00651A57">
        <w:trPr>
          <w:jc w:val="center"/>
        </w:trPr>
        <w:tc>
          <w:tcPr>
            <w:tcW w:w="698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CDD9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Действующая система</w:t>
            </w:r>
          </w:p>
        </w:tc>
      </w:tr>
      <w:tr w:rsidR="00651A57" w:rsidRPr="00651A57" w14:paraId="22A8ACFB" w14:textId="77777777" w:rsidTr="00651A57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5D240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q*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FC429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337,5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50361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302,5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F79B4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287,5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CC396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325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81920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22,5</w:t>
            </w:r>
          </w:p>
        </w:tc>
      </w:tr>
      <w:tr w:rsidR="00651A57" w:rsidRPr="00651A57" w14:paraId="4792736D" w14:textId="77777777" w:rsidTr="00651A57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C00D02E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Σ(</w:t>
            </w:r>
            <w:proofErr w:type="spellStart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Fi</w:t>
            </w:r>
            <w:proofErr w:type="spellEnd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proofErr w:type="spellStart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qi</w:t>
            </w:r>
            <w:proofErr w:type="spellEnd"/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5AFE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10080</w:t>
            </w:r>
          </w:p>
        </w:tc>
      </w:tr>
      <w:tr w:rsidR="00651A57" w:rsidRPr="00651A57" w14:paraId="4F09D210" w14:textId="77777777" w:rsidTr="00651A57">
        <w:trPr>
          <w:trHeight w:val="89"/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62FC6E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5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AEE03" w14:textId="77777777" w:rsidR="00651A57" w:rsidRPr="00651A57" w:rsidRDefault="00651A57" w:rsidP="009D3E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1A57">
              <w:rPr>
                <w:rFonts w:ascii="Times New Roman" w:hAnsi="Times New Roman" w:cs="Times New Roman"/>
                <w:sz w:val="28"/>
                <w:szCs w:val="28"/>
              </w:rPr>
              <w:t>73422,44544</w:t>
            </w:r>
          </w:p>
        </w:tc>
      </w:tr>
    </w:tbl>
    <w:p w14:paraId="664E61EE" w14:textId="77777777" w:rsidR="00195540" w:rsidRPr="00C243A1" w:rsidRDefault="00195540">
      <w:pPr>
        <w:rPr>
          <w:rFonts w:ascii="Times New Roman" w:hAnsi="Times New Roman" w:cs="Times New Roman"/>
          <w:sz w:val="28"/>
          <w:szCs w:val="28"/>
        </w:rPr>
      </w:pPr>
    </w:p>
    <w:sectPr w:rsidR="00195540" w:rsidRPr="00C24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A57"/>
    <w:rsid w:val="00195540"/>
    <w:rsid w:val="00651A57"/>
    <w:rsid w:val="00C243A1"/>
    <w:rsid w:val="00D3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DBF2B"/>
  <w15:chartTrackingRefBased/>
  <w15:docId w15:val="{72A7B486-5859-4E81-AEA5-70A9E3F9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A57"/>
    <w:pPr>
      <w:spacing w:after="200" w:line="276" w:lineRule="auto"/>
    </w:pPr>
    <w:rPr>
      <w:rFonts w:ascii="Calibri" w:eastAsia="Calibri" w:hAnsi="Calibri" w:cs="Calibri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51A5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Ефименко</dc:creator>
  <cp:keywords/>
  <dc:description/>
  <cp:lastModifiedBy>Павел Ефименко</cp:lastModifiedBy>
  <cp:revision>3</cp:revision>
  <dcterms:created xsi:type="dcterms:W3CDTF">2020-12-24T08:00:00Z</dcterms:created>
  <dcterms:modified xsi:type="dcterms:W3CDTF">2020-12-24T08:05:00Z</dcterms:modified>
</cp:coreProperties>
</file>