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38873" w14:textId="77777777" w:rsidR="0054619B" w:rsidRPr="009C49E7" w:rsidRDefault="0054619B" w:rsidP="0054619B">
      <w:pPr>
        <w:jc w:val="center"/>
        <w:rPr>
          <w:rFonts w:ascii="Times New Roman" w:hAnsi="Times New Roman" w:cs="Times New Roman"/>
          <w:sz w:val="36"/>
          <w:szCs w:val="40"/>
          <w:lang w:val="ro-MD"/>
        </w:rPr>
      </w:pPr>
      <w:r w:rsidRPr="009C49E7">
        <w:rPr>
          <w:rFonts w:ascii="Times New Roman" w:hAnsi="Times New Roman" w:cs="Times New Roman"/>
          <w:sz w:val="36"/>
          <w:szCs w:val="40"/>
          <w:lang w:val="ro-MD"/>
        </w:rPr>
        <w:t>Universitatea Tehnică a Moldovei</w:t>
      </w:r>
    </w:p>
    <w:p w14:paraId="0B96AEB3" w14:textId="77777777" w:rsidR="0054619B" w:rsidRPr="009C49E7" w:rsidRDefault="0054619B" w:rsidP="0054619B">
      <w:pPr>
        <w:jc w:val="center"/>
        <w:rPr>
          <w:rFonts w:ascii="Times New Roman" w:hAnsi="Times New Roman" w:cs="Times New Roman"/>
          <w:sz w:val="36"/>
          <w:szCs w:val="40"/>
          <w:lang w:val="ro-MD"/>
        </w:rPr>
      </w:pPr>
      <w:r w:rsidRPr="009C49E7">
        <w:rPr>
          <w:rFonts w:ascii="Times New Roman" w:hAnsi="Times New Roman" w:cs="Times New Roman"/>
          <w:sz w:val="36"/>
          <w:szCs w:val="40"/>
          <w:lang w:val="ro-MD"/>
        </w:rPr>
        <w:t>Facultatea Calculatoare Informatică și Microelectronică</w:t>
      </w:r>
    </w:p>
    <w:p w14:paraId="2EB8B383" w14:textId="77777777" w:rsidR="0054619B" w:rsidRPr="009C49E7" w:rsidRDefault="0054619B" w:rsidP="0054619B">
      <w:pPr>
        <w:jc w:val="center"/>
        <w:rPr>
          <w:rFonts w:ascii="Times New Roman" w:hAnsi="Times New Roman" w:cs="Times New Roman"/>
          <w:sz w:val="36"/>
          <w:szCs w:val="40"/>
          <w:lang w:val="ro-MD"/>
        </w:rPr>
      </w:pPr>
      <w:r w:rsidRPr="009C49E7">
        <w:rPr>
          <w:rFonts w:ascii="Times New Roman" w:hAnsi="Times New Roman" w:cs="Times New Roman"/>
          <w:sz w:val="36"/>
          <w:szCs w:val="40"/>
          <w:lang w:val="ro-MD"/>
        </w:rPr>
        <w:t>Departamentul Inginerie Software și Automatică</w:t>
      </w:r>
    </w:p>
    <w:p w14:paraId="7ECB820D" w14:textId="77777777" w:rsidR="0054619B" w:rsidRPr="009C49E7" w:rsidRDefault="0054619B" w:rsidP="0054619B">
      <w:pPr>
        <w:jc w:val="center"/>
        <w:rPr>
          <w:rFonts w:ascii="Times New Roman" w:hAnsi="Times New Roman" w:cs="Times New Roman"/>
          <w:sz w:val="36"/>
          <w:szCs w:val="40"/>
          <w:lang w:val="ro-MD"/>
        </w:rPr>
      </w:pPr>
      <w:r w:rsidRPr="009C49E7">
        <w:rPr>
          <w:rFonts w:ascii="Times New Roman" w:hAnsi="Times New Roman" w:cs="Times New Roman"/>
          <w:sz w:val="36"/>
          <w:szCs w:val="40"/>
          <w:lang w:val="ro-MD"/>
        </w:rPr>
        <w:t>RAPORT</w:t>
      </w:r>
    </w:p>
    <w:p w14:paraId="60492847" w14:textId="77777777" w:rsidR="0054619B" w:rsidRPr="009C49E7" w:rsidRDefault="00485C3A" w:rsidP="0054619B">
      <w:pPr>
        <w:jc w:val="center"/>
        <w:rPr>
          <w:rFonts w:ascii="Times New Roman" w:hAnsi="Times New Roman" w:cs="Times New Roman"/>
          <w:sz w:val="36"/>
          <w:szCs w:val="40"/>
          <w:lang w:val="ro-MD"/>
        </w:rPr>
      </w:pPr>
      <w:r w:rsidRPr="009C49E7">
        <w:rPr>
          <w:rFonts w:ascii="Times New Roman" w:hAnsi="Times New Roman" w:cs="Times New Roman"/>
          <w:sz w:val="36"/>
          <w:szCs w:val="40"/>
          <w:lang w:val="ro-MD"/>
        </w:rPr>
        <w:t>Business Plan</w:t>
      </w:r>
    </w:p>
    <w:p w14:paraId="719B19DC" w14:textId="77777777" w:rsidR="0054619B" w:rsidRPr="009C49E7" w:rsidRDefault="0054619B" w:rsidP="0054619B">
      <w:pPr>
        <w:jc w:val="center"/>
        <w:rPr>
          <w:rFonts w:ascii="Times New Roman" w:hAnsi="Times New Roman" w:cs="Times New Roman"/>
          <w:sz w:val="36"/>
          <w:szCs w:val="40"/>
          <w:lang w:val="ro-MD"/>
        </w:rPr>
      </w:pPr>
    </w:p>
    <w:p w14:paraId="663C069A" w14:textId="674EEEA4" w:rsidR="0054619B" w:rsidRPr="009C49E7" w:rsidRDefault="0054619B" w:rsidP="00485C3A">
      <w:pPr>
        <w:jc w:val="center"/>
        <w:rPr>
          <w:rFonts w:ascii="Times New Roman" w:hAnsi="Times New Roman" w:cs="Times New Roman"/>
          <w:sz w:val="36"/>
          <w:szCs w:val="40"/>
          <w:lang w:val="ro-MD"/>
        </w:rPr>
      </w:pPr>
      <w:r w:rsidRPr="009C49E7">
        <w:rPr>
          <w:rFonts w:ascii="Times New Roman" w:hAnsi="Times New Roman" w:cs="Times New Roman"/>
          <w:sz w:val="36"/>
          <w:szCs w:val="40"/>
          <w:lang w:val="ro-MD"/>
        </w:rPr>
        <w:t>La disciplina</w:t>
      </w:r>
      <w:r w:rsidR="00485C3A" w:rsidRPr="009C49E7">
        <w:rPr>
          <w:rFonts w:ascii="Times New Roman" w:hAnsi="Times New Roman" w:cs="Times New Roman"/>
          <w:sz w:val="36"/>
          <w:szCs w:val="40"/>
          <w:lang w:val="ro-MD"/>
        </w:rPr>
        <w:t xml:space="preserve"> </w:t>
      </w:r>
    </w:p>
    <w:p w14:paraId="27D6418D" w14:textId="77777777" w:rsidR="0054619B" w:rsidRPr="009C49E7" w:rsidRDefault="00485C3A" w:rsidP="0054619B">
      <w:pPr>
        <w:jc w:val="center"/>
        <w:rPr>
          <w:rFonts w:ascii="Times New Roman" w:hAnsi="Times New Roman" w:cs="Times New Roman"/>
          <w:sz w:val="36"/>
          <w:szCs w:val="40"/>
          <w:lang w:val="ro-MD"/>
        </w:rPr>
      </w:pPr>
      <w:r w:rsidRPr="009C49E7">
        <w:rPr>
          <w:rFonts w:ascii="Times New Roman" w:hAnsi="Times New Roman" w:cs="Times New Roman"/>
          <w:sz w:val="36"/>
          <w:szCs w:val="40"/>
          <w:lang w:val="ro-MD"/>
        </w:rPr>
        <w:t>Tema: „Gaming Store”</w:t>
      </w:r>
    </w:p>
    <w:p w14:paraId="619D7E82" w14:textId="77777777" w:rsidR="0054619B" w:rsidRPr="009C49E7" w:rsidRDefault="0054619B" w:rsidP="0054619B">
      <w:pPr>
        <w:jc w:val="center"/>
        <w:rPr>
          <w:rFonts w:ascii="Times New Roman" w:hAnsi="Times New Roman" w:cs="Times New Roman"/>
          <w:sz w:val="36"/>
          <w:szCs w:val="40"/>
          <w:lang w:val="ro-MD"/>
        </w:rPr>
      </w:pPr>
    </w:p>
    <w:p w14:paraId="720B3B95" w14:textId="77777777" w:rsidR="0054619B" w:rsidRPr="009C49E7" w:rsidRDefault="0054619B" w:rsidP="0054619B">
      <w:pPr>
        <w:jc w:val="center"/>
        <w:rPr>
          <w:rFonts w:ascii="Times New Roman" w:hAnsi="Times New Roman" w:cs="Times New Roman"/>
          <w:sz w:val="36"/>
          <w:szCs w:val="40"/>
          <w:lang w:val="ro-MD"/>
        </w:rPr>
      </w:pPr>
    </w:p>
    <w:p w14:paraId="33F9B4B9" w14:textId="77777777" w:rsidR="0054619B" w:rsidRPr="009C49E7" w:rsidRDefault="0054619B" w:rsidP="0054619B">
      <w:pPr>
        <w:jc w:val="center"/>
        <w:rPr>
          <w:rFonts w:ascii="Times New Roman" w:hAnsi="Times New Roman" w:cs="Times New Roman"/>
          <w:sz w:val="36"/>
          <w:szCs w:val="40"/>
          <w:lang w:val="ro-MD"/>
        </w:rPr>
      </w:pPr>
    </w:p>
    <w:p w14:paraId="0D96DEC6" w14:textId="77777777" w:rsidR="0054619B" w:rsidRPr="009C49E7" w:rsidRDefault="0054619B" w:rsidP="0054619B">
      <w:pPr>
        <w:jc w:val="center"/>
        <w:rPr>
          <w:rFonts w:ascii="Times New Roman" w:hAnsi="Times New Roman" w:cs="Times New Roman"/>
          <w:sz w:val="36"/>
          <w:szCs w:val="40"/>
          <w:lang w:val="ro-MD"/>
        </w:rPr>
      </w:pPr>
    </w:p>
    <w:p w14:paraId="6FED02EE" w14:textId="77777777" w:rsidR="0054619B" w:rsidRPr="009C49E7" w:rsidRDefault="009632B0" w:rsidP="00275F0B">
      <w:pPr>
        <w:rPr>
          <w:rFonts w:ascii="Times New Roman" w:hAnsi="Times New Roman" w:cs="Times New Roman"/>
          <w:sz w:val="28"/>
          <w:szCs w:val="40"/>
          <w:lang w:val="ro-MD"/>
        </w:rPr>
      </w:pPr>
      <w:r w:rsidRPr="009C49E7">
        <w:rPr>
          <w:rFonts w:ascii="Times New Roman" w:hAnsi="Times New Roman" w:cs="Times New Roman"/>
          <w:sz w:val="28"/>
          <w:szCs w:val="40"/>
          <w:lang w:val="ro-MD"/>
        </w:rPr>
        <w:t xml:space="preserve">A efectuat :  </w:t>
      </w:r>
      <w:r w:rsidR="00275F0B" w:rsidRPr="009C49E7">
        <w:rPr>
          <w:rFonts w:ascii="Times New Roman" w:hAnsi="Times New Roman" w:cs="Times New Roman"/>
          <w:sz w:val="28"/>
          <w:szCs w:val="40"/>
          <w:lang w:val="ro-MD"/>
        </w:rPr>
        <w:t>Agatiev Dumitru, Catarau Valeriu,  Oselschi Andrei, Valciuc Andrei</w:t>
      </w:r>
      <w:r w:rsidR="0054619B" w:rsidRPr="009C49E7">
        <w:rPr>
          <w:rFonts w:ascii="Times New Roman" w:hAnsi="Times New Roman" w:cs="Times New Roman"/>
          <w:sz w:val="28"/>
          <w:szCs w:val="40"/>
          <w:lang w:val="ro-MD"/>
        </w:rPr>
        <w:t xml:space="preserve">                                                      </w:t>
      </w:r>
    </w:p>
    <w:p w14:paraId="72965CB8" w14:textId="77777777" w:rsidR="0054619B" w:rsidRPr="009C49E7" w:rsidRDefault="00C42FB9" w:rsidP="00C42FB9">
      <w:pPr>
        <w:rPr>
          <w:rFonts w:ascii="Times New Roman" w:hAnsi="Times New Roman" w:cs="Times New Roman"/>
          <w:sz w:val="28"/>
          <w:szCs w:val="40"/>
          <w:lang w:val="ro-MD"/>
        </w:rPr>
      </w:pPr>
      <w:r w:rsidRPr="009C49E7">
        <w:rPr>
          <w:rFonts w:ascii="Times New Roman" w:hAnsi="Times New Roman" w:cs="Times New Roman"/>
          <w:sz w:val="28"/>
          <w:szCs w:val="40"/>
          <w:lang w:val="ro-MD"/>
        </w:rPr>
        <w:t>A coordonat</w:t>
      </w:r>
      <w:r w:rsidR="0054619B" w:rsidRPr="009C49E7">
        <w:rPr>
          <w:rFonts w:ascii="Times New Roman" w:hAnsi="Times New Roman" w:cs="Times New Roman"/>
          <w:sz w:val="28"/>
          <w:szCs w:val="40"/>
          <w:lang w:val="ro-MD"/>
        </w:rPr>
        <w:t xml:space="preserve"> </w:t>
      </w:r>
      <w:r w:rsidRPr="009C49E7">
        <w:rPr>
          <w:rFonts w:ascii="Times New Roman" w:hAnsi="Times New Roman" w:cs="Times New Roman"/>
          <w:sz w:val="28"/>
          <w:szCs w:val="40"/>
          <w:lang w:val="ro-MD"/>
        </w:rPr>
        <w:t>și verificat :</w:t>
      </w:r>
      <w:r w:rsidR="00275F0B" w:rsidRPr="009C49E7">
        <w:rPr>
          <w:rFonts w:ascii="Times New Roman" w:hAnsi="Times New Roman" w:cs="Times New Roman"/>
          <w:sz w:val="28"/>
          <w:szCs w:val="40"/>
          <w:lang w:val="ro-MD"/>
        </w:rPr>
        <w:t xml:space="preserve"> </w:t>
      </w:r>
      <w:r w:rsidR="009632B0" w:rsidRPr="009C49E7">
        <w:rPr>
          <w:rFonts w:ascii="Times New Roman" w:hAnsi="Times New Roman" w:cs="Times New Roman"/>
          <w:sz w:val="28"/>
          <w:szCs w:val="40"/>
          <w:lang w:val="ro-MD"/>
        </w:rPr>
        <w:t xml:space="preserve"> </w:t>
      </w:r>
      <w:r w:rsidR="00B362D0">
        <w:rPr>
          <w:rFonts w:ascii="Times New Roman" w:hAnsi="Times New Roman" w:cs="Times New Roman"/>
          <w:sz w:val="28"/>
          <w:szCs w:val="40"/>
          <w:lang w:val="ro-MD"/>
        </w:rPr>
        <w:t>dr.</w:t>
      </w:r>
      <w:r w:rsidR="00275F0B" w:rsidRPr="009C49E7">
        <w:rPr>
          <w:rFonts w:ascii="Times New Roman" w:hAnsi="Times New Roman" w:cs="Times New Roman"/>
          <w:sz w:val="28"/>
          <w:szCs w:val="40"/>
          <w:lang w:val="ro-MD"/>
        </w:rPr>
        <w:t xml:space="preserve"> conf, universitar Dodu Aliona</w:t>
      </w:r>
    </w:p>
    <w:p w14:paraId="0D6FED37" w14:textId="77777777" w:rsidR="0054619B" w:rsidRPr="009C49E7" w:rsidRDefault="0054619B" w:rsidP="0054619B">
      <w:pPr>
        <w:jc w:val="center"/>
        <w:rPr>
          <w:rFonts w:ascii="Times New Roman" w:hAnsi="Times New Roman" w:cs="Times New Roman"/>
          <w:sz w:val="36"/>
          <w:szCs w:val="40"/>
          <w:lang w:val="ro-MD"/>
        </w:rPr>
      </w:pPr>
    </w:p>
    <w:p w14:paraId="19EC1FE3" w14:textId="77777777" w:rsidR="0054619B" w:rsidRPr="009C49E7" w:rsidRDefault="0054619B" w:rsidP="0054619B">
      <w:pPr>
        <w:jc w:val="center"/>
        <w:rPr>
          <w:rFonts w:ascii="Times New Roman" w:hAnsi="Times New Roman" w:cs="Times New Roman"/>
          <w:sz w:val="36"/>
          <w:szCs w:val="40"/>
          <w:lang w:val="ro-MD"/>
        </w:rPr>
      </w:pPr>
    </w:p>
    <w:p w14:paraId="12901731" w14:textId="77777777" w:rsidR="0054619B" w:rsidRPr="009C49E7" w:rsidRDefault="0054619B" w:rsidP="0054619B">
      <w:pPr>
        <w:jc w:val="center"/>
        <w:rPr>
          <w:rFonts w:ascii="Times New Roman" w:hAnsi="Times New Roman" w:cs="Times New Roman"/>
          <w:sz w:val="36"/>
          <w:szCs w:val="40"/>
          <w:lang w:val="ro-MD"/>
        </w:rPr>
      </w:pPr>
    </w:p>
    <w:p w14:paraId="3CD67078" w14:textId="77777777" w:rsidR="0054619B" w:rsidRPr="009C49E7" w:rsidRDefault="0054619B" w:rsidP="0054619B">
      <w:pPr>
        <w:jc w:val="center"/>
        <w:rPr>
          <w:rFonts w:ascii="Times New Roman" w:hAnsi="Times New Roman" w:cs="Times New Roman"/>
          <w:sz w:val="36"/>
          <w:szCs w:val="40"/>
          <w:lang w:val="ro-MD"/>
        </w:rPr>
      </w:pPr>
    </w:p>
    <w:p w14:paraId="09A571E1" w14:textId="77777777" w:rsidR="0054619B" w:rsidRPr="009C49E7" w:rsidRDefault="0054619B" w:rsidP="0054619B">
      <w:pPr>
        <w:jc w:val="center"/>
        <w:rPr>
          <w:rFonts w:ascii="Times New Roman" w:hAnsi="Times New Roman" w:cs="Times New Roman"/>
          <w:sz w:val="36"/>
          <w:szCs w:val="40"/>
          <w:lang w:val="ro-MD"/>
        </w:rPr>
      </w:pPr>
    </w:p>
    <w:p w14:paraId="2B0E86C0" w14:textId="77777777" w:rsidR="0054619B" w:rsidRPr="009C49E7" w:rsidRDefault="0054619B" w:rsidP="0054619B">
      <w:pPr>
        <w:rPr>
          <w:rFonts w:ascii="Times New Roman" w:hAnsi="Times New Roman" w:cs="Times New Roman"/>
          <w:sz w:val="36"/>
          <w:szCs w:val="40"/>
          <w:lang w:val="ro-MD"/>
        </w:rPr>
      </w:pPr>
    </w:p>
    <w:p w14:paraId="67544E90" w14:textId="77777777" w:rsidR="00275F0B" w:rsidRPr="009C49E7" w:rsidRDefault="00275F0B" w:rsidP="0054619B">
      <w:pPr>
        <w:rPr>
          <w:rFonts w:ascii="Times New Roman" w:hAnsi="Times New Roman" w:cs="Times New Roman"/>
          <w:sz w:val="36"/>
          <w:szCs w:val="40"/>
          <w:lang w:val="ro-MD"/>
        </w:rPr>
      </w:pPr>
    </w:p>
    <w:p w14:paraId="2856C9D9" w14:textId="77777777" w:rsidR="00275F0B" w:rsidRPr="009C49E7" w:rsidRDefault="00275F0B" w:rsidP="0054619B">
      <w:pPr>
        <w:rPr>
          <w:rFonts w:ascii="Times New Roman" w:hAnsi="Times New Roman" w:cs="Times New Roman"/>
          <w:sz w:val="36"/>
          <w:szCs w:val="40"/>
          <w:lang w:val="ro-MD"/>
        </w:rPr>
      </w:pPr>
    </w:p>
    <w:p w14:paraId="248A5403" w14:textId="77777777" w:rsidR="0054619B" w:rsidRPr="009C49E7" w:rsidRDefault="0054619B" w:rsidP="0054619B">
      <w:pPr>
        <w:rPr>
          <w:rFonts w:ascii="Times New Roman" w:hAnsi="Times New Roman" w:cs="Times New Roman"/>
          <w:sz w:val="36"/>
          <w:szCs w:val="40"/>
          <w:lang w:val="ro-MD"/>
        </w:rPr>
      </w:pPr>
    </w:p>
    <w:p w14:paraId="69C5CA2F" w14:textId="77777777" w:rsidR="0054619B" w:rsidRPr="009C49E7" w:rsidRDefault="0054619B" w:rsidP="0054619B">
      <w:pPr>
        <w:jc w:val="center"/>
        <w:rPr>
          <w:rFonts w:ascii="Times New Roman" w:hAnsi="Times New Roman" w:cs="Times New Roman"/>
          <w:sz w:val="36"/>
          <w:szCs w:val="40"/>
          <w:lang w:val="ro-MD"/>
        </w:rPr>
      </w:pPr>
      <w:r w:rsidRPr="009C49E7">
        <w:rPr>
          <w:rFonts w:ascii="Times New Roman" w:hAnsi="Times New Roman" w:cs="Times New Roman"/>
          <w:sz w:val="36"/>
          <w:szCs w:val="40"/>
          <w:lang w:val="ro-MD"/>
        </w:rPr>
        <w:t>Chişinău – 2022</w:t>
      </w:r>
    </w:p>
    <w:p w14:paraId="63EA57C5" w14:textId="77777777" w:rsidR="001D48BF" w:rsidRPr="009C49E7" w:rsidRDefault="001D48BF" w:rsidP="0054619B">
      <w:pPr>
        <w:jc w:val="center"/>
        <w:rPr>
          <w:rFonts w:ascii="Times New Roman" w:hAnsi="Times New Roman" w:cs="Times New Roman"/>
          <w:b/>
          <w:sz w:val="32"/>
          <w:szCs w:val="28"/>
          <w:lang w:val="ro-MD"/>
        </w:rPr>
      </w:pPr>
      <w:r w:rsidRPr="009C49E7">
        <w:rPr>
          <w:rFonts w:ascii="Times New Roman" w:hAnsi="Times New Roman" w:cs="Times New Roman"/>
          <w:b/>
          <w:sz w:val="32"/>
          <w:szCs w:val="28"/>
          <w:lang w:val="ro-MD"/>
        </w:rPr>
        <w:lastRenderedPageBreak/>
        <w:t>Cuprins</w:t>
      </w:r>
    </w:p>
    <w:sdt>
      <w:sdtPr>
        <w:rPr>
          <w:rFonts w:ascii="Times New Roman" w:hAnsi="Times New Roman" w:cs="Times New Roman"/>
          <w:lang w:val="ro-MD"/>
        </w:rPr>
        <w:id w:val="1710763765"/>
        <w:docPartObj>
          <w:docPartGallery w:val="Table of Contents"/>
          <w:docPartUnique/>
        </w:docPartObj>
      </w:sdtPr>
      <w:sdtEndPr>
        <w:rPr>
          <w:b/>
          <w:bCs/>
        </w:rPr>
      </w:sdtEndPr>
      <w:sdtContent>
        <w:p w14:paraId="30361395" w14:textId="77777777" w:rsidR="00D32E41" w:rsidRDefault="001D48BF">
          <w:pPr>
            <w:pStyle w:val="11"/>
            <w:tabs>
              <w:tab w:val="right" w:leader="dot" w:pos="9345"/>
            </w:tabs>
            <w:rPr>
              <w:rFonts w:eastAsiaTheme="minorEastAsia"/>
              <w:noProof/>
              <w:lang w:eastAsia="ru-RU"/>
            </w:rPr>
          </w:pPr>
          <w:r w:rsidRPr="009C49E7">
            <w:rPr>
              <w:lang w:val="ro-MD"/>
            </w:rPr>
            <w:fldChar w:fldCharType="begin"/>
          </w:r>
          <w:r w:rsidRPr="009C49E7">
            <w:rPr>
              <w:lang w:val="ro-MD"/>
            </w:rPr>
            <w:instrText xml:space="preserve"> TOC \o "1-3" \h \z \u </w:instrText>
          </w:r>
          <w:r w:rsidRPr="009C49E7">
            <w:rPr>
              <w:lang w:val="ro-MD"/>
            </w:rPr>
            <w:fldChar w:fldCharType="separate"/>
          </w:r>
          <w:hyperlink w:anchor="_Toc121931034" w:history="1">
            <w:r w:rsidR="00D32E41" w:rsidRPr="00D24D48">
              <w:rPr>
                <w:rStyle w:val="af"/>
                <w:rFonts w:ascii="Times New Roman" w:hAnsi="Times New Roman" w:cs="Times New Roman"/>
                <w:b/>
                <w:noProof/>
                <w:lang w:val="ro-MD"/>
              </w:rPr>
              <w:t>Introducere</w:t>
            </w:r>
            <w:r w:rsidR="00D32E41">
              <w:rPr>
                <w:noProof/>
                <w:webHidden/>
              </w:rPr>
              <w:tab/>
            </w:r>
            <w:r w:rsidR="00D32E41">
              <w:rPr>
                <w:noProof/>
                <w:webHidden/>
              </w:rPr>
              <w:fldChar w:fldCharType="begin"/>
            </w:r>
            <w:r w:rsidR="00D32E41">
              <w:rPr>
                <w:noProof/>
                <w:webHidden/>
              </w:rPr>
              <w:instrText xml:space="preserve"> PAGEREF _Toc121931034 \h </w:instrText>
            </w:r>
            <w:r w:rsidR="00D32E41">
              <w:rPr>
                <w:noProof/>
                <w:webHidden/>
              </w:rPr>
            </w:r>
            <w:r w:rsidR="00D32E41">
              <w:rPr>
                <w:noProof/>
                <w:webHidden/>
              </w:rPr>
              <w:fldChar w:fldCharType="separate"/>
            </w:r>
            <w:r w:rsidR="00D32E41">
              <w:rPr>
                <w:noProof/>
                <w:webHidden/>
              </w:rPr>
              <w:t>2</w:t>
            </w:r>
            <w:r w:rsidR="00D32E41">
              <w:rPr>
                <w:noProof/>
                <w:webHidden/>
              </w:rPr>
              <w:fldChar w:fldCharType="end"/>
            </w:r>
          </w:hyperlink>
        </w:p>
        <w:p w14:paraId="259A0E00" w14:textId="77777777" w:rsidR="00D32E41" w:rsidRDefault="00C54BFE">
          <w:pPr>
            <w:pStyle w:val="11"/>
            <w:tabs>
              <w:tab w:val="right" w:leader="dot" w:pos="9345"/>
            </w:tabs>
            <w:rPr>
              <w:rFonts w:eastAsiaTheme="minorEastAsia"/>
              <w:noProof/>
              <w:lang w:eastAsia="ru-RU"/>
            </w:rPr>
          </w:pPr>
          <w:hyperlink w:anchor="_Toc121931035" w:history="1">
            <w:r w:rsidR="00D32E41" w:rsidRPr="00D24D48">
              <w:rPr>
                <w:rStyle w:val="af"/>
                <w:rFonts w:ascii="Times New Roman" w:hAnsi="Times New Roman" w:cs="Times New Roman"/>
                <w:b/>
                <w:noProof/>
                <w:lang w:val="ro-MD"/>
              </w:rPr>
              <w:t>1. Capitolul 1. Descrieri Generale</w:t>
            </w:r>
            <w:r w:rsidR="00D32E41">
              <w:rPr>
                <w:noProof/>
                <w:webHidden/>
              </w:rPr>
              <w:tab/>
            </w:r>
            <w:r w:rsidR="00D32E41">
              <w:rPr>
                <w:noProof/>
                <w:webHidden/>
              </w:rPr>
              <w:fldChar w:fldCharType="begin"/>
            </w:r>
            <w:r w:rsidR="00D32E41">
              <w:rPr>
                <w:noProof/>
                <w:webHidden/>
              </w:rPr>
              <w:instrText xml:space="preserve"> PAGEREF _Toc121931035 \h </w:instrText>
            </w:r>
            <w:r w:rsidR="00D32E41">
              <w:rPr>
                <w:noProof/>
                <w:webHidden/>
              </w:rPr>
            </w:r>
            <w:r w:rsidR="00D32E41">
              <w:rPr>
                <w:noProof/>
                <w:webHidden/>
              </w:rPr>
              <w:fldChar w:fldCharType="separate"/>
            </w:r>
            <w:r w:rsidR="00D32E41">
              <w:rPr>
                <w:noProof/>
                <w:webHidden/>
              </w:rPr>
              <w:t>3</w:t>
            </w:r>
            <w:r w:rsidR="00D32E41">
              <w:rPr>
                <w:noProof/>
                <w:webHidden/>
              </w:rPr>
              <w:fldChar w:fldCharType="end"/>
            </w:r>
          </w:hyperlink>
        </w:p>
        <w:p w14:paraId="2217EBCC" w14:textId="77777777" w:rsidR="00D32E41" w:rsidRDefault="00C54BFE">
          <w:pPr>
            <w:pStyle w:val="21"/>
            <w:tabs>
              <w:tab w:val="right" w:leader="dot" w:pos="9345"/>
            </w:tabs>
            <w:rPr>
              <w:rFonts w:eastAsiaTheme="minorEastAsia"/>
              <w:noProof/>
              <w:lang w:eastAsia="ru-RU"/>
            </w:rPr>
          </w:pPr>
          <w:hyperlink w:anchor="_Toc121931036" w:history="1">
            <w:r w:rsidR="00D32E41" w:rsidRPr="00D24D48">
              <w:rPr>
                <w:rStyle w:val="af"/>
                <w:rFonts w:ascii="Times New Roman" w:hAnsi="Times New Roman" w:cs="Times New Roman"/>
                <w:b/>
                <w:noProof/>
                <w:lang w:val="ro-MD"/>
              </w:rPr>
              <w:t>1.1 Caracteristicile întreprinderii</w:t>
            </w:r>
            <w:r w:rsidR="00D32E41">
              <w:rPr>
                <w:noProof/>
                <w:webHidden/>
              </w:rPr>
              <w:tab/>
            </w:r>
            <w:r w:rsidR="00D32E41">
              <w:rPr>
                <w:noProof/>
                <w:webHidden/>
              </w:rPr>
              <w:fldChar w:fldCharType="begin"/>
            </w:r>
            <w:r w:rsidR="00D32E41">
              <w:rPr>
                <w:noProof/>
                <w:webHidden/>
              </w:rPr>
              <w:instrText xml:space="preserve"> PAGEREF _Toc121931036 \h </w:instrText>
            </w:r>
            <w:r w:rsidR="00D32E41">
              <w:rPr>
                <w:noProof/>
                <w:webHidden/>
              </w:rPr>
            </w:r>
            <w:r w:rsidR="00D32E41">
              <w:rPr>
                <w:noProof/>
                <w:webHidden/>
              </w:rPr>
              <w:fldChar w:fldCharType="separate"/>
            </w:r>
            <w:r w:rsidR="00D32E41">
              <w:rPr>
                <w:noProof/>
                <w:webHidden/>
              </w:rPr>
              <w:t>3</w:t>
            </w:r>
            <w:r w:rsidR="00D32E41">
              <w:rPr>
                <w:noProof/>
                <w:webHidden/>
              </w:rPr>
              <w:fldChar w:fldCharType="end"/>
            </w:r>
          </w:hyperlink>
        </w:p>
        <w:p w14:paraId="0ABDA3C4" w14:textId="77777777" w:rsidR="00D32E41" w:rsidRDefault="00C54BFE">
          <w:pPr>
            <w:pStyle w:val="21"/>
            <w:tabs>
              <w:tab w:val="right" w:leader="dot" w:pos="9345"/>
            </w:tabs>
            <w:rPr>
              <w:rFonts w:eastAsiaTheme="minorEastAsia"/>
              <w:noProof/>
              <w:lang w:eastAsia="ru-RU"/>
            </w:rPr>
          </w:pPr>
          <w:hyperlink w:anchor="_Toc121931037" w:history="1">
            <w:r w:rsidR="00D32E41" w:rsidRPr="00D24D48">
              <w:rPr>
                <w:rStyle w:val="af"/>
                <w:rFonts w:ascii="Times New Roman" w:hAnsi="Times New Roman" w:cs="Times New Roman"/>
                <w:b/>
                <w:noProof/>
                <w:lang w:val="ro-MD"/>
              </w:rPr>
              <w:t>1.2 Structura afacerii</w:t>
            </w:r>
            <w:r w:rsidR="00D32E41">
              <w:rPr>
                <w:noProof/>
                <w:webHidden/>
              </w:rPr>
              <w:tab/>
            </w:r>
            <w:r w:rsidR="00D32E41">
              <w:rPr>
                <w:noProof/>
                <w:webHidden/>
              </w:rPr>
              <w:fldChar w:fldCharType="begin"/>
            </w:r>
            <w:r w:rsidR="00D32E41">
              <w:rPr>
                <w:noProof/>
                <w:webHidden/>
              </w:rPr>
              <w:instrText xml:space="preserve"> PAGEREF _Toc121931037 \h </w:instrText>
            </w:r>
            <w:r w:rsidR="00D32E41">
              <w:rPr>
                <w:noProof/>
                <w:webHidden/>
              </w:rPr>
            </w:r>
            <w:r w:rsidR="00D32E41">
              <w:rPr>
                <w:noProof/>
                <w:webHidden/>
              </w:rPr>
              <w:fldChar w:fldCharType="separate"/>
            </w:r>
            <w:r w:rsidR="00D32E41">
              <w:rPr>
                <w:noProof/>
                <w:webHidden/>
              </w:rPr>
              <w:t>3</w:t>
            </w:r>
            <w:r w:rsidR="00D32E41">
              <w:rPr>
                <w:noProof/>
                <w:webHidden/>
              </w:rPr>
              <w:fldChar w:fldCharType="end"/>
            </w:r>
          </w:hyperlink>
        </w:p>
        <w:p w14:paraId="28404197" w14:textId="77777777" w:rsidR="00D32E41" w:rsidRDefault="00C54BFE">
          <w:pPr>
            <w:pStyle w:val="21"/>
            <w:tabs>
              <w:tab w:val="right" w:leader="dot" w:pos="9345"/>
            </w:tabs>
            <w:rPr>
              <w:rFonts w:eastAsiaTheme="minorEastAsia"/>
              <w:noProof/>
              <w:lang w:eastAsia="ru-RU"/>
            </w:rPr>
          </w:pPr>
          <w:hyperlink w:anchor="_Toc121931038" w:history="1">
            <w:r w:rsidR="00D32E41" w:rsidRPr="00D24D48">
              <w:rPr>
                <w:rStyle w:val="af"/>
                <w:rFonts w:ascii="Times New Roman" w:hAnsi="Times New Roman" w:cs="Times New Roman"/>
                <w:b/>
                <w:noProof/>
                <w:lang w:val="ro-MD"/>
              </w:rPr>
              <w:t>1.3 Descrierea activităților desfășurate</w:t>
            </w:r>
            <w:r w:rsidR="00D32E41">
              <w:rPr>
                <w:noProof/>
                <w:webHidden/>
              </w:rPr>
              <w:tab/>
            </w:r>
            <w:r w:rsidR="00D32E41">
              <w:rPr>
                <w:noProof/>
                <w:webHidden/>
              </w:rPr>
              <w:fldChar w:fldCharType="begin"/>
            </w:r>
            <w:r w:rsidR="00D32E41">
              <w:rPr>
                <w:noProof/>
                <w:webHidden/>
              </w:rPr>
              <w:instrText xml:space="preserve"> PAGEREF _Toc121931038 \h </w:instrText>
            </w:r>
            <w:r w:rsidR="00D32E41">
              <w:rPr>
                <w:noProof/>
                <w:webHidden/>
              </w:rPr>
            </w:r>
            <w:r w:rsidR="00D32E41">
              <w:rPr>
                <w:noProof/>
                <w:webHidden/>
              </w:rPr>
              <w:fldChar w:fldCharType="separate"/>
            </w:r>
            <w:r w:rsidR="00D32E41">
              <w:rPr>
                <w:noProof/>
                <w:webHidden/>
              </w:rPr>
              <w:t>3</w:t>
            </w:r>
            <w:r w:rsidR="00D32E41">
              <w:rPr>
                <w:noProof/>
                <w:webHidden/>
              </w:rPr>
              <w:fldChar w:fldCharType="end"/>
            </w:r>
          </w:hyperlink>
        </w:p>
        <w:p w14:paraId="4420F7DA" w14:textId="77777777" w:rsidR="00D32E41" w:rsidRDefault="00C54BFE">
          <w:pPr>
            <w:pStyle w:val="21"/>
            <w:tabs>
              <w:tab w:val="right" w:leader="dot" w:pos="9345"/>
            </w:tabs>
            <w:rPr>
              <w:rFonts w:eastAsiaTheme="minorEastAsia"/>
              <w:noProof/>
              <w:lang w:eastAsia="ru-RU"/>
            </w:rPr>
          </w:pPr>
          <w:hyperlink w:anchor="_Toc121931039" w:history="1">
            <w:r w:rsidR="00D32E41" w:rsidRPr="00D24D48">
              <w:rPr>
                <w:rStyle w:val="af"/>
                <w:rFonts w:ascii="Times New Roman" w:hAnsi="Times New Roman" w:cs="Times New Roman"/>
                <w:b/>
                <w:noProof/>
                <w:lang w:val="ro-MD"/>
              </w:rPr>
              <w:t>1.4 Produsele noastre și serviciile</w:t>
            </w:r>
            <w:r w:rsidR="00D32E41">
              <w:rPr>
                <w:noProof/>
                <w:webHidden/>
              </w:rPr>
              <w:tab/>
            </w:r>
            <w:r w:rsidR="00D32E41">
              <w:rPr>
                <w:noProof/>
                <w:webHidden/>
              </w:rPr>
              <w:fldChar w:fldCharType="begin"/>
            </w:r>
            <w:r w:rsidR="00D32E41">
              <w:rPr>
                <w:noProof/>
                <w:webHidden/>
              </w:rPr>
              <w:instrText xml:space="preserve"> PAGEREF _Toc121931039 \h </w:instrText>
            </w:r>
            <w:r w:rsidR="00D32E41">
              <w:rPr>
                <w:noProof/>
                <w:webHidden/>
              </w:rPr>
            </w:r>
            <w:r w:rsidR="00D32E41">
              <w:rPr>
                <w:noProof/>
                <w:webHidden/>
              </w:rPr>
              <w:fldChar w:fldCharType="separate"/>
            </w:r>
            <w:r w:rsidR="00D32E41">
              <w:rPr>
                <w:noProof/>
                <w:webHidden/>
              </w:rPr>
              <w:t>3</w:t>
            </w:r>
            <w:r w:rsidR="00D32E41">
              <w:rPr>
                <w:noProof/>
                <w:webHidden/>
              </w:rPr>
              <w:fldChar w:fldCharType="end"/>
            </w:r>
          </w:hyperlink>
        </w:p>
        <w:p w14:paraId="3FD1304D" w14:textId="77777777" w:rsidR="00D32E41" w:rsidRDefault="00C54BFE">
          <w:pPr>
            <w:pStyle w:val="21"/>
            <w:tabs>
              <w:tab w:val="right" w:leader="dot" w:pos="9345"/>
            </w:tabs>
            <w:rPr>
              <w:rFonts w:eastAsiaTheme="minorEastAsia"/>
              <w:noProof/>
              <w:lang w:eastAsia="ru-RU"/>
            </w:rPr>
          </w:pPr>
          <w:hyperlink w:anchor="_Toc121931040" w:history="1">
            <w:r w:rsidR="00D32E41" w:rsidRPr="00D24D48">
              <w:rPr>
                <w:rStyle w:val="af"/>
                <w:rFonts w:ascii="Times New Roman" w:hAnsi="Times New Roman" w:cs="Times New Roman"/>
                <w:b/>
                <w:noProof/>
                <w:lang w:val="ro-MD"/>
              </w:rPr>
              <w:t>1.5 Declarația noastră de misiune și viziune</w:t>
            </w:r>
            <w:r w:rsidR="00D32E41">
              <w:rPr>
                <w:noProof/>
                <w:webHidden/>
              </w:rPr>
              <w:tab/>
            </w:r>
            <w:r w:rsidR="00D32E41">
              <w:rPr>
                <w:noProof/>
                <w:webHidden/>
              </w:rPr>
              <w:fldChar w:fldCharType="begin"/>
            </w:r>
            <w:r w:rsidR="00D32E41">
              <w:rPr>
                <w:noProof/>
                <w:webHidden/>
              </w:rPr>
              <w:instrText xml:space="preserve"> PAGEREF _Toc121931040 \h </w:instrText>
            </w:r>
            <w:r w:rsidR="00D32E41">
              <w:rPr>
                <w:noProof/>
                <w:webHidden/>
              </w:rPr>
            </w:r>
            <w:r w:rsidR="00D32E41">
              <w:rPr>
                <w:noProof/>
                <w:webHidden/>
              </w:rPr>
              <w:fldChar w:fldCharType="separate"/>
            </w:r>
            <w:r w:rsidR="00D32E41">
              <w:rPr>
                <w:noProof/>
                <w:webHidden/>
              </w:rPr>
              <w:t>4</w:t>
            </w:r>
            <w:r w:rsidR="00D32E41">
              <w:rPr>
                <w:noProof/>
                <w:webHidden/>
              </w:rPr>
              <w:fldChar w:fldCharType="end"/>
            </w:r>
          </w:hyperlink>
        </w:p>
        <w:p w14:paraId="5736C619" w14:textId="77777777" w:rsidR="00D32E41" w:rsidRDefault="00C54BFE">
          <w:pPr>
            <w:pStyle w:val="21"/>
            <w:tabs>
              <w:tab w:val="right" w:leader="dot" w:pos="9345"/>
            </w:tabs>
            <w:rPr>
              <w:rFonts w:eastAsiaTheme="minorEastAsia"/>
              <w:noProof/>
              <w:lang w:eastAsia="ru-RU"/>
            </w:rPr>
          </w:pPr>
          <w:hyperlink w:anchor="_Toc121931041" w:history="1">
            <w:r w:rsidR="00D32E41" w:rsidRPr="00D24D48">
              <w:rPr>
                <w:rStyle w:val="af"/>
                <w:rFonts w:ascii="Times New Roman" w:hAnsi="Times New Roman" w:cs="Times New Roman"/>
                <w:b/>
                <w:noProof/>
                <w:lang w:val="ro-MD"/>
              </w:rPr>
              <w:t>1.6 Roluri și responsabilități ale postului</w:t>
            </w:r>
            <w:r w:rsidR="00D32E41">
              <w:rPr>
                <w:noProof/>
                <w:webHidden/>
              </w:rPr>
              <w:tab/>
            </w:r>
            <w:r w:rsidR="00D32E41">
              <w:rPr>
                <w:noProof/>
                <w:webHidden/>
              </w:rPr>
              <w:fldChar w:fldCharType="begin"/>
            </w:r>
            <w:r w:rsidR="00D32E41">
              <w:rPr>
                <w:noProof/>
                <w:webHidden/>
              </w:rPr>
              <w:instrText xml:space="preserve"> PAGEREF _Toc121931041 \h </w:instrText>
            </w:r>
            <w:r w:rsidR="00D32E41">
              <w:rPr>
                <w:noProof/>
                <w:webHidden/>
              </w:rPr>
            </w:r>
            <w:r w:rsidR="00D32E41">
              <w:rPr>
                <w:noProof/>
                <w:webHidden/>
              </w:rPr>
              <w:fldChar w:fldCharType="separate"/>
            </w:r>
            <w:r w:rsidR="00D32E41">
              <w:rPr>
                <w:noProof/>
                <w:webHidden/>
              </w:rPr>
              <w:t>4</w:t>
            </w:r>
            <w:r w:rsidR="00D32E41">
              <w:rPr>
                <w:noProof/>
                <w:webHidden/>
              </w:rPr>
              <w:fldChar w:fldCharType="end"/>
            </w:r>
          </w:hyperlink>
        </w:p>
        <w:p w14:paraId="6B5A9BE6" w14:textId="77777777" w:rsidR="00D32E41" w:rsidRDefault="00C54BFE">
          <w:pPr>
            <w:pStyle w:val="21"/>
            <w:tabs>
              <w:tab w:val="right" w:leader="dot" w:pos="9345"/>
            </w:tabs>
            <w:rPr>
              <w:rFonts w:eastAsiaTheme="minorEastAsia"/>
              <w:noProof/>
              <w:lang w:eastAsia="ru-RU"/>
            </w:rPr>
          </w:pPr>
          <w:hyperlink w:anchor="_Toc121931042" w:history="1">
            <w:r w:rsidR="00D32E41" w:rsidRPr="00D24D48">
              <w:rPr>
                <w:rStyle w:val="af"/>
                <w:rFonts w:ascii="Times New Roman" w:hAnsi="Times New Roman" w:cs="Times New Roman"/>
                <w:b/>
                <w:noProof/>
                <w:lang w:val="ro-MD"/>
              </w:rPr>
              <w:t>1.7 Analiza SWOT</w:t>
            </w:r>
            <w:r w:rsidR="00D32E41">
              <w:rPr>
                <w:noProof/>
                <w:webHidden/>
              </w:rPr>
              <w:tab/>
            </w:r>
            <w:r w:rsidR="00D32E41">
              <w:rPr>
                <w:noProof/>
                <w:webHidden/>
              </w:rPr>
              <w:fldChar w:fldCharType="begin"/>
            </w:r>
            <w:r w:rsidR="00D32E41">
              <w:rPr>
                <w:noProof/>
                <w:webHidden/>
              </w:rPr>
              <w:instrText xml:space="preserve"> PAGEREF _Toc121931042 \h </w:instrText>
            </w:r>
            <w:r w:rsidR="00D32E41">
              <w:rPr>
                <w:noProof/>
                <w:webHidden/>
              </w:rPr>
            </w:r>
            <w:r w:rsidR="00D32E41">
              <w:rPr>
                <w:noProof/>
                <w:webHidden/>
              </w:rPr>
              <w:fldChar w:fldCharType="separate"/>
            </w:r>
            <w:r w:rsidR="00D32E41">
              <w:rPr>
                <w:noProof/>
                <w:webHidden/>
              </w:rPr>
              <w:t>8</w:t>
            </w:r>
            <w:r w:rsidR="00D32E41">
              <w:rPr>
                <w:noProof/>
                <w:webHidden/>
              </w:rPr>
              <w:fldChar w:fldCharType="end"/>
            </w:r>
          </w:hyperlink>
        </w:p>
        <w:p w14:paraId="0E1BB933" w14:textId="77777777" w:rsidR="00D32E41" w:rsidRDefault="00C54BFE">
          <w:pPr>
            <w:pStyle w:val="11"/>
            <w:tabs>
              <w:tab w:val="right" w:leader="dot" w:pos="9345"/>
            </w:tabs>
            <w:rPr>
              <w:rFonts w:eastAsiaTheme="minorEastAsia"/>
              <w:noProof/>
              <w:lang w:eastAsia="ru-RU"/>
            </w:rPr>
          </w:pPr>
          <w:hyperlink w:anchor="_Toc121931043" w:history="1">
            <w:r w:rsidR="00D32E41" w:rsidRPr="00D24D48">
              <w:rPr>
                <w:rStyle w:val="af"/>
                <w:rFonts w:ascii="Times New Roman" w:hAnsi="Times New Roman" w:cs="Times New Roman"/>
                <w:b/>
                <w:noProof/>
                <w:lang w:val="ro-MD"/>
              </w:rPr>
              <w:t>2. Capitolul 2. Strategii</w:t>
            </w:r>
            <w:r w:rsidR="00D32E41">
              <w:rPr>
                <w:noProof/>
                <w:webHidden/>
              </w:rPr>
              <w:tab/>
            </w:r>
            <w:r w:rsidR="00D32E41">
              <w:rPr>
                <w:noProof/>
                <w:webHidden/>
              </w:rPr>
              <w:fldChar w:fldCharType="begin"/>
            </w:r>
            <w:r w:rsidR="00D32E41">
              <w:rPr>
                <w:noProof/>
                <w:webHidden/>
              </w:rPr>
              <w:instrText xml:space="preserve"> PAGEREF _Toc121931043 \h </w:instrText>
            </w:r>
            <w:r w:rsidR="00D32E41">
              <w:rPr>
                <w:noProof/>
                <w:webHidden/>
              </w:rPr>
            </w:r>
            <w:r w:rsidR="00D32E41">
              <w:rPr>
                <w:noProof/>
                <w:webHidden/>
              </w:rPr>
              <w:fldChar w:fldCharType="separate"/>
            </w:r>
            <w:r w:rsidR="00D32E41">
              <w:rPr>
                <w:noProof/>
                <w:webHidden/>
              </w:rPr>
              <w:t>11</w:t>
            </w:r>
            <w:r w:rsidR="00D32E41">
              <w:rPr>
                <w:noProof/>
                <w:webHidden/>
              </w:rPr>
              <w:fldChar w:fldCharType="end"/>
            </w:r>
          </w:hyperlink>
        </w:p>
        <w:p w14:paraId="589C89B4" w14:textId="77777777" w:rsidR="00D32E41" w:rsidRDefault="00C54BFE">
          <w:pPr>
            <w:pStyle w:val="21"/>
            <w:tabs>
              <w:tab w:val="right" w:leader="dot" w:pos="9345"/>
            </w:tabs>
            <w:rPr>
              <w:rFonts w:eastAsiaTheme="minorEastAsia"/>
              <w:noProof/>
              <w:lang w:eastAsia="ru-RU"/>
            </w:rPr>
          </w:pPr>
          <w:hyperlink w:anchor="_Toc121931044" w:history="1">
            <w:r w:rsidR="00D32E41" w:rsidRPr="00D24D48">
              <w:rPr>
                <w:rStyle w:val="af"/>
                <w:rFonts w:ascii="Times New Roman" w:hAnsi="Times New Roman" w:cs="Times New Roman"/>
                <w:b/>
                <w:noProof/>
                <w:lang w:val="ro-MD"/>
              </w:rPr>
              <w:t>2.1 Cercetarea Pieței</w:t>
            </w:r>
            <w:r w:rsidR="00D32E41">
              <w:rPr>
                <w:noProof/>
                <w:webHidden/>
              </w:rPr>
              <w:tab/>
            </w:r>
            <w:r w:rsidR="00D32E41">
              <w:rPr>
                <w:noProof/>
                <w:webHidden/>
              </w:rPr>
              <w:fldChar w:fldCharType="begin"/>
            </w:r>
            <w:r w:rsidR="00D32E41">
              <w:rPr>
                <w:noProof/>
                <w:webHidden/>
              </w:rPr>
              <w:instrText xml:space="preserve"> PAGEREF _Toc121931044 \h </w:instrText>
            </w:r>
            <w:r w:rsidR="00D32E41">
              <w:rPr>
                <w:noProof/>
                <w:webHidden/>
              </w:rPr>
            </w:r>
            <w:r w:rsidR="00D32E41">
              <w:rPr>
                <w:noProof/>
                <w:webHidden/>
              </w:rPr>
              <w:fldChar w:fldCharType="separate"/>
            </w:r>
            <w:r w:rsidR="00D32E41">
              <w:rPr>
                <w:noProof/>
                <w:webHidden/>
              </w:rPr>
              <w:t>12</w:t>
            </w:r>
            <w:r w:rsidR="00D32E41">
              <w:rPr>
                <w:noProof/>
                <w:webHidden/>
              </w:rPr>
              <w:fldChar w:fldCharType="end"/>
            </w:r>
          </w:hyperlink>
        </w:p>
        <w:p w14:paraId="085BB6BB" w14:textId="77777777" w:rsidR="00D32E41" w:rsidRDefault="00C54BFE">
          <w:pPr>
            <w:pStyle w:val="21"/>
            <w:tabs>
              <w:tab w:val="right" w:leader="dot" w:pos="9345"/>
            </w:tabs>
            <w:rPr>
              <w:rFonts w:eastAsiaTheme="minorEastAsia"/>
              <w:noProof/>
              <w:lang w:eastAsia="ru-RU"/>
            </w:rPr>
          </w:pPr>
          <w:hyperlink w:anchor="_Toc121931045" w:history="1">
            <w:r w:rsidR="00D32E41" w:rsidRPr="00D24D48">
              <w:rPr>
                <w:rStyle w:val="af"/>
                <w:rFonts w:ascii="Times New Roman" w:hAnsi="Times New Roman" w:cs="Times New Roman"/>
                <w:b/>
                <w:noProof/>
                <w:lang w:val="ro-MD"/>
              </w:rPr>
              <w:t>2.2 Piața noastră țintă</w:t>
            </w:r>
            <w:r w:rsidR="00D32E41">
              <w:rPr>
                <w:noProof/>
                <w:webHidden/>
              </w:rPr>
              <w:tab/>
            </w:r>
            <w:r w:rsidR="00D32E41">
              <w:rPr>
                <w:noProof/>
                <w:webHidden/>
              </w:rPr>
              <w:fldChar w:fldCharType="begin"/>
            </w:r>
            <w:r w:rsidR="00D32E41">
              <w:rPr>
                <w:noProof/>
                <w:webHidden/>
              </w:rPr>
              <w:instrText xml:space="preserve"> PAGEREF _Toc121931045 \h </w:instrText>
            </w:r>
            <w:r w:rsidR="00D32E41">
              <w:rPr>
                <w:noProof/>
                <w:webHidden/>
              </w:rPr>
            </w:r>
            <w:r w:rsidR="00D32E41">
              <w:rPr>
                <w:noProof/>
                <w:webHidden/>
              </w:rPr>
              <w:fldChar w:fldCharType="separate"/>
            </w:r>
            <w:r w:rsidR="00D32E41">
              <w:rPr>
                <w:noProof/>
                <w:webHidden/>
              </w:rPr>
              <w:t>12</w:t>
            </w:r>
            <w:r w:rsidR="00D32E41">
              <w:rPr>
                <w:noProof/>
                <w:webHidden/>
              </w:rPr>
              <w:fldChar w:fldCharType="end"/>
            </w:r>
          </w:hyperlink>
        </w:p>
        <w:p w14:paraId="417DCC78" w14:textId="77777777" w:rsidR="00D32E41" w:rsidRDefault="00C54BFE">
          <w:pPr>
            <w:pStyle w:val="21"/>
            <w:tabs>
              <w:tab w:val="right" w:leader="dot" w:pos="9345"/>
            </w:tabs>
            <w:rPr>
              <w:rFonts w:eastAsiaTheme="minorEastAsia"/>
              <w:noProof/>
              <w:lang w:eastAsia="ru-RU"/>
            </w:rPr>
          </w:pPr>
          <w:hyperlink w:anchor="_Toc121931046" w:history="1">
            <w:r w:rsidR="00D32E41" w:rsidRPr="00D24D48">
              <w:rPr>
                <w:rStyle w:val="af"/>
                <w:rFonts w:ascii="Times New Roman" w:hAnsi="Times New Roman" w:cs="Times New Roman"/>
                <w:b/>
                <w:noProof/>
                <w:lang w:val="ro-MD"/>
              </w:rPr>
              <w:t>2.3 Concureți</w:t>
            </w:r>
            <w:r w:rsidR="00D32E41">
              <w:rPr>
                <w:noProof/>
                <w:webHidden/>
              </w:rPr>
              <w:tab/>
            </w:r>
            <w:r w:rsidR="00D32E41">
              <w:rPr>
                <w:noProof/>
                <w:webHidden/>
              </w:rPr>
              <w:fldChar w:fldCharType="begin"/>
            </w:r>
            <w:r w:rsidR="00D32E41">
              <w:rPr>
                <w:noProof/>
                <w:webHidden/>
              </w:rPr>
              <w:instrText xml:space="preserve"> PAGEREF _Toc121931046 \h </w:instrText>
            </w:r>
            <w:r w:rsidR="00D32E41">
              <w:rPr>
                <w:noProof/>
                <w:webHidden/>
              </w:rPr>
            </w:r>
            <w:r w:rsidR="00D32E41">
              <w:rPr>
                <w:noProof/>
                <w:webHidden/>
              </w:rPr>
              <w:fldChar w:fldCharType="separate"/>
            </w:r>
            <w:r w:rsidR="00D32E41">
              <w:rPr>
                <w:noProof/>
                <w:webHidden/>
              </w:rPr>
              <w:t>13</w:t>
            </w:r>
            <w:r w:rsidR="00D32E41">
              <w:rPr>
                <w:noProof/>
                <w:webHidden/>
              </w:rPr>
              <w:fldChar w:fldCharType="end"/>
            </w:r>
          </w:hyperlink>
        </w:p>
        <w:p w14:paraId="1219FBB3" w14:textId="77777777" w:rsidR="00D32E41" w:rsidRDefault="00C54BFE">
          <w:pPr>
            <w:pStyle w:val="21"/>
            <w:tabs>
              <w:tab w:val="right" w:leader="dot" w:pos="9345"/>
            </w:tabs>
            <w:rPr>
              <w:rFonts w:eastAsiaTheme="minorEastAsia"/>
              <w:noProof/>
              <w:lang w:eastAsia="ru-RU"/>
            </w:rPr>
          </w:pPr>
          <w:hyperlink w:anchor="_Toc121931047" w:history="1">
            <w:r w:rsidR="00D32E41" w:rsidRPr="00D24D48">
              <w:rPr>
                <w:rStyle w:val="af"/>
                <w:rFonts w:ascii="Times New Roman" w:hAnsi="Times New Roman" w:cs="Times New Roman"/>
                <w:b/>
                <w:noProof/>
                <w:lang w:val="ro-MD"/>
              </w:rPr>
              <w:t>2.4 Avantajul nostru competitiv</w:t>
            </w:r>
            <w:r w:rsidR="00D32E41">
              <w:rPr>
                <w:noProof/>
                <w:webHidden/>
              </w:rPr>
              <w:tab/>
            </w:r>
            <w:r w:rsidR="00D32E41">
              <w:rPr>
                <w:noProof/>
                <w:webHidden/>
              </w:rPr>
              <w:fldChar w:fldCharType="begin"/>
            </w:r>
            <w:r w:rsidR="00D32E41">
              <w:rPr>
                <w:noProof/>
                <w:webHidden/>
              </w:rPr>
              <w:instrText xml:space="preserve"> PAGEREF _Toc121931047 \h </w:instrText>
            </w:r>
            <w:r w:rsidR="00D32E41">
              <w:rPr>
                <w:noProof/>
                <w:webHidden/>
              </w:rPr>
            </w:r>
            <w:r w:rsidR="00D32E41">
              <w:rPr>
                <w:noProof/>
                <w:webHidden/>
              </w:rPr>
              <w:fldChar w:fldCharType="separate"/>
            </w:r>
            <w:r w:rsidR="00D32E41">
              <w:rPr>
                <w:noProof/>
                <w:webHidden/>
              </w:rPr>
              <w:t>14</w:t>
            </w:r>
            <w:r w:rsidR="00D32E41">
              <w:rPr>
                <w:noProof/>
                <w:webHidden/>
              </w:rPr>
              <w:fldChar w:fldCharType="end"/>
            </w:r>
          </w:hyperlink>
        </w:p>
        <w:p w14:paraId="09D9CF48" w14:textId="77777777" w:rsidR="00D32E41" w:rsidRDefault="00C54BFE">
          <w:pPr>
            <w:pStyle w:val="21"/>
            <w:tabs>
              <w:tab w:val="right" w:leader="dot" w:pos="9345"/>
            </w:tabs>
            <w:rPr>
              <w:rFonts w:eastAsiaTheme="minorEastAsia"/>
              <w:noProof/>
              <w:lang w:eastAsia="ru-RU"/>
            </w:rPr>
          </w:pPr>
          <w:hyperlink w:anchor="_Toc121931048" w:history="1">
            <w:r w:rsidR="00D32E41" w:rsidRPr="00D24D48">
              <w:rPr>
                <w:rStyle w:val="af"/>
                <w:rFonts w:ascii="Times New Roman" w:hAnsi="Times New Roman" w:cs="Times New Roman"/>
                <w:b/>
                <w:noProof/>
                <w:lang w:val="ro-MD"/>
              </w:rPr>
              <w:t>2.5 Publicitate și strategie de publicitate</w:t>
            </w:r>
            <w:r w:rsidR="00D32E41">
              <w:rPr>
                <w:noProof/>
                <w:webHidden/>
              </w:rPr>
              <w:tab/>
            </w:r>
            <w:r w:rsidR="00D32E41">
              <w:rPr>
                <w:noProof/>
                <w:webHidden/>
              </w:rPr>
              <w:fldChar w:fldCharType="begin"/>
            </w:r>
            <w:r w:rsidR="00D32E41">
              <w:rPr>
                <w:noProof/>
                <w:webHidden/>
              </w:rPr>
              <w:instrText xml:space="preserve"> PAGEREF _Toc121931048 \h </w:instrText>
            </w:r>
            <w:r w:rsidR="00D32E41">
              <w:rPr>
                <w:noProof/>
                <w:webHidden/>
              </w:rPr>
            </w:r>
            <w:r w:rsidR="00D32E41">
              <w:rPr>
                <w:noProof/>
                <w:webHidden/>
              </w:rPr>
              <w:fldChar w:fldCharType="separate"/>
            </w:r>
            <w:r w:rsidR="00D32E41">
              <w:rPr>
                <w:noProof/>
                <w:webHidden/>
              </w:rPr>
              <w:t>14</w:t>
            </w:r>
            <w:r w:rsidR="00D32E41">
              <w:rPr>
                <w:noProof/>
                <w:webHidden/>
              </w:rPr>
              <w:fldChar w:fldCharType="end"/>
            </w:r>
          </w:hyperlink>
        </w:p>
        <w:p w14:paraId="03F1BB0D" w14:textId="77777777" w:rsidR="00D32E41" w:rsidRDefault="00C54BFE">
          <w:pPr>
            <w:pStyle w:val="11"/>
            <w:tabs>
              <w:tab w:val="right" w:leader="dot" w:pos="9345"/>
            </w:tabs>
            <w:rPr>
              <w:rFonts w:eastAsiaTheme="minorEastAsia"/>
              <w:noProof/>
              <w:lang w:eastAsia="ru-RU"/>
            </w:rPr>
          </w:pPr>
          <w:hyperlink w:anchor="_Toc121931049" w:history="1">
            <w:r w:rsidR="00D32E41" w:rsidRPr="00D24D48">
              <w:rPr>
                <w:rStyle w:val="af"/>
                <w:rFonts w:ascii="Times New Roman" w:hAnsi="Times New Roman" w:cs="Times New Roman"/>
                <w:b/>
                <w:noProof/>
                <w:lang w:val="ro-MD"/>
              </w:rPr>
              <w:t>3. Capitolul 3. Finanțe</w:t>
            </w:r>
            <w:r w:rsidR="00D32E41">
              <w:rPr>
                <w:noProof/>
                <w:webHidden/>
              </w:rPr>
              <w:tab/>
            </w:r>
            <w:r w:rsidR="00D32E41">
              <w:rPr>
                <w:noProof/>
                <w:webHidden/>
              </w:rPr>
              <w:fldChar w:fldCharType="begin"/>
            </w:r>
            <w:r w:rsidR="00D32E41">
              <w:rPr>
                <w:noProof/>
                <w:webHidden/>
              </w:rPr>
              <w:instrText xml:space="preserve"> PAGEREF _Toc121931049 \h </w:instrText>
            </w:r>
            <w:r w:rsidR="00D32E41">
              <w:rPr>
                <w:noProof/>
                <w:webHidden/>
              </w:rPr>
            </w:r>
            <w:r w:rsidR="00D32E41">
              <w:rPr>
                <w:noProof/>
                <w:webHidden/>
              </w:rPr>
              <w:fldChar w:fldCharType="separate"/>
            </w:r>
            <w:r w:rsidR="00D32E41">
              <w:rPr>
                <w:noProof/>
                <w:webHidden/>
              </w:rPr>
              <w:t>15</w:t>
            </w:r>
            <w:r w:rsidR="00D32E41">
              <w:rPr>
                <w:noProof/>
                <w:webHidden/>
              </w:rPr>
              <w:fldChar w:fldCharType="end"/>
            </w:r>
          </w:hyperlink>
        </w:p>
        <w:p w14:paraId="6BA1968B" w14:textId="77777777" w:rsidR="00D32E41" w:rsidRDefault="00C54BFE">
          <w:pPr>
            <w:pStyle w:val="21"/>
            <w:tabs>
              <w:tab w:val="right" w:leader="dot" w:pos="9345"/>
            </w:tabs>
            <w:rPr>
              <w:rFonts w:eastAsiaTheme="minorEastAsia"/>
              <w:noProof/>
              <w:lang w:eastAsia="ru-RU"/>
            </w:rPr>
          </w:pPr>
          <w:hyperlink w:anchor="_Toc121931050" w:history="1">
            <w:r w:rsidR="00D32E41" w:rsidRPr="00D24D48">
              <w:rPr>
                <w:rStyle w:val="af"/>
                <w:rFonts w:ascii="Times New Roman" w:hAnsi="Times New Roman" w:cs="Times New Roman"/>
                <w:b/>
                <w:noProof/>
                <w:lang w:val="ro-MD"/>
              </w:rPr>
              <w:t>3.1 Strategia noastră de prețuri</w:t>
            </w:r>
            <w:r w:rsidR="00D32E41">
              <w:rPr>
                <w:noProof/>
                <w:webHidden/>
              </w:rPr>
              <w:tab/>
            </w:r>
            <w:r w:rsidR="00D32E41">
              <w:rPr>
                <w:noProof/>
                <w:webHidden/>
              </w:rPr>
              <w:fldChar w:fldCharType="begin"/>
            </w:r>
            <w:r w:rsidR="00D32E41">
              <w:rPr>
                <w:noProof/>
                <w:webHidden/>
              </w:rPr>
              <w:instrText xml:space="preserve"> PAGEREF _Toc121931050 \h </w:instrText>
            </w:r>
            <w:r w:rsidR="00D32E41">
              <w:rPr>
                <w:noProof/>
                <w:webHidden/>
              </w:rPr>
            </w:r>
            <w:r w:rsidR="00D32E41">
              <w:rPr>
                <w:noProof/>
                <w:webHidden/>
              </w:rPr>
              <w:fldChar w:fldCharType="separate"/>
            </w:r>
            <w:r w:rsidR="00D32E41">
              <w:rPr>
                <w:noProof/>
                <w:webHidden/>
              </w:rPr>
              <w:t>15</w:t>
            </w:r>
            <w:r w:rsidR="00D32E41">
              <w:rPr>
                <w:noProof/>
                <w:webHidden/>
              </w:rPr>
              <w:fldChar w:fldCharType="end"/>
            </w:r>
          </w:hyperlink>
        </w:p>
        <w:p w14:paraId="311954DF" w14:textId="77777777" w:rsidR="00D32E41" w:rsidRDefault="00C54BFE">
          <w:pPr>
            <w:pStyle w:val="21"/>
            <w:tabs>
              <w:tab w:val="right" w:leader="dot" w:pos="9345"/>
            </w:tabs>
            <w:rPr>
              <w:rFonts w:eastAsiaTheme="minorEastAsia"/>
              <w:noProof/>
              <w:lang w:eastAsia="ru-RU"/>
            </w:rPr>
          </w:pPr>
          <w:hyperlink w:anchor="_Toc121931051" w:history="1">
            <w:r w:rsidR="00D32E41" w:rsidRPr="00D24D48">
              <w:rPr>
                <w:rStyle w:val="af"/>
                <w:rFonts w:ascii="Times New Roman" w:hAnsi="Times New Roman" w:cs="Times New Roman"/>
                <w:b/>
                <w:noProof/>
                <w:lang w:val="ro-MD"/>
              </w:rPr>
              <w:t>3.2 Cheltuielile necesare(aproximativ asortimentul magazinului, poate difera cantitatea)</w:t>
            </w:r>
            <w:r w:rsidR="00D32E41">
              <w:rPr>
                <w:noProof/>
                <w:webHidden/>
              </w:rPr>
              <w:tab/>
            </w:r>
            <w:r w:rsidR="00D32E41">
              <w:rPr>
                <w:noProof/>
                <w:webHidden/>
              </w:rPr>
              <w:fldChar w:fldCharType="begin"/>
            </w:r>
            <w:r w:rsidR="00D32E41">
              <w:rPr>
                <w:noProof/>
                <w:webHidden/>
              </w:rPr>
              <w:instrText xml:space="preserve"> PAGEREF _Toc121931051 \h </w:instrText>
            </w:r>
            <w:r w:rsidR="00D32E41">
              <w:rPr>
                <w:noProof/>
                <w:webHidden/>
              </w:rPr>
            </w:r>
            <w:r w:rsidR="00D32E41">
              <w:rPr>
                <w:noProof/>
                <w:webHidden/>
              </w:rPr>
              <w:fldChar w:fldCharType="separate"/>
            </w:r>
            <w:r w:rsidR="00D32E41">
              <w:rPr>
                <w:noProof/>
                <w:webHidden/>
              </w:rPr>
              <w:t>15</w:t>
            </w:r>
            <w:r w:rsidR="00D32E41">
              <w:rPr>
                <w:noProof/>
                <w:webHidden/>
              </w:rPr>
              <w:fldChar w:fldCharType="end"/>
            </w:r>
          </w:hyperlink>
        </w:p>
        <w:p w14:paraId="33D9CAF3" w14:textId="77777777" w:rsidR="00D32E41" w:rsidRDefault="00C54BFE">
          <w:pPr>
            <w:pStyle w:val="21"/>
            <w:tabs>
              <w:tab w:val="right" w:leader="dot" w:pos="9345"/>
            </w:tabs>
            <w:rPr>
              <w:rFonts w:eastAsiaTheme="minorEastAsia"/>
              <w:noProof/>
              <w:lang w:eastAsia="ru-RU"/>
            </w:rPr>
          </w:pPr>
          <w:hyperlink w:anchor="_Toc121931052" w:history="1">
            <w:r w:rsidR="00D32E41" w:rsidRPr="00D24D48">
              <w:rPr>
                <w:rStyle w:val="af"/>
                <w:rFonts w:ascii="Times New Roman" w:hAnsi="Times New Roman" w:cs="Times New Roman"/>
                <w:b/>
                <w:noProof/>
                <w:lang w:val="ro-MD"/>
              </w:rPr>
              <w:t>3.3 Arendarea unei încăperi</w:t>
            </w:r>
            <w:r w:rsidR="00D32E41">
              <w:rPr>
                <w:noProof/>
                <w:webHidden/>
              </w:rPr>
              <w:tab/>
            </w:r>
            <w:r w:rsidR="00D32E41">
              <w:rPr>
                <w:noProof/>
                <w:webHidden/>
              </w:rPr>
              <w:fldChar w:fldCharType="begin"/>
            </w:r>
            <w:r w:rsidR="00D32E41">
              <w:rPr>
                <w:noProof/>
                <w:webHidden/>
              </w:rPr>
              <w:instrText xml:space="preserve"> PAGEREF _Toc121931052 \h </w:instrText>
            </w:r>
            <w:r w:rsidR="00D32E41">
              <w:rPr>
                <w:noProof/>
                <w:webHidden/>
              </w:rPr>
            </w:r>
            <w:r w:rsidR="00D32E41">
              <w:rPr>
                <w:noProof/>
                <w:webHidden/>
              </w:rPr>
              <w:fldChar w:fldCharType="separate"/>
            </w:r>
            <w:r w:rsidR="00D32E41">
              <w:rPr>
                <w:noProof/>
                <w:webHidden/>
              </w:rPr>
              <w:t>17</w:t>
            </w:r>
            <w:r w:rsidR="00D32E41">
              <w:rPr>
                <w:noProof/>
                <w:webHidden/>
              </w:rPr>
              <w:fldChar w:fldCharType="end"/>
            </w:r>
          </w:hyperlink>
        </w:p>
        <w:p w14:paraId="454BA13F" w14:textId="77777777" w:rsidR="00D32E41" w:rsidRDefault="00C54BFE">
          <w:pPr>
            <w:pStyle w:val="21"/>
            <w:tabs>
              <w:tab w:val="right" w:leader="dot" w:pos="9345"/>
            </w:tabs>
            <w:rPr>
              <w:rFonts w:eastAsiaTheme="minorEastAsia"/>
              <w:noProof/>
              <w:lang w:eastAsia="ru-RU"/>
            </w:rPr>
          </w:pPr>
          <w:hyperlink w:anchor="_Toc121931053" w:history="1">
            <w:r w:rsidR="00D32E41" w:rsidRPr="00D24D48">
              <w:rPr>
                <w:rStyle w:val="af"/>
                <w:rFonts w:ascii="Times New Roman" w:hAnsi="Times New Roman" w:cs="Times New Roman"/>
                <w:b/>
                <w:noProof/>
                <w:lang w:val="ro-MD"/>
              </w:rPr>
              <w:t>3.4 Strategia de durabilitate și extindere</w:t>
            </w:r>
            <w:r w:rsidR="00D32E41">
              <w:rPr>
                <w:noProof/>
                <w:webHidden/>
              </w:rPr>
              <w:tab/>
            </w:r>
            <w:r w:rsidR="00D32E41">
              <w:rPr>
                <w:noProof/>
                <w:webHidden/>
              </w:rPr>
              <w:fldChar w:fldCharType="begin"/>
            </w:r>
            <w:r w:rsidR="00D32E41">
              <w:rPr>
                <w:noProof/>
                <w:webHidden/>
              </w:rPr>
              <w:instrText xml:space="preserve"> PAGEREF _Toc121931053 \h </w:instrText>
            </w:r>
            <w:r w:rsidR="00D32E41">
              <w:rPr>
                <w:noProof/>
                <w:webHidden/>
              </w:rPr>
            </w:r>
            <w:r w:rsidR="00D32E41">
              <w:rPr>
                <w:noProof/>
                <w:webHidden/>
              </w:rPr>
              <w:fldChar w:fldCharType="separate"/>
            </w:r>
            <w:r w:rsidR="00D32E41">
              <w:rPr>
                <w:noProof/>
                <w:webHidden/>
              </w:rPr>
              <w:t>18</w:t>
            </w:r>
            <w:r w:rsidR="00D32E41">
              <w:rPr>
                <w:noProof/>
                <w:webHidden/>
              </w:rPr>
              <w:fldChar w:fldCharType="end"/>
            </w:r>
          </w:hyperlink>
        </w:p>
        <w:p w14:paraId="0175C6FB" w14:textId="77777777" w:rsidR="00D32E41" w:rsidRDefault="00C54BFE">
          <w:pPr>
            <w:pStyle w:val="11"/>
            <w:tabs>
              <w:tab w:val="right" w:leader="dot" w:pos="9345"/>
            </w:tabs>
            <w:rPr>
              <w:rFonts w:eastAsiaTheme="minorEastAsia"/>
              <w:noProof/>
              <w:lang w:eastAsia="ru-RU"/>
            </w:rPr>
          </w:pPr>
          <w:hyperlink w:anchor="_Toc121931054" w:history="1">
            <w:r w:rsidR="00D32E41" w:rsidRPr="00D24D48">
              <w:rPr>
                <w:rStyle w:val="af"/>
                <w:rFonts w:ascii="Times New Roman" w:hAnsi="Times New Roman" w:cs="Times New Roman"/>
                <w:b/>
                <w:noProof/>
                <w:lang w:val="ro-MD"/>
              </w:rPr>
              <w:t>4. Capitolul 4. Statistica aproximativă</w:t>
            </w:r>
            <w:r w:rsidR="00D32E41">
              <w:rPr>
                <w:noProof/>
                <w:webHidden/>
              </w:rPr>
              <w:tab/>
            </w:r>
            <w:r w:rsidR="00D32E41">
              <w:rPr>
                <w:noProof/>
                <w:webHidden/>
              </w:rPr>
              <w:fldChar w:fldCharType="begin"/>
            </w:r>
            <w:r w:rsidR="00D32E41">
              <w:rPr>
                <w:noProof/>
                <w:webHidden/>
              </w:rPr>
              <w:instrText xml:space="preserve"> PAGEREF _Toc121931054 \h </w:instrText>
            </w:r>
            <w:r w:rsidR="00D32E41">
              <w:rPr>
                <w:noProof/>
                <w:webHidden/>
              </w:rPr>
            </w:r>
            <w:r w:rsidR="00D32E41">
              <w:rPr>
                <w:noProof/>
                <w:webHidden/>
              </w:rPr>
              <w:fldChar w:fldCharType="separate"/>
            </w:r>
            <w:r w:rsidR="00D32E41">
              <w:rPr>
                <w:noProof/>
                <w:webHidden/>
              </w:rPr>
              <w:t>19</w:t>
            </w:r>
            <w:r w:rsidR="00D32E41">
              <w:rPr>
                <w:noProof/>
                <w:webHidden/>
              </w:rPr>
              <w:fldChar w:fldCharType="end"/>
            </w:r>
          </w:hyperlink>
        </w:p>
        <w:p w14:paraId="1E5F3D8A" w14:textId="77777777" w:rsidR="00D32E41" w:rsidRDefault="00C54BFE">
          <w:pPr>
            <w:pStyle w:val="11"/>
            <w:tabs>
              <w:tab w:val="right" w:leader="dot" w:pos="9345"/>
            </w:tabs>
            <w:rPr>
              <w:rFonts w:eastAsiaTheme="minorEastAsia"/>
              <w:noProof/>
              <w:lang w:eastAsia="ru-RU"/>
            </w:rPr>
          </w:pPr>
          <w:hyperlink w:anchor="_Toc121931055" w:history="1">
            <w:r w:rsidR="00D32E41" w:rsidRPr="00D24D48">
              <w:rPr>
                <w:rStyle w:val="af"/>
                <w:rFonts w:ascii="Times New Roman" w:hAnsi="Times New Roman" w:cs="Times New Roman"/>
                <w:b/>
                <w:noProof/>
                <w:lang w:val="ro-MD"/>
              </w:rPr>
              <w:t>Concluzie :</w:t>
            </w:r>
            <w:r w:rsidR="00D32E41">
              <w:rPr>
                <w:noProof/>
                <w:webHidden/>
              </w:rPr>
              <w:tab/>
            </w:r>
            <w:r w:rsidR="00D32E41">
              <w:rPr>
                <w:noProof/>
                <w:webHidden/>
              </w:rPr>
              <w:fldChar w:fldCharType="begin"/>
            </w:r>
            <w:r w:rsidR="00D32E41">
              <w:rPr>
                <w:noProof/>
                <w:webHidden/>
              </w:rPr>
              <w:instrText xml:space="preserve"> PAGEREF _Toc121931055 \h </w:instrText>
            </w:r>
            <w:r w:rsidR="00D32E41">
              <w:rPr>
                <w:noProof/>
                <w:webHidden/>
              </w:rPr>
            </w:r>
            <w:r w:rsidR="00D32E41">
              <w:rPr>
                <w:noProof/>
                <w:webHidden/>
              </w:rPr>
              <w:fldChar w:fldCharType="separate"/>
            </w:r>
            <w:r w:rsidR="00D32E41">
              <w:rPr>
                <w:noProof/>
                <w:webHidden/>
              </w:rPr>
              <w:t>20</w:t>
            </w:r>
            <w:r w:rsidR="00D32E41">
              <w:rPr>
                <w:noProof/>
                <w:webHidden/>
              </w:rPr>
              <w:fldChar w:fldCharType="end"/>
            </w:r>
          </w:hyperlink>
        </w:p>
        <w:p w14:paraId="46C88D02" w14:textId="77777777" w:rsidR="00DA5E8C" w:rsidRPr="009C49E7" w:rsidRDefault="001D48BF" w:rsidP="002228DD">
          <w:pPr>
            <w:rPr>
              <w:rFonts w:ascii="Times New Roman" w:hAnsi="Times New Roman" w:cs="Times New Roman"/>
              <w:lang w:val="ro-MD"/>
            </w:rPr>
          </w:pPr>
          <w:r w:rsidRPr="009C49E7">
            <w:rPr>
              <w:lang w:val="ro-MD"/>
            </w:rPr>
            <w:fldChar w:fldCharType="end"/>
          </w:r>
        </w:p>
      </w:sdtContent>
    </w:sdt>
    <w:p w14:paraId="16D65BB6" w14:textId="77777777" w:rsidR="00DA5E8C" w:rsidRPr="009C49E7" w:rsidRDefault="00DA5E8C" w:rsidP="001D48BF">
      <w:pPr>
        <w:jc w:val="center"/>
        <w:rPr>
          <w:rFonts w:ascii="Times New Roman" w:hAnsi="Times New Roman" w:cs="Times New Roman"/>
          <w:b/>
          <w:sz w:val="32"/>
          <w:szCs w:val="28"/>
          <w:lang w:val="ro-MD"/>
        </w:rPr>
      </w:pPr>
    </w:p>
    <w:p w14:paraId="388905F9" w14:textId="77777777" w:rsidR="00DA5E8C" w:rsidRPr="009C49E7" w:rsidRDefault="00DA5E8C" w:rsidP="001D48BF">
      <w:pPr>
        <w:jc w:val="center"/>
        <w:rPr>
          <w:rFonts w:ascii="Times New Roman" w:hAnsi="Times New Roman" w:cs="Times New Roman"/>
          <w:b/>
          <w:sz w:val="32"/>
          <w:szCs w:val="28"/>
          <w:lang w:val="ro-MD"/>
        </w:rPr>
      </w:pPr>
    </w:p>
    <w:p w14:paraId="7BB6E56A" w14:textId="77777777" w:rsidR="00DA5E8C" w:rsidRPr="009C49E7" w:rsidRDefault="00DA5E8C" w:rsidP="001D48BF">
      <w:pPr>
        <w:jc w:val="center"/>
        <w:rPr>
          <w:rFonts w:ascii="Times New Roman" w:hAnsi="Times New Roman" w:cs="Times New Roman"/>
          <w:b/>
          <w:sz w:val="32"/>
          <w:szCs w:val="28"/>
          <w:lang w:val="ro-MD"/>
        </w:rPr>
      </w:pPr>
    </w:p>
    <w:p w14:paraId="328C0A0C" w14:textId="77777777" w:rsidR="00DA5E8C" w:rsidRPr="009C49E7" w:rsidRDefault="00DA5E8C" w:rsidP="001D48BF">
      <w:pPr>
        <w:jc w:val="center"/>
        <w:rPr>
          <w:rFonts w:ascii="Times New Roman" w:hAnsi="Times New Roman" w:cs="Times New Roman"/>
          <w:b/>
          <w:sz w:val="32"/>
          <w:szCs w:val="28"/>
          <w:lang w:val="ro-MD"/>
        </w:rPr>
      </w:pPr>
    </w:p>
    <w:p w14:paraId="416A2F9F" w14:textId="77777777" w:rsidR="003E0815" w:rsidRPr="009C49E7" w:rsidRDefault="003E0815" w:rsidP="001D48BF">
      <w:pPr>
        <w:jc w:val="center"/>
        <w:rPr>
          <w:rFonts w:ascii="Times New Roman" w:hAnsi="Times New Roman" w:cs="Times New Roman"/>
          <w:b/>
          <w:sz w:val="32"/>
          <w:szCs w:val="28"/>
          <w:lang w:val="ro-MD"/>
        </w:rPr>
      </w:pPr>
    </w:p>
    <w:p w14:paraId="21B1C89F" w14:textId="77777777" w:rsidR="003E0815" w:rsidRPr="009C49E7" w:rsidRDefault="003E0815" w:rsidP="001D48BF">
      <w:pPr>
        <w:jc w:val="center"/>
        <w:rPr>
          <w:rFonts w:ascii="Times New Roman" w:hAnsi="Times New Roman" w:cs="Times New Roman"/>
          <w:b/>
          <w:sz w:val="32"/>
          <w:szCs w:val="28"/>
          <w:lang w:val="ro-MD"/>
        </w:rPr>
      </w:pPr>
    </w:p>
    <w:p w14:paraId="3C6A37C8" w14:textId="77777777" w:rsidR="003E0815" w:rsidRPr="009C49E7" w:rsidRDefault="003E0815" w:rsidP="001D48BF">
      <w:pPr>
        <w:jc w:val="center"/>
        <w:rPr>
          <w:rFonts w:ascii="Times New Roman" w:hAnsi="Times New Roman" w:cs="Times New Roman"/>
          <w:b/>
          <w:sz w:val="32"/>
          <w:szCs w:val="28"/>
          <w:lang w:val="ro-MD"/>
        </w:rPr>
      </w:pPr>
    </w:p>
    <w:p w14:paraId="51EABA17" w14:textId="77777777" w:rsidR="003E0815" w:rsidRPr="009C49E7" w:rsidRDefault="003E0815" w:rsidP="001D48BF">
      <w:pPr>
        <w:jc w:val="center"/>
        <w:rPr>
          <w:rFonts w:ascii="Times New Roman" w:hAnsi="Times New Roman" w:cs="Times New Roman"/>
          <w:b/>
          <w:sz w:val="32"/>
          <w:szCs w:val="28"/>
          <w:lang w:val="ro-MD"/>
        </w:rPr>
      </w:pPr>
    </w:p>
    <w:p w14:paraId="34F1D44E" w14:textId="77777777" w:rsidR="002228DD" w:rsidRPr="009C49E7" w:rsidRDefault="002228DD" w:rsidP="00DA5E8C">
      <w:pPr>
        <w:spacing w:line="259" w:lineRule="auto"/>
        <w:rPr>
          <w:rFonts w:ascii="Times New Roman" w:hAnsi="Times New Roman" w:cs="Times New Roman"/>
          <w:b/>
          <w:sz w:val="32"/>
          <w:szCs w:val="28"/>
          <w:lang w:val="ro-MD"/>
        </w:rPr>
      </w:pPr>
    </w:p>
    <w:p w14:paraId="3C6A86E8" w14:textId="77777777" w:rsidR="0060391D" w:rsidRPr="009C49E7" w:rsidRDefault="00352999" w:rsidP="003158B3">
      <w:pPr>
        <w:pStyle w:val="1"/>
        <w:jc w:val="center"/>
        <w:rPr>
          <w:rFonts w:ascii="Times New Roman" w:hAnsi="Times New Roman" w:cs="Times New Roman"/>
          <w:b/>
          <w:color w:val="000000" w:themeColor="text1"/>
          <w:lang w:val="ro-MD"/>
        </w:rPr>
      </w:pPr>
      <w:bookmarkStart w:id="0" w:name="_Toc121931034"/>
      <w:r w:rsidRPr="009C49E7">
        <w:rPr>
          <w:rFonts w:ascii="Times New Roman" w:hAnsi="Times New Roman" w:cs="Times New Roman"/>
          <w:b/>
          <w:color w:val="000000" w:themeColor="text1"/>
          <w:lang w:val="ro-MD"/>
        </w:rPr>
        <w:lastRenderedPageBreak/>
        <w:t>Introducere</w:t>
      </w:r>
      <w:bookmarkEnd w:id="0"/>
    </w:p>
    <w:p w14:paraId="5DC65290" w14:textId="77777777" w:rsidR="000E76AA" w:rsidRPr="009C49E7" w:rsidRDefault="00A57C31" w:rsidP="000E76AA">
      <w:pPr>
        <w:jc w:val="both"/>
        <w:rPr>
          <w:rFonts w:ascii="Times New Roman" w:hAnsi="Times New Roman" w:cs="Times New Roman"/>
          <w:sz w:val="24"/>
          <w:szCs w:val="24"/>
          <w:lang w:val="ro-MD"/>
        </w:rPr>
      </w:pPr>
      <w:r w:rsidRPr="009C49E7">
        <w:rPr>
          <w:rFonts w:ascii="Times New Roman" w:hAnsi="Times New Roman" w:cs="Times New Roman"/>
          <w:sz w:val="24"/>
          <w:szCs w:val="24"/>
          <w:lang w:val="ro-MD"/>
        </w:rPr>
        <w:t xml:space="preserve"> Magazinele de jocuri sunt</w:t>
      </w:r>
      <w:r w:rsidR="00162B55" w:rsidRPr="009C49E7">
        <w:rPr>
          <w:rFonts w:ascii="Times New Roman" w:hAnsi="Times New Roman" w:cs="Times New Roman"/>
          <w:sz w:val="24"/>
          <w:szCs w:val="24"/>
          <w:lang w:val="ro-MD"/>
        </w:rPr>
        <w:t xml:space="preserve"> niște</w:t>
      </w:r>
      <w:r w:rsidRPr="009C49E7">
        <w:rPr>
          <w:rFonts w:ascii="Times New Roman" w:hAnsi="Times New Roman" w:cs="Times New Roman"/>
          <w:sz w:val="24"/>
          <w:szCs w:val="24"/>
          <w:lang w:val="ro-MD"/>
        </w:rPr>
        <w:t xml:space="preserve"> magazine foarte specializate și diverse care vând produse de divertisment către o nișă vizată. Cuprinzând o gamă largă de nișe, de la jocuri video la jocuri de sufragerie până la calculatoare specializate pentru jucători</w:t>
      </w:r>
      <w:r w:rsidR="00162B55" w:rsidRPr="009C49E7">
        <w:rPr>
          <w:rFonts w:ascii="Times New Roman" w:hAnsi="Times New Roman" w:cs="Times New Roman"/>
          <w:sz w:val="24"/>
          <w:szCs w:val="24"/>
          <w:lang w:val="ro-MD"/>
        </w:rPr>
        <w:t>. M</w:t>
      </w:r>
      <w:r w:rsidRPr="009C49E7">
        <w:rPr>
          <w:rFonts w:ascii="Times New Roman" w:hAnsi="Times New Roman" w:cs="Times New Roman"/>
          <w:sz w:val="24"/>
          <w:szCs w:val="24"/>
          <w:lang w:val="ro-MD"/>
        </w:rPr>
        <w:t>agazinele de jocuri bine gestionate pot atrage o bază de clienți foarte largă și loială. Începerea unei astfel de afaceri în țara noastră poate fi destul de riscantă dar cu o bună organizare și resursele necesare se poate de creat un magazin de TOP specializat</w:t>
      </w:r>
      <w:r w:rsidR="00162B55" w:rsidRPr="009C49E7">
        <w:rPr>
          <w:rFonts w:ascii="Times New Roman" w:hAnsi="Times New Roman" w:cs="Times New Roman"/>
          <w:sz w:val="24"/>
          <w:szCs w:val="24"/>
          <w:lang w:val="ro-MD"/>
        </w:rPr>
        <w:t xml:space="preserve"> în domeniul</w:t>
      </w:r>
      <w:r w:rsidRPr="009C49E7">
        <w:rPr>
          <w:rFonts w:ascii="Times New Roman" w:hAnsi="Times New Roman" w:cs="Times New Roman"/>
          <w:sz w:val="24"/>
          <w:szCs w:val="24"/>
          <w:lang w:val="ro-MD"/>
        </w:rPr>
        <w:t xml:space="preserve"> dat.</w:t>
      </w:r>
      <w:r w:rsidR="000E76AA" w:rsidRPr="009C49E7">
        <w:rPr>
          <w:rFonts w:ascii="Times New Roman" w:hAnsi="Times New Roman" w:cs="Times New Roman"/>
          <w:sz w:val="24"/>
          <w:szCs w:val="24"/>
          <w:lang w:val="ro-MD"/>
        </w:rPr>
        <w:t xml:space="preserve"> </w:t>
      </w:r>
    </w:p>
    <w:p w14:paraId="1C5A47D0" w14:textId="77777777" w:rsidR="000E76AA" w:rsidRPr="009C49E7" w:rsidRDefault="000E76AA" w:rsidP="000E76AA">
      <w:pPr>
        <w:jc w:val="both"/>
        <w:rPr>
          <w:rFonts w:ascii="Times New Roman" w:hAnsi="Times New Roman" w:cs="Times New Roman"/>
          <w:sz w:val="24"/>
          <w:szCs w:val="24"/>
          <w:lang w:val="ro-MD"/>
        </w:rPr>
      </w:pPr>
      <w:r w:rsidRPr="009C49E7">
        <w:rPr>
          <w:rFonts w:ascii="Times New Roman" w:hAnsi="Times New Roman" w:cs="Times New Roman"/>
          <w:sz w:val="24"/>
          <w:szCs w:val="24"/>
          <w:lang w:val="ro-MD"/>
        </w:rPr>
        <w:t xml:space="preserve">IBISWorld a estimat că, în pofida unui mediu extrem de competitiv, atât pe plan intern, cât și pe plan extern, comercianții de jocuri video și componente PC vor experimenta o creștere în anii apropiați din cauza avansării </w:t>
      </w:r>
      <w:r w:rsidR="00717344" w:rsidRPr="009C49E7">
        <w:rPr>
          <w:rFonts w:ascii="Times New Roman" w:hAnsi="Times New Roman" w:cs="Times New Roman"/>
          <w:sz w:val="24"/>
          <w:szCs w:val="24"/>
          <w:lang w:val="ro-MD"/>
        </w:rPr>
        <w:t>plăcilor grafice și instrumentelor de dezvoltare a jocurilor(Game Engines), în special s-a remarcat Unreal Engine 5 lansat in Aprilie 2022. La prezentarea demo a fost arătat un nivel al graficii de neînchipuit mai devreme. Toate acestea în total prezic un viitor favorabil afacerilor date.</w:t>
      </w:r>
    </w:p>
    <w:p w14:paraId="4E81C6CF" w14:textId="77777777" w:rsidR="004E1614" w:rsidRPr="009C49E7" w:rsidRDefault="000E76AA" w:rsidP="000E76AA">
      <w:pPr>
        <w:jc w:val="both"/>
        <w:rPr>
          <w:rFonts w:ascii="Times New Roman" w:hAnsi="Times New Roman" w:cs="Times New Roman"/>
          <w:sz w:val="24"/>
          <w:szCs w:val="24"/>
          <w:lang w:val="ro-MD"/>
        </w:rPr>
      </w:pPr>
      <w:r w:rsidRPr="009C49E7">
        <w:rPr>
          <w:rFonts w:ascii="Times New Roman" w:hAnsi="Times New Roman" w:cs="Times New Roman"/>
          <w:sz w:val="24"/>
          <w:szCs w:val="24"/>
          <w:lang w:val="ro-MD"/>
        </w:rPr>
        <w:t xml:space="preserve">Industria magazinelor de vânzare cu </w:t>
      </w:r>
      <w:r w:rsidR="00F424EB" w:rsidRPr="009C49E7">
        <w:rPr>
          <w:rFonts w:ascii="Times New Roman" w:hAnsi="Times New Roman" w:cs="Times New Roman"/>
          <w:sz w:val="24"/>
          <w:szCs w:val="24"/>
          <w:lang w:val="ro-MD"/>
        </w:rPr>
        <w:t>bunuri</w:t>
      </w:r>
      <w:r w:rsidRPr="009C49E7">
        <w:rPr>
          <w:rFonts w:ascii="Times New Roman" w:hAnsi="Times New Roman" w:cs="Times New Roman"/>
          <w:sz w:val="24"/>
          <w:szCs w:val="24"/>
          <w:lang w:val="ro-MD"/>
        </w:rPr>
        <w:t xml:space="preserve"> de jocuri video este într-adevăr o industrie foarte mare și destul de înfloritoare în toate părțile lumii. Statisticile arată că numai în Statele Unite ale Americii, există aproximativ 21.563 de magazine de vânzare cu </w:t>
      </w:r>
      <w:r w:rsidR="00F424EB" w:rsidRPr="009C49E7">
        <w:rPr>
          <w:rFonts w:ascii="Times New Roman" w:hAnsi="Times New Roman" w:cs="Times New Roman"/>
          <w:sz w:val="24"/>
          <w:szCs w:val="24"/>
          <w:lang w:val="ro-MD"/>
        </w:rPr>
        <w:t>bunuri</w:t>
      </w:r>
      <w:r w:rsidRPr="009C49E7">
        <w:rPr>
          <w:rFonts w:ascii="Times New Roman" w:hAnsi="Times New Roman" w:cs="Times New Roman"/>
          <w:sz w:val="24"/>
          <w:szCs w:val="24"/>
          <w:lang w:val="ro-MD"/>
        </w:rPr>
        <w:t xml:space="preserve"> de jocuri video înregistrate legal, responsabile de angajarea a aproximativ 158.296 de angajați, iar industria înregistrează o sumă uriașă de 20 de miliarde de dolari anual.</w:t>
      </w:r>
    </w:p>
    <w:p w14:paraId="63B4E1A4" w14:textId="77777777" w:rsidR="00BB0078" w:rsidRPr="009C49E7" w:rsidRDefault="004E1614" w:rsidP="000E76AA">
      <w:pPr>
        <w:jc w:val="both"/>
        <w:rPr>
          <w:rFonts w:ascii="Times New Roman" w:hAnsi="Times New Roman" w:cs="Times New Roman"/>
          <w:sz w:val="24"/>
          <w:lang w:val="ro-MD"/>
        </w:rPr>
      </w:pPr>
      <w:r w:rsidRPr="009C49E7">
        <w:rPr>
          <w:rFonts w:ascii="Times New Roman" w:hAnsi="Times New Roman" w:cs="Times New Roman"/>
          <w:sz w:val="24"/>
          <w:szCs w:val="24"/>
          <w:lang w:val="ro-MD"/>
        </w:rPr>
        <w:t>Pe scurt, afacerea cu magazine de jocuri video este veșnic verde și înfloritoare. Ca răspuns la cererea tot mai mare de jocuri video și accesorii, jucătorii din industrie deschid acum magazine suplimentare, creând astfel lanțuri de magazine în diferite orașe. Sunt întotdeauna gata să se extindă pe noi piețe și, bineînțeles, să se adapteze la tendința în schimbare a gusturilor consumatorilor și să crească vânzările.</w:t>
      </w:r>
      <w:r w:rsidR="000E76AA" w:rsidRPr="009C49E7">
        <w:rPr>
          <w:rFonts w:ascii="Times New Roman" w:hAnsi="Times New Roman" w:cs="Times New Roman"/>
          <w:sz w:val="24"/>
          <w:lang w:val="ro-MD"/>
        </w:rPr>
        <w:t xml:space="preserve"> </w:t>
      </w:r>
    </w:p>
    <w:p w14:paraId="2D4146BE" w14:textId="77777777" w:rsidR="000E76AA" w:rsidRPr="009C49E7" w:rsidRDefault="000E76AA" w:rsidP="00E15EC9">
      <w:pPr>
        <w:jc w:val="both"/>
        <w:rPr>
          <w:rFonts w:ascii="Times New Roman" w:hAnsi="Times New Roman" w:cs="Times New Roman"/>
          <w:sz w:val="24"/>
          <w:lang w:val="ro-MD"/>
        </w:rPr>
      </w:pPr>
    </w:p>
    <w:p w14:paraId="3C43ABA9" w14:textId="77777777" w:rsidR="00BB0078" w:rsidRPr="009C49E7" w:rsidRDefault="00BB0078" w:rsidP="00E15EC9">
      <w:pPr>
        <w:jc w:val="both"/>
        <w:rPr>
          <w:rFonts w:ascii="Times New Roman" w:hAnsi="Times New Roman" w:cs="Times New Roman"/>
          <w:sz w:val="24"/>
          <w:lang w:val="ro-MD"/>
        </w:rPr>
      </w:pPr>
    </w:p>
    <w:p w14:paraId="0B1D348F" w14:textId="77777777" w:rsidR="00BB0078" w:rsidRPr="009C49E7" w:rsidRDefault="00BB0078" w:rsidP="00E15EC9">
      <w:pPr>
        <w:jc w:val="both"/>
        <w:rPr>
          <w:rFonts w:ascii="Times New Roman" w:hAnsi="Times New Roman" w:cs="Times New Roman"/>
          <w:sz w:val="24"/>
          <w:lang w:val="ro-MD"/>
        </w:rPr>
      </w:pPr>
    </w:p>
    <w:p w14:paraId="7A761455" w14:textId="77777777" w:rsidR="00BB0078" w:rsidRPr="009C49E7" w:rsidRDefault="00BB0078" w:rsidP="00E15EC9">
      <w:pPr>
        <w:jc w:val="both"/>
        <w:rPr>
          <w:rFonts w:ascii="Times New Roman" w:hAnsi="Times New Roman" w:cs="Times New Roman"/>
          <w:sz w:val="24"/>
          <w:lang w:val="ro-MD"/>
        </w:rPr>
      </w:pPr>
    </w:p>
    <w:p w14:paraId="1EF6FE89" w14:textId="77777777" w:rsidR="00BB0078" w:rsidRPr="009C49E7" w:rsidRDefault="00BB0078" w:rsidP="00E15EC9">
      <w:pPr>
        <w:jc w:val="both"/>
        <w:rPr>
          <w:rFonts w:ascii="Times New Roman" w:hAnsi="Times New Roman" w:cs="Times New Roman"/>
          <w:sz w:val="24"/>
          <w:lang w:val="ro-MD"/>
        </w:rPr>
      </w:pPr>
    </w:p>
    <w:p w14:paraId="048F98C7" w14:textId="77777777" w:rsidR="00BB0078" w:rsidRPr="009C49E7" w:rsidRDefault="00BB0078" w:rsidP="00E15EC9">
      <w:pPr>
        <w:jc w:val="both"/>
        <w:rPr>
          <w:rFonts w:ascii="Times New Roman" w:hAnsi="Times New Roman" w:cs="Times New Roman"/>
          <w:sz w:val="24"/>
          <w:lang w:val="ro-MD"/>
        </w:rPr>
      </w:pPr>
    </w:p>
    <w:p w14:paraId="13E4B6F4" w14:textId="77777777" w:rsidR="00BB0078" w:rsidRPr="009C49E7" w:rsidRDefault="00BB0078" w:rsidP="00E15EC9">
      <w:pPr>
        <w:jc w:val="both"/>
        <w:rPr>
          <w:rFonts w:ascii="Times New Roman" w:hAnsi="Times New Roman" w:cs="Times New Roman"/>
          <w:sz w:val="24"/>
          <w:lang w:val="ro-MD"/>
        </w:rPr>
      </w:pPr>
    </w:p>
    <w:p w14:paraId="484B6C02" w14:textId="77777777" w:rsidR="00BB0078" w:rsidRPr="009C49E7" w:rsidRDefault="00BB0078" w:rsidP="00E15EC9">
      <w:pPr>
        <w:jc w:val="both"/>
        <w:rPr>
          <w:rFonts w:ascii="Times New Roman" w:hAnsi="Times New Roman" w:cs="Times New Roman"/>
          <w:sz w:val="24"/>
          <w:lang w:val="ro-MD"/>
        </w:rPr>
      </w:pPr>
    </w:p>
    <w:p w14:paraId="107B5981" w14:textId="77777777" w:rsidR="00BB0078" w:rsidRPr="009C49E7" w:rsidRDefault="00BB0078" w:rsidP="00E15EC9">
      <w:pPr>
        <w:jc w:val="both"/>
        <w:rPr>
          <w:rFonts w:ascii="Times New Roman" w:hAnsi="Times New Roman" w:cs="Times New Roman"/>
          <w:sz w:val="24"/>
          <w:lang w:val="ro-MD"/>
        </w:rPr>
      </w:pPr>
    </w:p>
    <w:p w14:paraId="672555FE" w14:textId="77777777" w:rsidR="002675CC" w:rsidRPr="009C49E7" w:rsidRDefault="002675CC" w:rsidP="00E15EC9">
      <w:pPr>
        <w:jc w:val="both"/>
        <w:rPr>
          <w:rFonts w:ascii="Times New Roman" w:hAnsi="Times New Roman" w:cs="Times New Roman"/>
          <w:sz w:val="24"/>
          <w:lang w:val="ro-MD"/>
        </w:rPr>
      </w:pPr>
    </w:p>
    <w:p w14:paraId="1E60F0F4" w14:textId="77777777" w:rsidR="002675CC" w:rsidRPr="009C49E7" w:rsidRDefault="002675CC" w:rsidP="00E15EC9">
      <w:pPr>
        <w:jc w:val="both"/>
        <w:rPr>
          <w:rFonts w:ascii="Times New Roman" w:hAnsi="Times New Roman" w:cs="Times New Roman"/>
          <w:sz w:val="24"/>
          <w:lang w:val="ro-MD"/>
        </w:rPr>
      </w:pPr>
    </w:p>
    <w:p w14:paraId="080887E7" w14:textId="77777777" w:rsidR="002675CC" w:rsidRPr="009C49E7" w:rsidRDefault="002675CC" w:rsidP="00E15EC9">
      <w:pPr>
        <w:jc w:val="both"/>
        <w:rPr>
          <w:rFonts w:ascii="Times New Roman" w:hAnsi="Times New Roman" w:cs="Times New Roman"/>
          <w:sz w:val="24"/>
          <w:lang w:val="ro-MD"/>
        </w:rPr>
      </w:pPr>
    </w:p>
    <w:p w14:paraId="4A52526E" w14:textId="77777777" w:rsidR="002675CC" w:rsidRPr="009C49E7" w:rsidRDefault="002675CC" w:rsidP="00E15EC9">
      <w:pPr>
        <w:jc w:val="both"/>
        <w:rPr>
          <w:rFonts w:ascii="Times New Roman" w:hAnsi="Times New Roman" w:cs="Times New Roman"/>
          <w:sz w:val="24"/>
          <w:lang w:val="ro-MD"/>
        </w:rPr>
      </w:pPr>
    </w:p>
    <w:p w14:paraId="53311190" w14:textId="77777777" w:rsidR="002675CC" w:rsidRPr="009C49E7" w:rsidRDefault="002675CC" w:rsidP="00E15EC9">
      <w:pPr>
        <w:jc w:val="both"/>
        <w:rPr>
          <w:rFonts w:ascii="Times New Roman" w:hAnsi="Times New Roman" w:cs="Times New Roman"/>
          <w:sz w:val="24"/>
          <w:lang w:val="ro-MD"/>
        </w:rPr>
      </w:pPr>
    </w:p>
    <w:p w14:paraId="1C7BA5B8" w14:textId="77777777" w:rsidR="00D523B0" w:rsidRPr="009C49E7" w:rsidRDefault="002675CC" w:rsidP="002675CC">
      <w:pPr>
        <w:spacing w:line="259" w:lineRule="auto"/>
        <w:rPr>
          <w:rFonts w:ascii="Times New Roman" w:hAnsi="Times New Roman" w:cs="Times New Roman"/>
          <w:sz w:val="24"/>
          <w:lang w:val="ro-MD"/>
        </w:rPr>
      </w:pPr>
      <w:r w:rsidRPr="009C49E7">
        <w:rPr>
          <w:rFonts w:ascii="Times New Roman" w:hAnsi="Times New Roman" w:cs="Times New Roman"/>
          <w:sz w:val="24"/>
          <w:lang w:val="ro-MD"/>
        </w:rPr>
        <w:br w:type="page"/>
      </w:r>
    </w:p>
    <w:p w14:paraId="4E91469B" w14:textId="77777777" w:rsidR="00922F3E" w:rsidRPr="009C49E7" w:rsidRDefault="00801C6E" w:rsidP="005F091F">
      <w:pPr>
        <w:pStyle w:val="1"/>
        <w:rPr>
          <w:rFonts w:ascii="Times New Roman" w:hAnsi="Times New Roman" w:cs="Times New Roman"/>
          <w:b/>
          <w:color w:val="000000" w:themeColor="text1"/>
          <w:lang w:val="ro-MD"/>
        </w:rPr>
      </w:pPr>
      <w:bookmarkStart w:id="1" w:name="_Toc121931035"/>
      <w:r w:rsidRPr="009C49E7">
        <w:rPr>
          <w:rFonts w:ascii="Times New Roman" w:hAnsi="Times New Roman" w:cs="Times New Roman"/>
          <w:b/>
          <w:color w:val="000000" w:themeColor="text1"/>
          <w:lang w:val="ro-MD"/>
        </w:rPr>
        <w:lastRenderedPageBreak/>
        <w:t xml:space="preserve">1. </w:t>
      </w:r>
      <w:r w:rsidR="00122E47" w:rsidRPr="009C49E7">
        <w:rPr>
          <w:rFonts w:ascii="Times New Roman" w:hAnsi="Times New Roman" w:cs="Times New Roman"/>
          <w:b/>
          <w:color w:val="000000" w:themeColor="text1"/>
          <w:lang w:val="ro-MD"/>
        </w:rPr>
        <w:t>Capitolul 1.</w:t>
      </w:r>
      <w:r w:rsidR="000742F4" w:rsidRPr="009C49E7">
        <w:rPr>
          <w:rFonts w:ascii="Times New Roman" w:hAnsi="Times New Roman" w:cs="Times New Roman"/>
          <w:b/>
          <w:color w:val="000000" w:themeColor="text1"/>
          <w:lang w:val="ro-MD"/>
        </w:rPr>
        <w:t xml:space="preserve"> Descrieri Generale</w:t>
      </w:r>
      <w:bookmarkEnd w:id="1"/>
    </w:p>
    <w:p w14:paraId="364E7C14" w14:textId="77777777" w:rsidR="005F091F" w:rsidRPr="009C49E7" w:rsidRDefault="005F091F" w:rsidP="005F091F">
      <w:pPr>
        <w:rPr>
          <w:rFonts w:ascii="Times New Roman" w:hAnsi="Times New Roman" w:cs="Times New Roman"/>
          <w:lang w:val="ro-MD"/>
        </w:rPr>
      </w:pPr>
    </w:p>
    <w:p w14:paraId="7BFAE7F3" w14:textId="77777777" w:rsidR="005F091F" w:rsidRPr="009C49E7" w:rsidRDefault="000742F4" w:rsidP="0076165F">
      <w:pPr>
        <w:pStyle w:val="2"/>
        <w:rPr>
          <w:rFonts w:ascii="Times New Roman" w:hAnsi="Times New Roman" w:cs="Times New Roman"/>
          <w:lang w:val="ro-MD"/>
        </w:rPr>
      </w:pPr>
      <w:bookmarkStart w:id="2" w:name="_Toc121931036"/>
      <w:r w:rsidRPr="009C49E7">
        <w:rPr>
          <w:rFonts w:ascii="Times New Roman" w:hAnsi="Times New Roman" w:cs="Times New Roman"/>
          <w:b/>
          <w:color w:val="000000" w:themeColor="text1"/>
          <w:sz w:val="28"/>
          <w:lang w:val="ro-MD"/>
        </w:rPr>
        <w:t xml:space="preserve">1.1 </w:t>
      </w:r>
      <w:r w:rsidR="006A5B83" w:rsidRPr="009C49E7">
        <w:rPr>
          <w:rFonts w:ascii="Times New Roman" w:hAnsi="Times New Roman" w:cs="Times New Roman"/>
          <w:b/>
          <w:color w:val="000000" w:themeColor="text1"/>
          <w:sz w:val="28"/>
          <w:lang w:val="ro-MD"/>
        </w:rPr>
        <w:t>Caracteristicile</w:t>
      </w:r>
      <w:r w:rsidR="00C5672B" w:rsidRPr="009C49E7">
        <w:rPr>
          <w:rFonts w:ascii="Times New Roman" w:hAnsi="Times New Roman" w:cs="Times New Roman"/>
          <w:b/>
          <w:color w:val="000000" w:themeColor="text1"/>
          <w:sz w:val="28"/>
          <w:lang w:val="ro-MD"/>
        </w:rPr>
        <w:t xml:space="preserve"> întreprinderii</w:t>
      </w:r>
      <w:bookmarkEnd w:id="2"/>
    </w:p>
    <w:p w14:paraId="63A14990" w14:textId="77777777" w:rsidR="006A5B83" w:rsidRPr="009C49E7" w:rsidRDefault="00C5672B" w:rsidP="00A10EB8">
      <w:pPr>
        <w:jc w:val="both"/>
        <w:rPr>
          <w:rFonts w:ascii="Times New Roman" w:hAnsi="Times New Roman" w:cs="Times New Roman"/>
          <w:sz w:val="24"/>
          <w:szCs w:val="24"/>
          <w:lang w:val="ro-MD"/>
        </w:rPr>
      </w:pPr>
      <w:r w:rsidRPr="009C49E7">
        <w:rPr>
          <w:rFonts w:ascii="Times New Roman" w:hAnsi="Times New Roman" w:cs="Times New Roman"/>
          <w:sz w:val="24"/>
          <w:szCs w:val="24"/>
          <w:lang w:val="ro-MD"/>
        </w:rPr>
        <w:t>Afacerea dată din punct de vedere juridic va fi o – Societate cu Răspundere Limitată(SRL)</w:t>
      </w:r>
      <w:r w:rsidR="006A5B83" w:rsidRPr="009C49E7">
        <w:rPr>
          <w:rFonts w:ascii="Times New Roman" w:hAnsi="Times New Roman" w:cs="Times New Roman"/>
          <w:sz w:val="24"/>
          <w:szCs w:val="24"/>
          <w:lang w:val="ro-MD"/>
        </w:rPr>
        <w:t xml:space="preserve">. </w:t>
      </w:r>
    </w:p>
    <w:p w14:paraId="3D9015EB" w14:textId="77777777" w:rsidR="00C5672B" w:rsidRPr="009C49E7" w:rsidRDefault="006A5B83" w:rsidP="00A10EB8">
      <w:pPr>
        <w:jc w:val="both"/>
        <w:rPr>
          <w:rFonts w:ascii="Times New Roman" w:hAnsi="Times New Roman" w:cs="Times New Roman"/>
          <w:sz w:val="24"/>
          <w:szCs w:val="24"/>
          <w:lang w:val="ro-MD"/>
        </w:rPr>
      </w:pPr>
      <w:r w:rsidRPr="009C49E7">
        <w:rPr>
          <w:rFonts w:ascii="Times New Roman" w:hAnsi="Times New Roman" w:cs="Times New Roman"/>
          <w:sz w:val="24"/>
          <w:szCs w:val="24"/>
          <w:lang w:val="ro-MD"/>
        </w:rPr>
        <w:t>Legislația Republicii Moldova denumește Societate cu Răspundere Limitată, abreviată ca "S.R.L.", având regulat numărul de membri între unul și 50, dintre care cel puțin unul trebuie să fie un membru fondator. Nu există nici o restricție câți membri fondatori pot exista, putând exista între minimum unul, obligatoriu, până la maximum 50 membri.</w:t>
      </w:r>
    </w:p>
    <w:p w14:paraId="5BA5B4D5" w14:textId="77777777" w:rsidR="00F34D76" w:rsidRPr="009C49E7" w:rsidRDefault="00F34D76" w:rsidP="0076165F">
      <w:pPr>
        <w:pStyle w:val="2"/>
        <w:rPr>
          <w:rFonts w:ascii="Times New Roman" w:hAnsi="Times New Roman" w:cs="Times New Roman"/>
          <w:b/>
          <w:color w:val="000000" w:themeColor="text1"/>
          <w:sz w:val="28"/>
          <w:lang w:val="ro-MD"/>
        </w:rPr>
      </w:pPr>
      <w:bookmarkStart w:id="3" w:name="_Toc121931037"/>
      <w:r w:rsidRPr="009C49E7">
        <w:rPr>
          <w:rFonts w:ascii="Times New Roman" w:hAnsi="Times New Roman" w:cs="Times New Roman"/>
          <w:b/>
          <w:color w:val="000000" w:themeColor="text1"/>
          <w:sz w:val="28"/>
          <w:lang w:val="ro-MD"/>
        </w:rPr>
        <w:t>1.2 Structura afacerii</w:t>
      </w:r>
      <w:bookmarkEnd w:id="3"/>
    </w:p>
    <w:p w14:paraId="7F172EC2" w14:textId="77777777" w:rsidR="00F34D76" w:rsidRPr="009C49E7" w:rsidRDefault="00F34D76" w:rsidP="00F34D76">
      <w:pPr>
        <w:jc w:val="both"/>
        <w:rPr>
          <w:rFonts w:ascii="Times New Roman" w:hAnsi="Times New Roman" w:cs="Times New Roman"/>
          <w:sz w:val="24"/>
          <w:szCs w:val="24"/>
          <w:lang w:val="ro-MD"/>
        </w:rPr>
      </w:pPr>
      <w:r w:rsidRPr="009C49E7">
        <w:rPr>
          <w:rFonts w:ascii="Times New Roman" w:hAnsi="Times New Roman" w:cs="Times New Roman"/>
          <w:sz w:val="24"/>
          <w:szCs w:val="24"/>
          <w:lang w:val="ro-MD"/>
        </w:rPr>
        <w:t>Intenția noastră de a înființa un magazin de jocuri video este să construim un magazin standard de vânzare cu amănuntul de jocuri video, care va fi un magazin unic, motiv pentru care ne vom asigura că punem structurile potrivite care să susțină tipul de creștere pe care îl avem. în minte în momentul înființării afacerii.</w:t>
      </w:r>
    </w:p>
    <w:p w14:paraId="3769D172" w14:textId="77777777" w:rsidR="00F34D76" w:rsidRPr="009C49E7" w:rsidRDefault="00F34D76" w:rsidP="00F34D76">
      <w:pPr>
        <w:jc w:val="both"/>
        <w:rPr>
          <w:rFonts w:ascii="Times New Roman" w:hAnsi="Times New Roman" w:cs="Times New Roman"/>
          <w:sz w:val="24"/>
          <w:szCs w:val="24"/>
          <w:lang w:val="ro-MD"/>
        </w:rPr>
      </w:pPr>
      <w:r w:rsidRPr="009C49E7">
        <w:rPr>
          <w:rFonts w:ascii="Times New Roman" w:hAnsi="Times New Roman" w:cs="Times New Roman"/>
          <w:sz w:val="24"/>
          <w:szCs w:val="24"/>
          <w:lang w:val="ro-MD"/>
        </w:rPr>
        <w:t xml:space="preserve">Ne vom asigura că angajăm doar oameni calificați, onești, orientați către client și care sunt gata să lucreze pentru a ne ajuta să construim o afacere prosperă de care să beneficieze toate părțile interesate. De fapt, acordul de împărțire a profitului va fi pus la dispoziția întregului personal de conducere și se va baza pe performanța acestora pentru o perioadă de cinci ani sau mai mult, mai ales când începem să ne vindem franciza sau să gestionăm lanțuri de magazine de vânzare </w:t>
      </w:r>
      <w:r w:rsidR="002124ED" w:rsidRPr="009C49E7">
        <w:rPr>
          <w:rFonts w:ascii="Times New Roman" w:hAnsi="Times New Roman" w:cs="Times New Roman"/>
          <w:sz w:val="24"/>
          <w:szCs w:val="24"/>
          <w:lang w:val="ro-MD"/>
        </w:rPr>
        <w:t>cu amănuntul de jocuri video.</w:t>
      </w:r>
    </w:p>
    <w:p w14:paraId="7194DDC0" w14:textId="77777777" w:rsidR="00F34D76" w:rsidRPr="009C49E7" w:rsidRDefault="00F34D76" w:rsidP="00A10EB8">
      <w:pPr>
        <w:jc w:val="both"/>
        <w:rPr>
          <w:rFonts w:ascii="Times New Roman" w:hAnsi="Times New Roman" w:cs="Times New Roman"/>
          <w:sz w:val="24"/>
          <w:szCs w:val="24"/>
          <w:lang w:val="ro-MD"/>
        </w:rPr>
      </w:pPr>
      <w:r w:rsidRPr="009C49E7">
        <w:rPr>
          <w:rFonts w:ascii="Times New Roman" w:hAnsi="Times New Roman" w:cs="Times New Roman"/>
          <w:sz w:val="24"/>
          <w:szCs w:val="24"/>
          <w:lang w:val="ro-MD"/>
        </w:rPr>
        <w:t>Având în vedere acest lucru, am decis să angajăm mâini calificate și competente pen</w:t>
      </w:r>
      <w:r w:rsidR="002124ED" w:rsidRPr="009C49E7">
        <w:rPr>
          <w:rFonts w:ascii="Times New Roman" w:hAnsi="Times New Roman" w:cs="Times New Roman"/>
          <w:sz w:val="24"/>
          <w:szCs w:val="24"/>
          <w:lang w:val="ro-MD"/>
        </w:rPr>
        <w:t>tru a ocupa următoarele posturi :</w:t>
      </w:r>
    </w:p>
    <w:p w14:paraId="770BF8B2" w14:textId="77777777" w:rsidR="002124ED" w:rsidRPr="009C49E7" w:rsidRDefault="002124ED" w:rsidP="002124ED">
      <w:pPr>
        <w:pStyle w:val="ae"/>
        <w:numPr>
          <w:ilvl w:val="0"/>
          <w:numId w:val="11"/>
        </w:numPr>
        <w:jc w:val="both"/>
        <w:rPr>
          <w:rFonts w:ascii="Times New Roman" w:hAnsi="Times New Roman" w:cs="Times New Roman"/>
          <w:sz w:val="24"/>
          <w:szCs w:val="24"/>
          <w:lang w:val="ro-MD"/>
        </w:rPr>
      </w:pPr>
      <w:r w:rsidRPr="009C49E7">
        <w:rPr>
          <w:rFonts w:ascii="Times New Roman" w:hAnsi="Times New Roman" w:cs="Times New Roman"/>
          <w:sz w:val="24"/>
          <w:szCs w:val="24"/>
          <w:lang w:val="ro-MD"/>
        </w:rPr>
        <w:t>Director executiv (proprietar)</w:t>
      </w:r>
    </w:p>
    <w:p w14:paraId="2150BEE0" w14:textId="77777777" w:rsidR="002124ED" w:rsidRPr="009C49E7" w:rsidRDefault="002124ED" w:rsidP="002124ED">
      <w:pPr>
        <w:pStyle w:val="ae"/>
        <w:numPr>
          <w:ilvl w:val="0"/>
          <w:numId w:val="11"/>
        </w:numPr>
        <w:jc w:val="both"/>
        <w:rPr>
          <w:rFonts w:ascii="Times New Roman" w:hAnsi="Times New Roman" w:cs="Times New Roman"/>
          <w:sz w:val="24"/>
          <w:szCs w:val="24"/>
          <w:lang w:val="ro-MD"/>
        </w:rPr>
      </w:pPr>
      <w:r w:rsidRPr="009C49E7">
        <w:rPr>
          <w:rFonts w:ascii="Times New Roman" w:hAnsi="Times New Roman" w:cs="Times New Roman"/>
          <w:sz w:val="24"/>
          <w:szCs w:val="24"/>
          <w:lang w:val="ro-MD"/>
        </w:rPr>
        <w:t>Manager de magazin</w:t>
      </w:r>
    </w:p>
    <w:p w14:paraId="31B754BE" w14:textId="77777777" w:rsidR="002124ED" w:rsidRPr="009C49E7" w:rsidRDefault="002124ED" w:rsidP="002124ED">
      <w:pPr>
        <w:pStyle w:val="ae"/>
        <w:numPr>
          <w:ilvl w:val="0"/>
          <w:numId w:val="11"/>
        </w:numPr>
        <w:jc w:val="both"/>
        <w:rPr>
          <w:rFonts w:ascii="Times New Roman" w:hAnsi="Times New Roman" w:cs="Times New Roman"/>
          <w:sz w:val="24"/>
          <w:szCs w:val="24"/>
          <w:lang w:val="ro-MD"/>
        </w:rPr>
      </w:pPr>
      <w:r w:rsidRPr="009C49E7">
        <w:rPr>
          <w:rFonts w:ascii="Times New Roman" w:hAnsi="Times New Roman" w:cs="Times New Roman"/>
          <w:sz w:val="24"/>
          <w:szCs w:val="24"/>
          <w:lang w:val="ro-MD"/>
        </w:rPr>
        <w:t>Manager marfă</w:t>
      </w:r>
    </w:p>
    <w:p w14:paraId="613ACDCB" w14:textId="77777777" w:rsidR="002124ED" w:rsidRPr="009C49E7" w:rsidRDefault="002124ED" w:rsidP="002124ED">
      <w:pPr>
        <w:pStyle w:val="ae"/>
        <w:numPr>
          <w:ilvl w:val="0"/>
          <w:numId w:val="11"/>
        </w:numPr>
        <w:jc w:val="both"/>
        <w:rPr>
          <w:rFonts w:ascii="Times New Roman" w:hAnsi="Times New Roman" w:cs="Times New Roman"/>
          <w:sz w:val="24"/>
          <w:szCs w:val="24"/>
          <w:lang w:val="ro-MD"/>
        </w:rPr>
      </w:pPr>
      <w:r w:rsidRPr="009C49E7">
        <w:rPr>
          <w:rFonts w:ascii="Times New Roman" w:hAnsi="Times New Roman" w:cs="Times New Roman"/>
          <w:sz w:val="24"/>
          <w:szCs w:val="24"/>
          <w:lang w:val="ro-MD"/>
        </w:rPr>
        <w:t>Director de vânzări și marketing</w:t>
      </w:r>
    </w:p>
    <w:p w14:paraId="27F5DD9B" w14:textId="77777777" w:rsidR="002124ED" w:rsidRPr="009C49E7" w:rsidRDefault="002124ED" w:rsidP="002124ED">
      <w:pPr>
        <w:pStyle w:val="ae"/>
        <w:numPr>
          <w:ilvl w:val="0"/>
          <w:numId w:val="11"/>
        </w:numPr>
        <w:jc w:val="both"/>
        <w:rPr>
          <w:rFonts w:ascii="Times New Roman" w:hAnsi="Times New Roman" w:cs="Times New Roman"/>
          <w:sz w:val="24"/>
          <w:szCs w:val="24"/>
          <w:lang w:val="ro-MD"/>
        </w:rPr>
      </w:pPr>
      <w:r w:rsidRPr="009C49E7">
        <w:rPr>
          <w:rFonts w:ascii="Times New Roman" w:hAnsi="Times New Roman" w:cs="Times New Roman"/>
          <w:sz w:val="24"/>
          <w:szCs w:val="24"/>
          <w:lang w:val="ro-MD"/>
        </w:rPr>
        <w:t>Contabili/Casieri</w:t>
      </w:r>
    </w:p>
    <w:p w14:paraId="1E435CA0" w14:textId="77777777" w:rsidR="002124ED" w:rsidRPr="009C49E7" w:rsidRDefault="002124ED" w:rsidP="002124ED">
      <w:pPr>
        <w:pStyle w:val="ae"/>
        <w:numPr>
          <w:ilvl w:val="0"/>
          <w:numId w:val="11"/>
        </w:numPr>
        <w:jc w:val="both"/>
        <w:rPr>
          <w:rFonts w:ascii="Times New Roman" w:hAnsi="Times New Roman" w:cs="Times New Roman"/>
          <w:sz w:val="24"/>
          <w:szCs w:val="24"/>
          <w:lang w:val="ro-MD"/>
        </w:rPr>
      </w:pPr>
      <w:r w:rsidRPr="009C49E7">
        <w:rPr>
          <w:rFonts w:ascii="Times New Roman" w:hAnsi="Times New Roman" w:cs="Times New Roman"/>
          <w:sz w:val="24"/>
          <w:szCs w:val="24"/>
          <w:lang w:val="ro-MD"/>
        </w:rPr>
        <w:t>Însoțitor de magazin/Director de servicii pentru clienți</w:t>
      </w:r>
    </w:p>
    <w:p w14:paraId="19452D62" w14:textId="77777777" w:rsidR="006D107B" w:rsidRPr="009C49E7" w:rsidRDefault="006D107B" w:rsidP="002124ED">
      <w:pPr>
        <w:pStyle w:val="ae"/>
        <w:numPr>
          <w:ilvl w:val="0"/>
          <w:numId w:val="11"/>
        </w:numPr>
        <w:jc w:val="both"/>
        <w:rPr>
          <w:rFonts w:ascii="Times New Roman" w:hAnsi="Times New Roman" w:cs="Times New Roman"/>
          <w:sz w:val="24"/>
          <w:szCs w:val="24"/>
          <w:lang w:val="ro-MD"/>
        </w:rPr>
      </w:pPr>
      <w:r w:rsidRPr="009C49E7">
        <w:rPr>
          <w:rFonts w:ascii="Times New Roman" w:hAnsi="Times New Roman" w:cs="Times New Roman"/>
          <w:sz w:val="24"/>
          <w:szCs w:val="24"/>
          <w:lang w:val="ro-MD"/>
        </w:rPr>
        <w:t>Vânzători consultanți</w:t>
      </w:r>
    </w:p>
    <w:p w14:paraId="0DEAD87A" w14:textId="77777777" w:rsidR="002124ED" w:rsidRPr="009C49E7" w:rsidRDefault="002124ED" w:rsidP="002124ED">
      <w:pPr>
        <w:pStyle w:val="ae"/>
        <w:numPr>
          <w:ilvl w:val="0"/>
          <w:numId w:val="11"/>
        </w:numPr>
        <w:jc w:val="both"/>
        <w:rPr>
          <w:rFonts w:ascii="Times New Roman" w:hAnsi="Times New Roman" w:cs="Times New Roman"/>
          <w:sz w:val="24"/>
          <w:szCs w:val="24"/>
          <w:lang w:val="ro-MD"/>
        </w:rPr>
      </w:pPr>
      <w:r w:rsidRPr="009C49E7">
        <w:rPr>
          <w:rFonts w:ascii="Times New Roman" w:hAnsi="Times New Roman" w:cs="Times New Roman"/>
          <w:sz w:val="24"/>
          <w:szCs w:val="24"/>
          <w:lang w:val="ro-MD"/>
        </w:rPr>
        <w:t>Curățători</w:t>
      </w:r>
    </w:p>
    <w:p w14:paraId="057F8BED" w14:textId="77777777" w:rsidR="00C5672B" w:rsidRPr="009C49E7" w:rsidRDefault="00F34D76" w:rsidP="0076165F">
      <w:pPr>
        <w:pStyle w:val="2"/>
        <w:rPr>
          <w:rFonts w:ascii="Times New Roman" w:hAnsi="Times New Roman" w:cs="Times New Roman"/>
          <w:sz w:val="24"/>
          <w:lang w:val="ro-MD"/>
        </w:rPr>
      </w:pPr>
      <w:bookmarkStart w:id="4" w:name="_Toc121931038"/>
      <w:r w:rsidRPr="009C49E7">
        <w:rPr>
          <w:rFonts w:ascii="Times New Roman" w:hAnsi="Times New Roman" w:cs="Times New Roman"/>
          <w:b/>
          <w:color w:val="000000" w:themeColor="text1"/>
          <w:sz w:val="28"/>
          <w:lang w:val="ro-MD"/>
        </w:rPr>
        <w:t>1.3</w:t>
      </w:r>
      <w:r w:rsidR="00C5672B" w:rsidRPr="009C49E7">
        <w:rPr>
          <w:rFonts w:ascii="Times New Roman" w:hAnsi="Times New Roman" w:cs="Times New Roman"/>
          <w:b/>
          <w:color w:val="000000" w:themeColor="text1"/>
          <w:sz w:val="28"/>
          <w:lang w:val="ro-MD"/>
        </w:rPr>
        <w:t xml:space="preserve"> Descrierea activităților desfășurate</w:t>
      </w:r>
      <w:bookmarkEnd w:id="4"/>
    </w:p>
    <w:p w14:paraId="0927C124" w14:textId="77777777" w:rsidR="00A10EB8" w:rsidRPr="009C49E7" w:rsidRDefault="00A10EB8" w:rsidP="00A10EB8">
      <w:pPr>
        <w:jc w:val="both"/>
        <w:rPr>
          <w:rFonts w:ascii="Times New Roman" w:hAnsi="Times New Roman" w:cs="Times New Roman"/>
          <w:sz w:val="24"/>
          <w:szCs w:val="24"/>
          <w:lang w:val="ro-MD"/>
        </w:rPr>
      </w:pPr>
      <w:r w:rsidRPr="009C49E7">
        <w:rPr>
          <w:rFonts w:ascii="Times New Roman" w:hAnsi="Times New Roman" w:cs="Times New Roman"/>
          <w:sz w:val="24"/>
          <w:szCs w:val="24"/>
          <w:lang w:val="ro-MD"/>
        </w:rPr>
        <w:t>Afacerea reprezintă un magazin de jocuri video care oferă cumpărătorilor o bază larga de jocuri pentru consolele PS4/5 și Xbox One/Series. Magazinul o să propuna și utilizatorilor PC o gamă largă de componente sau modele PC deja asamblate.</w:t>
      </w:r>
    </w:p>
    <w:p w14:paraId="552944D7" w14:textId="77777777" w:rsidR="009B594A" w:rsidRPr="009C49E7" w:rsidRDefault="009B594A" w:rsidP="00A10EB8">
      <w:pPr>
        <w:jc w:val="both"/>
        <w:rPr>
          <w:rFonts w:ascii="Times New Roman" w:hAnsi="Times New Roman" w:cs="Times New Roman"/>
          <w:sz w:val="24"/>
          <w:lang w:val="ro-MD"/>
        </w:rPr>
      </w:pPr>
    </w:p>
    <w:p w14:paraId="2B42BFE0" w14:textId="77777777" w:rsidR="009B594A" w:rsidRPr="009C49E7" w:rsidRDefault="00F34D76" w:rsidP="0076165F">
      <w:pPr>
        <w:pStyle w:val="2"/>
        <w:rPr>
          <w:rFonts w:ascii="Times New Roman" w:hAnsi="Times New Roman" w:cs="Times New Roman"/>
          <w:b/>
          <w:color w:val="000000" w:themeColor="text1"/>
          <w:sz w:val="28"/>
          <w:lang w:val="ro-MD"/>
        </w:rPr>
      </w:pPr>
      <w:bookmarkStart w:id="5" w:name="_Toc121931039"/>
      <w:r w:rsidRPr="009C49E7">
        <w:rPr>
          <w:rFonts w:ascii="Times New Roman" w:hAnsi="Times New Roman" w:cs="Times New Roman"/>
          <w:b/>
          <w:color w:val="000000" w:themeColor="text1"/>
          <w:sz w:val="28"/>
          <w:lang w:val="ro-MD"/>
        </w:rPr>
        <w:t>1.4</w:t>
      </w:r>
      <w:r w:rsidR="009B594A" w:rsidRPr="009C49E7">
        <w:rPr>
          <w:rFonts w:ascii="Times New Roman" w:hAnsi="Times New Roman" w:cs="Times New Roman"/>
          <w:b/>
          <w:color w:val="000000" w:themeColor="text1"/>
          <w:sz w:val="28"/>
          <w:lang w:val="ro-MD"/>
        </w:rPr>
        <w:t xml:space="preserve"> Produsele noastre și serviciile</w:t>
      </w:r>
      <w:bookmarkEnd w:id="5"/>
    </w:p>
    <w:p w14:paraId="3AC7D110" w14:textId="77777777" w:rsidR="009B594A" w:rsidRPr="009C49E7" w:rsidRDefault="009B594A" w:rsidP="009B594A">
      <w:pPr>
        <w:jc w:val="both"/>
        <w:rPr>
          <w:rFonts w:ascii="Times New Roman" w:hAnsi="Times New Roman" w:cs="Times New Roman"/>
          <w:sz w:val="24"/>
          <w:lang w:val="ro-MD"/>
        </w:rPr>
      </w:pPr>
      <w:r w:rsidRPr="009C49E7">
        <w:rPr>
          <w:rFonts w:ascii="Times New Roman" w:hAnsi="Times New Roman" w:cs="Times New Roman"/>
          <w:sz w:val="24"/>
          <w:lang w:val="ro-MD"/>
        </w:rPr>
        <w:t>Magaz</w:t>
      </w:r>
      <w:r w:rsidR="0022070E" w:rsidRPr="009C49E7">
        <w:rPr>
          <w:rFonts w:ascii="Times New Roman" w:hAnsi="Times New Roman" w:cs="Times New Roman"/>
          <w:sz w:val="24"/>
          <w:lang w:val="ro-MD"/>
        </w:rPr>
        <w:t>inul nostru</w:t>
      </w:r>
      <w:r w:rsidRPr="009C49E7">
        <w:rPr>
          <w:rFonts w:ascii="Times New Roman" w:hAnsi="Times New Roman" w:cs="Times New Roman"/>
          <w:sz w:val="24"/>
          <w:lang w:val="ro-MD"/>
        </w:rPr>
        <w:t xml:space="preserve"> va fi un magazin de jocuri video de cartier înregistrat, care va comercializa cu produse de o gamă largă de jocuri video și accesorii pentru jocuri video. Suntem în industria de vânzare cu produsele jocurilor video pentru a obține profituri și pentru a oferi clienților noștri valoare pentru banii lor.</w:t>
      </w:r>
    </w:p>
    <w:p w14:paraId="1EAC20BE" w14:textId="77777777" w:rsidR="009B594A" w:rsidRPr="009C49E7" w:rsidRDefault="009B594A" w:rsidP="009B594A">
      <w:pPr>
        <w:jc w:val="both"/>
        <w:rPr>
          <w:rFonts w:ascii="Times New Roman" w:hAnsi="Times New Roman" w:cs="Times New Roman"/>
          <w:sz w:val="24"/>
          <w:szCs w:val="24"/>
          <w:lang w:val="ro-MD"/>
        </w:rPr>
      </w:pPr>
      <w:r w:rsidRPr="009C49E7">
        <w:rPr>
          <w:rFonts w:ascii="Times New Roman" w:hAnsi="Times New Roman" w:cs="Times New Roman"/>
          <w:sz w:val="24"/>
          <w:szCs w:val="24"/>
          <w:lang w:val="ro-MD"/>
        </w:rPr>
        <w:t>Acestea sunt câteva dintre produsele pe care le vom vinde cu amănuntul în magazinul nostru de jocuri video;</w:t>
      </w:r>
    </w:p>
    <w:p w14:paraId="4C70C8E7" w14:textId="77777777" w:rsidR="009B594A" w:rsidRPr="009C49E7" w:rsidRDefault="009B594A" w:rsidP="009B594A">
      <w:pPr>
        <w:pStyle w:val="ae"/>
        <w:numPr>
          <w:ilvl w:val="0"/>
          <w:numId w:val="9"/>
        </w:numPr>
        <w:jc w:val="both"/>
        <w:rPr>
          <w:rFonts w:ascii="Times New Roman" w:hAnsi="Times New Roman" w:cs="Times New Roman"/>
          <w:sz w:val="24"/>
          <w:szCs w:val="24"/>
          <w:lang w:val="ro-MD"/>
        </w:rPr>
      </w:pPr>
      <w:r w:rsidRPr="009C49E7">
        <w:rPr>
          <w:rFonts w:ascii="Times New Roman" w:hAnsi="Times New Roman" w:cs="Times New Roman"/>
          <w:sz w:val="24"/>
          <w:szCs w:val="24"/>
          <w:lang w:val="ro-MD"/>
        </w:rPr>
        <w:lastRenderedPageBreak/>
        <w:t>O gamă largă de jocuri video de la companii de top de jocuri video precum Microsoft Corporation, Nintendo Co. Ltd., Activision Bli</w:t>
      </w:r>
      <w:r w:rsidR="008D661E" w:rsidRPr="009C49E7">
        <w:rPr>
          <w:rFonts w:ascii="Times New Roman" w:hAnsi="Times New Roman" w:cs="Times New Roman"/>
          <w:sz w:val="24"/>
          <w:szCs w:val="24"/>
          <w:lang w:val="ro-MD"/>
        </w:rPr>
        <w:t>zzard Inc.</w:t>
      </w:r>
      <w:r w:rsidRPr="009C49E7">
        <w:rPr>
          <w:rFonts w:ascii="Times New Roman" w:hAnsi="Times New Roman" w:cs="Times New Roman"/>
          <w:sz w:val="24"/>
          <w:szCs w:val="24"/>
          <w:lang w:val="ro-MD"/>
        </w:rPr>
        <w:t>, Sony Corporation și Electronic Arts Inc.</w:t>
      </w:r>
    </w:p>
    <w:p w14:paraId="1DD82262" w14:textId="77777777" w:rsidR="009B594A" w:rsidRPr="009C49E7" w:rsidRDefault="009B594A" w:rsidP="009B594A">
      <w:pPr>
        <w:pStyle w:val="ae"/>
        <w:numPr>
          <w:ilvl w:val="0"/>
          <w:numId w:val="9"/>
        </w:numPr>
        <w:jc w:val="both"/>
        <w:rPr>
          <w:rFonts w:ascii="Times New Roman" w:hAnsi="Times New Roman" w:cs="Times New Roman"/>
          <w:sz w:val="24"/>
          <w:szCs w:val="24"/>
          <w:lang w:val="ro-MD"/>
        </w:rPr>
      </w:pPr>
      <w:r w:rsidRPr="009C49E7">
        <w:rPr>
          <w:rFonts w:ascii="Times New Roman" w:hAnsi="Times New Roman" w:cs="Times New Roman"/>
          <w:sz w:val="24"/>
          <w:szCs w:val="24"/>
          <w:lang w:val="ro-MD"/>
        </w:rPr>
        <w:t>Servicii de inchiriere de jocuri video</w:t>
      </w:r>
      <w:r w:rsidR="008D661E" w:rsidRPr="009C49E7">
        <w:rPr>
          <w:rFonts w:ascii="Times New Roman" w:hAnsi="Times New Roman" w:cs="Times New Roman"/>
          <w:sz w:val="24"/>
          <w:szCs w:val="24"/>
          <w:lang w:val="ro-MD"/>
        </w:rPr>
        <w:t xml:space="preserve"> și console</w:t>
      </w:r>
    </w:p>
    <w:p w14:paraId="07ABC2A0" w14:textId="77777777" w:rsidR="009B594A" w:rsidRPr="009C49E7" w:rsidRDefault="009B594A" w:rsidP="009B594A">
      <w:pPr>
        <w:pStyle w:val="ae"/>
        <w:numPr>
          <w:ilvl w:val="0"/>
          <w:numId w:val="9"/>
        </w:numPr>
        <w:jc w:val="both"/>
        <w:rPr>
          <w:rFonts w:ascii="Times New Roman" w:hAnsi="Times New Roman" w:cs="Times New Roman"/>
          <w:sz w:val="24"/>
          <w:szCs w:val="24"/>
          <w:lang w:val="ro-MD"/>
        </w:rPr>
      </w:pPr>
      <w:r w:rsidRPr="009C49E7">
        <w:rPr>
          <w:rFonts w:ascii="Times New Roman" w:hAnsi="Times New Roman" w:cs="Times New Roman"/>
          <w:sz w:val="24"/>
          <w:szCs w:val="24"/>
          <w:lang w:val="ro-MD"/>
        </w:rPr>
        <w:t xml:space="preserve">Vanzare de jocuri </w:t>
      </w:r>
      <w:r w:rsidR="008D661E" w:rsidRPr="009C49E7">
        <w:rPr>
          <w:rFonts w:ascii="Times New Roman" w:hAnsi="Times New Roman" w:cs="Times New Roman"/>
          <w:sz w:val="24"/>
          <w:szCs w:val="24"/>
          <w:lang w:val="ro-MD"/>
        </w:rPr>
        <w:t>video ș</w:t>
      </w:r>
      <w:r w:rsidRPr="009C49E7">
        <w:rPr>
          <w:rFonts w:ascii="Times New Roman" w:hAnsi="Times New Roman" w:cs="Times New Roman"/>
          <w:sz w:val="24"/>
          <w:szCs w:val="24"/>
          <w:lang w:val="ro-MD"/>
        </w:rPr>
        <w:t>i accesorii</w:t>
      </w:r>
    </w:p>
    <w:p w14:paraId="6356305E" w14:textId="77777777" w:rsidR="005F091F" w:rsidRPr="009C49E7" w:rsidRDefault="00F34D76" w:rsidP="0076165F">
      <w:pPr>
        <w:pStyle w:val="2"/>
        <w:rPr>
          <w:rFonts w:ascii="Times New Roman" w:hAnsi="Times New Roman" w:cs="Times New Roman"/>
          <w:b/>
          <w:color w:val="000000" w:themeColor="text1"/>
          <w:sz w:val="28"/>
          <w:lang w:val="ro-MD"/>
        </w:rPr>
      </w:pPr>
      <w:bookmarkStart w:id="6" w:name="_Toc121931040"/>
      <w:r w:rsidRPr="009C49E7">
        <w:rPr>
          <w:rFonts w:ascii="Times New Roman" w:hAnsi="Times New Roman" w:cs="Times New Roman"/>
          <w:b/>
          <w:color w:val="000000" w:themeColor="text1"/>
          <w:sz w:val="28"/>
          <w:lang w:val="ro-MD"/>
        </w:rPr>
        <w:t>1.5</w:t>
      </w:r>
      <w:r w:rsidR="00CE6B35" w:rsidRPr="009C49E7">
        <w:rPr>
          <w:rFonts w:ascii="Times New Roman" w:hAnsi="Times New Roman" w:cs="Times New Roman"/>
          <w:b/>
          <w:color w:val="000000" w:themeColor="text1"/>
          <w:sz w:val="28"/>
          <w:lang w:val="ro-MD"/>
        </w:rPr>
        <w:t xml:space="preserve"> Declarația noastră de misiune și viziune</w:t>
      </w:r>
      <w:bookmarkEnd w:id="6"/>
    </w:p>
    <w:p w14:paraId="7C8A617C" w14:textId="77777777" w:rsidR="00CE6B35" w:rsidRPr="009C49E7" w:rsidRDefault="00CE6B35" w:rsidP="00CE6B35">
      <w:pPr>
        <w:rPr>
          <w:rFonts w:ascii="Times New Roman" w:hAnsi="Times New Roman" w:cs="Times New Roman"/>
          <w:sz w:val="24"/>
          <w:szCs w:val="24"/>
          <w:lang w:val="ro-MD"/>
        </w:rPr>
      </w:pPr>
      <w:r w:rsidRPr="009C49E7">
        <w:rPr>
          <w:rFonts w:ascii="Times New Roman" w:hAnsi="Times New Roman" w:cs="Times New Roman"/>
          <w:sz w:val="24"/>
          <w:szCs w:val="24"/>
          <w:lang w:val="ro-MD"/>
        </w:rPr>
        <w:t>Viziunea noastră este să înființăm o afacere unică de magazin de jocuri video în orașul Chișinău.</w:t>
      </w:r>
    </w:p>
    <w:p w14:paraId="63CABBFE" w14:textId="77777777" w:rsidR="00F34D76" w:rsidRPr="009C49E7" w:rsidRDefault="00CE6B35" w:rsidP="005F091F">
      <w:pPr>
        <w:rPr>
          <w:rFonts w:ascii="Times New Roman" w:hAnsi="Times New Roman" w:cs="Times New Roman"/>
          <w:sz w:val="24"/>
          <w:szCs w:val="24"/>
          <w:lang w:val="ro-MD"/>
        </w:rPr>
      </w:pPr>
      <w:r w:rsidRPr="009C49E7">
        <w:rPr>
          <w:rFonts w:ascii="Times New Roman" w:hAnsi="Times New Roman" w:cs="Times New Roman"/>
          <w:sz w:val="24"/>
          <w:szCs w:val="24"/>
          <w:lang w:val="ro-MD"/>
        </w:rPr>
        <w:t>Misiunea noastră este să înființăm un magazin de vânzare cu amănuntul de jocuri video care va pune la dispoziție o gamă largă de jocuri video și accesorii de la mărci de top la prețuri accesibile locuitorilor din Chișinău.</w:t>
      </w:r>
    </w:p>
    <w:p w14:paraId="739AF97B" w14:textId="77777777" w:rsidR="00AF4182" w:rsidRPr="009C49E7" w:rsidRDefault="00AF4182" w:rsidP="0076165F">
      <w:pPr>
        <w:pStyle w:val="2"/>
        <w:rPr>
          <w:rFonts w:ascii="Times New Roman" w:hAnsi="Times New Roman" w:cs="Times New Roman"/>
          <w:b/>
          <w:color w:val="000000" w:themeColor="text1"/>
          <w:sz w:val="28"/>
          <w:lang w:val="ro-MD"/>
        </w:rPr>
      </w:pPr>
      <w:bookmarkStart w:id="7" w:name="_Toc121931041"/>
      <w:r w:rsidRPr="009C49E7">
        <w:rPr>
          <w:rFonts w:ascii="Times New Roman" w:hAnsi="Times New Roman" w:cs="Times New Roman"/>
          <w:b/>
          <w:color w:val="000000" w:themeColor="text1"/>
          <w:sz w:val="28"/>
          <w:lang w:val="ro-MD"/>
        </w:rPr>
        <w:t>1.6 Roluri și responsabilități ale postului</w:t>
      </w:r>
      <w:bookmarkEnd w:id="7"/>
    </w:p>
    <w:p w14:paraId="1B61C757" w14:textId="77777777" w:rsidR="00AF4182" w:rsidRPr="009C49E7" w:rsidRDefault="00AF4182" w:rsidP="00AF4182">
      <w:pPr>
        <w:rPr>
          <w:rFonts w:ascii="Times New Roman" w:hAnsi="Times New Roman" w:cs="Times New Roman"/>
          <w:b/>
          <w:sz w:val="24"/>
          <w:szCs w:val="24"/>
          <w:lang w:val="ro-MD"/>
        </w:rPr>
      </w:pPr>
      <w:r w:rsidRPr="009C49E7">
        <w:rPr>
          <w:rFonts w:ascii="Times New Roman" w:hAnsi="Times New Roman" w:cs="Times New Roman"/>
          <w:b/>
          <w:sz w:val="24"/>
          <w:szCs w:val="24"/>
          <w:lang w:val="ro-MD"/>
        </w:rPr>
        <w:t>Director executiv – CEO (proprietar)</w:t>
      </w:r>
      <w:r w:rsidR="004528B0" w:rsidRPr="009C49E7">
        <w:rPr>
          <w:rFonts w:ascii="Times New Roman" w:hAnsi="Times New Roman" w:cs="Times New Roman"/>
          <w:b/>
          <w:sz w:val="24"/>
          <w:szCs w:val="24"/>
          <w:lang w:val="ro-MD"/>
        </w:rPr>
        <w:t xml:space="preserve"> </w:t>
      </w:r>
      <w:r w:rsidRPr="009C49E7">
        <w:rPr>
          <w:rFonts w:ascii="Times New Roman" w:hAnsi="Times New Roman" w:cs="Times New Roman"/>
          <w:b/>
          <w:sz w:val="24"/>
          <w:szCs w:val="24"/>
          <w:lang w:val="ro-MD"/>
        </w:rPr>
        <w:t>:</w:t>
      </w:r>
    </w:p>
    <w:p w14:paraId="11291E90" w14:textId="77777777" w:rsidR="00AF4182" w:rsidRPr="009C49E7" w:rsidRDefault="00AF4182" w:rsidP="00AF4182">
      <w:pPr>
        <w:rPr>
          <w:rFonts w:ascii="Times New Roman" w:hAnsi="Times New Roman" w:cs="Times New Roman"/>
          <w:sz w:val="24"/>
          <w:szCs w:val="24"/>
          <w:lang w:val="ro-MD"/>
        </w:rPr>
      </w:pPr>
      <w:r w:rsidRPr="009C49E7">
        <w:rPr>
          <w:rFonts w:ascii="Times New Roman" w:hAnsi="Times New Roman" w:cs="Times New Roman"/>
          <w:sz w:val="24"/>
          <w:szCs w:val="24"/>
          <w:lang w:val="ro-MD"/>
        </w:rPr>
        <w:t>Crește eficacitatea managementului prin recrutarea, selectarea, orientarea, formarea, coachingul, consilierea și disciplinarea managerilor; comunicarea valorilor, strategiilor și obiectivelor; atribuirea responsabilităților; planificarea, monitorizarea și evaluarea rezultatelor postului; dezvoltarea stimulentelor; dezvoltarea unui climat pentru oferirea de informații și opinii</w:t>
      </w:r>
    </w:p>
    <w:p w14:paraId="71863880" w14:textId="77777777" w:rsidR="00AF4182" w:rsidRPr="009C49E7" w:rsidRDefault="00AF4182" w:rsidP="00AF4182">
      <w:pPr>
        <w:rPr>
          <w:rFonts w:ascii="Times New Roman" w:hAnsi="Times New Roman" w:cs="Times New Roman"/>
          <w:sz w:val="24"/>
          <w:szCs w:val="24"/>
          <w:lang w:val="ro-MD"/>
        </w:rPr>
      </w:pPr>
      <w:r w:rsidRPr="009C49E7">
        <w:rPr>
          <w:rFonts w:ascii="Times New Roman" w:hAnsi="Times New Roman" w:cs="Times New Roman"/>
          <w:sz w:val="24"/>
          <w:szCs w:val="24"/>
          <w:lang w:val="ro-MD"/>
        </w:rPr>
        <w:t>Responsabil pentru fixarea prețurilor și semnarea ofertelor de afaceri</w:t>
      </w:r>
    </w:p>
    <w:p w14:paraId="45327D90" w14:textId="77777777" w:rsidR="00AF4182" w:rsidRPr="009C49E7" w:rsidRDefault="00AF4182" w:rsidP="00AF4182">
      <w:pPr>
        <w:rPr>
          <w:rFonts w:ascii="Times New Roman" w:hAnsi="Times New Roman" w:cs="Times New Roman"/>
          <w:sz w:val="24"/>
          <w:szCs w:val="24"/>
          <w:lang w:val="ro-MD"/>
        </w:rPr>
      </w:pPr>
      <w:r w:rsidRPr="009C49E7">
        <w:rPr>
          <w:rFonts w:ascii="Times New Roman" w:hAnsi="Times New Roman" w:cs="Times New Roman"/>
          <w:sz w:val="24"/>
          <w:szCs w:val="24"/>
          <w:lang w:val="ro-MD"/>
        </w:rPr>
        <w:t>Responsabil cu furnizarea de directii pentru afacere</w:t>
      </w:r>
    </w:p>
    <w:p w14:paraId="3D07C8EA" w14:textId="77777777" w:rsidR="00AF4182" w:rsidRPr="009C49E7" w:rsidRDefault="00AF4182" w:rsidP="00AF4182">
      <w:pPr>
        <w:rPr>
          <w:rFonts w:ascii="Times New Roman" w:hAnsi="Times New Roman" w:cs="Times New Roman"/>
          <w:sz w:val="24"/>
          <w:szCs w:val="24"/>
          <w:lang w:val="ro-MD"/>
        </w:rPr>
      </w:pPr>
      <w:r w:rsidRPr="009C49E7">
        <w:rPr>
          <w:rFonts w:ascii="Times New Roman" w:hAnsi="Times New Roman" w:cs="Times New Roman"/>
          <w:sz w:val="24"/>
          <w:szCs w:val="24"/>
          <w:lang w:val="ro-MD"/>
        </w:rPr>
        <w:t>Creează, comunică și implementează viziunea, misiunea și direcția generală a organizației – adică conduce dezvoltarea și implementarea strategiei generale a organizației.</w:t>
      </w:r>
    </w:p>
    <w:p w14:paraId="6EB39D69" w14:textId="77777777" w:rsidR="00AF4182" w:rsidRPr="009C49E7" w:rsidRDefault="00AF4182" w:rsidP="00AF4182">
      <w:pPr>
        <w:rPr>
          <w:rFonts w:ascii="Times New Roman" w:hAnsi="Times New Roman" w:cs="Times New Roman"/>
          <w:sz w:val="24"/>
          <w:szCs w:val="24"/>
          <w:lang w:val="ro-MD"/>
        </w:rPr>
      </w:pPr>
      <w:r w:rsidRPr="009C49E7">
        <w:rPr>
          <w:rFonts w:ascii="Times New Roman" w:hAnsi="Times New Roman" w:cs="Times New Roman"/>
          <w:sz w:val="24"/>
          <w:szCs w:val="24"/>
          <w:lang w:val="ro-MD"/>
        </w:rPr>
        <w:t>Raspunde de semnarea cecurilor si documentelor in numele companiei</w:t>
      </w:r>
      <w:r w:rsidR="006448E8" w:rsidRPr="009C49E7">
        <w:rPr>
          <w:rFonts w:ascii="Times New Roman" w:hAnsi="Times New Roman" w:cs="Times New Roman"/>
          <w:sz w:val="24"/>
          <w:szCs w:val="24"/>
          <w:lang w:val="ro-MD"/>
        </w:rPr>
        <w:t>.</w:t>
      </w:r>
    </w:p>
    <w:p w14:paraId="7BAAAE44" w14:textId="77777777" w:rsidR="00900DCE" w:rsidRPr="009C49E7" w:rsidRDefault="00AF4182" w:rsidP="00AF4182">
      <w:pPr>
        <w:rPr>
          <w:rFonts w:ascii="Times New Roman" w:hAnsi="Times New Roman" w:cs="Times New Roman"/>
          <w:sz w:val="24"/>
          <w:szCs w:val="24"/>
          <w:lang w:val="ro-MD"/>
        </w:rPr>
      </w:pPr>
      <w:r w:rsidRPr="009C49E7">
        <w:rPr>
          <w:rFonts w:ascii="Times New Roman" w:hAnsi="Times New Roman" w:cs="Times New Roman"/>
          <w:sz w:val="24"/>
          <w:szCs w:val="24"/>
          <w:lang w:val="ro-MD"/>
        </w:rPr>
        <w:t>Evaluează succesul organizației</w:t>
      </w:r>
      <w:r w:rsidR="006448E8" w:rsidRPr="009C49E7">
        <w:rPr>
          <w:rFonts w:ascii="Times New Roman" w:hAnsi="Times New Roman" w:cs="Times New Roman"/>
          <w:sz w:val="24"/>
          <w:szCs w:val="24"/>
          <w:lang w:val="ro-MD"/>
        </w:rPr>
        <w:t>.</w:t>
      </w:r>
    </w:p>
    <w:p w14:paraId="5DEC60E9" w14:textId="77777777" w:rsidR="00BE2F9A" w:rsidRPr="009C49E7" w:rsidRDefault="00BE2F9A" w:rsidP="00AF4182">
      <w:pPr>
        <w:rPr>
          <w:rFonts w:ascii="Times New Roman" w:hAnsi="Times New Roman" w:cs="Times New Roman"/>
          <w:lang w:val="ro-MD"/>
        </w:rPr>
      </w:pPr>
    </w:p>
    <w:p w14:paraId="504EAE60" w14:textId="77777777" w:rsidR="00BE2F9A" w:rsidRPr="009C49E7" w:rsidRDefault="00BE2F9A" w:rsidP="00BE2F9A">
      <w:pPr>
        <w:rPr>
          <w:rFonts w:ascii="Times New Roman" w:hAnsi="Times New Roman" w:cs="Times New Roman"/>
          <w:b/>
          <w:sz w:val="24"/>
          <w:lang w:val="ro-MD"/>
        </w:rPr>
      </w:pPr>
      <w:r w:rsidRPr="009C49E7">
        <w:rPr>
          <w:rFonts w:ascii="Times New Roman" w:hAnsi="Times New Roman" w:cs="Times New Roman"/>
          <w:b/>
          <w:sz w:val="24"/>
          <w:lang w:val="ro-MD"/>
        </w:rPr>
        <w:t>Manager de magazin</w:t>
      </w:r>
      <w:r w:rsidR="004528B0" w:rsidRPr="009C49E7">
        <w:rPr>
          <w:rFonts w:ascii="Times New Roman" w:hAnsi="Times New Roman" w:cs="Times New Roman"/>
          <w:b/>
          <w:sz w:val="24"/>
          <w:lang w:val="ro-MD"/>
        </w:rPr>
        <w:t xml:space="preserve"> </w:t>
      </w:r>
      <w:r w:rsidRPr="009C49E7">
        <w:rPr>
          <w:rFonts w:ascii="Times New Roman" w:hAnsi="Times New Roman" w:cs="Times New Roman"/>
          <w:b/>
          <w:sz w:val="24"/>
          <w:lang w:val="ro-MD"/>
        </w:rPr>
        <w:t>:</w:t>
      </w:r>
    </w:p>
    <w:p w14:paraId="758469A5" w14:textId="77777777" w:rsidR="00BE2F9A" w:rsidRPr="009C49E7" w:rsidRDefault="00BE2F9A" w:rsidP="00BE2F9A">
      <w:pPr>
        <w:rPr>
          <w:rFonts w:ascii="Times New Roman" w:hAnsi="Times New Roman" w:cs="Times New Roman"/>
          <w:sz w:val="24"/>
          <w:szCs w:val="24"/>
          <w:lang w:val="ro-MD"/>
        </w:rPr>
      </w:pPr>
      <w:r w:rsidRPr="009C49E7">
        <w:rPr>
          <w:rFonts w:ascii="Times New Roman" w:hAnsi="Times New Roman" w:cs="Times New Roman"/>
          <w:sz w:val="24"/>
          <w:szCs w:val="24"/>
          <w:lang w:val="ro-MD"/>
        </w:rPr>
        <w:t>Responsabil cu gestionarea activităților zilnice din magazin</w:t>
      </w:r>
    </w:p>
    <w:p w14:paraId="73D5D7CC" w14:textId="77777777" w:rsidR="00BE2F9A" w:rsidRPr="009C49E7" w:rsidRDefault="00BE2F9A" w:rsidP="00BE2F9A">
      <w:pPr>
        <w:rPr>
          <w:rFonts w:ascii="Times New Roman" w:hAnsi="Times New Roman" w:cs="Times New Roman"/>
          <w:sz w:val="24"/>
          <w:szCs w:val="24"/>
          <w:lang w:val="ro-MD"/>
        </w:rPr>
      </w:pPr>
      <w:r w:rsidRPr="009C49E7">
        <w:rPr>
          <w:rFonts w:ascii="Times New Roman" w:hAnsi="Times New Roman" w:cs="Times New Roman"/>
          <w:sz w:val="24"/>
          <w:szCs w:val="24"/>
          <w:lang w:val="ro-MD"/>
        </w:rPr>
        <w:t>Se asigură că magazinul este într-o formă maximă și suficient de potrivită pentru a primi clienții</w:t>
      </w:r>
    </w:p>
    <w:p w14:paraId="6DC4ACDC" w14:textId="77777777" w:rsidR="00BE2F9A" w:rsidRPr="009C49E7" w:rsidRDefault="00BE2F9A" w:rsidP="00BE2F9A">
      <w:pPr>
        <w:rPr>
          <w:rFonts w:ascii="Times New Roman" w:hAnsi="Times New Roman" w:cs="Times New Roman"/>
          <w:sz w:val="24"/>
          <w:szCs w:val="24"/>
          <w:lang w:val="ro-MD"/>
        </w:rPr>
      </w:pPr>
      <w:r w:rsidRPr="009C49E7">
        <w:rPr>
          <w:rFonts w:ascii="Times New Roman" w:hAnsi="Times New Roman" w:cs="Times New Roman"/>
          <w:sz w:val="24"/>
          <w:szCs w:val="24"/>
          <w:lang w:val="ro-MD"/>
        </w:rPr>
        <w:t>Întreține rechizite de birou prin verificarea stocurilor; plasarea și expedierea comenzilor; evaluarea produselor noi.</w:t>
      </w:r>
    </w:p>
    <w:p w14:paraId="2D286896" w14:textId="77777777" w:rsidR="00BE2F9A" w:rsidRPr="009C49E7" w:rsidRDefault="00BE2F9A" w:rsidP="00BE2F9A">
      <w:pPr>
        <w:rPr>
          <w:rFonts w:ascii="Times New Roman" w:hAnsi="Times New Roman" w:cs="Times New Roman"/>
          <w:sz w:val="24"/>
          <w:szCs w:val="24"/>
          <w:lang w:val="ro-MD"/>
        </w:rPr>
      </w:pPr>
      <w:r w:rsidRPr="009C49E7">
        <w:rPr>
          <w:rFonts w:ascii="Times New Roman" w:hAnsi="Times New Roman" w:cs="Times New Roman"/>
          <w:sz w:val="24"/>
          <w:szCs w:val="24"/>
          <w:lang w:val="ro-MD"/>
        </w:rPr>
        <w:t>Asigură funcționarea echipamentelor prin îndeplinirea cerințelor de întreținere preventivă; apelând la reparații.</w:t>
      </w:r>
    </w:p>
    <w:p w14:paraId="0241154B" w14:textId="77777777" w:rsidR="00BE2F9A" w:rsidRPr="009C49E7" w:rsidRDefault="00BE2F9A" w:rsidP="00BE2F9A">
      <w:pPr>
        <w:rPr>
          <w:rFonts w:ascii="Times New Roman" w:hAnsi="Times New Roman" w:cs="Times New Roman"/>
          <w:sz w:val="24"/>
          <w:szCs w:val="24"/>
          <w:lang w:val="ro-MD"/>
        </w:rPr>
      </w:pPr>
      <w:r w:rsidRPr="009C49E7">
        <w:rPr>
          <w:rFonts w:ascii="Times New Roman" w:hAnsi="Times New Roman" w:cs="Times New Roman"/>
          <w:sz w:val="24"/>
          <w:szCs w:val="24"/>
          <w:lang w:val="ro-MD"/>
        </w:rPr>
        <w:t>Realizează inducția pentru noii membri ai echipei</w:t>
      </w:r>
      <w:r w:rsidR="00795D80" w:rsidRPr="009C49E7">
        <w:rPr>
          <w:rFonts w:ascii="Times New Roman" w:hAnsi="Times New Roman" w:cs="Times New Roman"/>
          <w:sz w:val="24"/>
          <w:szCs w:val="24"/>
          <w:lang w:val="ro-MD"/>
        </w:rPr>
        <w:t>;</w:t>
      </w:r>
    </w:p>
    <w:p w14:paraId="15DA86B6" w14:textId="77777777" w:rsidR="00BE2F9A" w:rsidRPr="009C49E7" w:rsidRDefault="00BE2F9A" w:rsidP="00BE2F9A">
      <w:pPr>
        <w:rPr>
          <w:rFonts w:ascii="Times New Roman" w:hAnsi="Times New Roman" w:cs="Times New Roman"/>
          <w:sz w:val="24"/>
          <w:szCs w:val="24"/>
          <w:lang w:val="ro-MD"/>
        </w:rPr>
      </w:pPr>
      <w:r w:rsidRPr="009C49E7">
        <w:rPr>
          <w:rFonts w:ascii="Times New Roman" w:hAnsi="Times New Roman" w:cs="Times New Roman"/>
          <w:sz w:val="24"/>
          <w:szCs w:val="24"/>
          <w:lang w:val="ro-MD"/>
        </w:rPr>
        <w:t>Responsabil cu instruirea, evaluarea</w:t>
      </w:r>
      <w:r w:rsidR="00795D80" w:rsidRPr="009C49E7">
        <w:rPr>
          <w:rFonts w:ascii="Times New Roman" w:hAnsi="Times New Roman" w:cs="Times New Roman"/>
          <w:sz w:val="24"/>
          <w:szCs w:val="24"/>
          <w:lang w:val="ro-MD"/>
        </w:rPr>
        <w:t xml:space="preserve"> generală și evaluarea angajaț</w:t>
      </w:r>
      <w:r w:rsidRPr="009C49E7">
        <w:rPr>
          <w:rFonts w:ascii="Times New Roman" w:hAnsi="Times New Roman" w:cs="Times New Roman"/>
          <w:sz w:val="24"/>
          <w:szCs w:val="24"/>
          <w:lang w:val="ro-MD"/>
        </w:rPr>
        <w:t>ilor</w:t>
      </w:r>
      <w:r w:rsidR="00795D80" w:rsidRPr="009C49E7">
        <w:rPr>
          <w:rFonts w:ascii="Times New Roman" w:hAnsi="Times New Roman" w:cs="Times New Roman"/>
          <w:sz w:val="24"/>
          <w:szCs w:val="24"/>
          <w:lang w:val="ro-MD"/>
        </w:rPr>
        <w:t>;</w:t>
      </w:r>
    </w:p>
    <w:p w14:paraId="7B6EAAE4" w14:textId="77777777" w:rsidR="00BE2F9A" w:rsidRPr="009C49E7" w:rsidRDefault="00BE2F9A" w:rsidP="00BE2F9A">
      <w:pPr>
        <w:rPr>
          <w:rFonts w:ascii="Times New Roman" w:hAnsi="Times New Roman" w:cs="Times New Roman"/>
          <w:sz w:val="24"/>
          <w:szCs w:val="24"/>
          <w:lang w:val="ro-MD"/>
        </w:rPr>
      </w:pPr>
      <w:r w:rsidRPr="009C49E7">
        <w:rPr>
          <w:rFonts w:ascii="Times New Roman" w:hAnsi="Times New Roman" w:cs="Times New Roman"/>
          <w:sz w:val="24"/>
          <w:szCs w:val="24"/>
          <w:lang w:val="ro-MD"/>
        </w:rPr>
        <w:t>Se asigură că bunurile și produsele sunt aranjate corespunzător</w:t>
      </w:r>
      <w:r w:rsidR="00795D80" w:rsidRPr="009C49E7">
        <w:rPr>
          <w:rFonts w:ascii="Times New Roman" w:hAnsi="Times New Roman" w:cs="Times New Roman"/>
          <w:sz w:val="24"/>
          <w:szCs w:val="24"/>
          <w:lang w:val="ro-MD"/>
        </w:rPr>
        <w:t>;</w:t>
      </w:r>
    </w:p>
    <w:p w14:paraId="5F9ED534" w14:textId="77777777" w:rsidR="00E137C2" w:rsidRPr="009C49E7" w:rsidRDefault="00BE2F9A" w:rsidP="00BE2F9A">
      <w:pPr>
        <w:rPr>
          <w:rFonts w:ascii="Times New Roman" w:hAnsi="Times New Roman" w:cs="Times New Roman"/>
          <w:sz w:val="24"/>
          <w:szCs w:val="24"/>
          <w:lang w:val="ro-MD"/>
        </w:rPr>
      </w:pPr>
      <w:r w:rsidRPr="009C49E7">
        <w:rPr>
          <w:rFonts w:ascii="Times New Roman" w:hAnsi="Times New Roman" w:cs="Times New Roman"/>
          <w:sz w:val="24"/>
          <w:szCs w:val="24"/>
          <w:lang w:val="ro-MD"/>
        </w:rPr>
        <w:t>Se ocupă de orice altă sarcină atribuită de CEO</w:t>
      </w:r>
      <w:r w:rsidR="00795D80" w:rsidRPr="009C49E7">
        <w:rPr>
          <w:rFonts w:ascii="Times New Roman" w:hAnsi="Times New Roman" w:cs="Times New Roman"/>
          <w:sz w:val="24"/>
          <w:szCs w:val="24"/>
          <w:lang w:val="ro-MD"/>
        </w:rPr>
        <w:t>.</w:t>
      </w:r>
    </w:p>
    <w:p w14:paraId="6B6606C7" w14:textId="77777777" w:rsidR="00E137C2" w:rsidRPr="009C49E7" w:rsidRDefault="00E137C2" w:rsidP="00E137C2">
      <w:pPr>
        <w:rPr>
          <w:rFonts w:ascii="Times New Roman" w:hAnsi="Times New Roman" w:cs="Times New Roman"/>
          <w:b/>
          <w:sz w:val="24"/>
          <w:lang w:val="ro-MD"/>
        </w:rPr>
      </w:pPr>
      <w:r w:rsidRPr="009C49E7">
        <w:rPr>
          <w:rFonts w:ascii="Times New Roman" w:hAnsi="Times New Roman" w:cs="Times New Roman"/>
          <w:b/>
          <w:sz w:val="24"/>
          <w:lang w:val="ro-MD"/>
        </w:rPr>
        <w:t>Manager de marfă :</w:t>
      </w:r>
    </w:p>
    <w:p w14:paraId="441EE6CC" w14:textId="77777777" w:rsidR="00E137C2" w:rsidRPr="009C49E7" w:rsidRDefault="00E137C2" w:rsidP="00E137C2">
      <w:pPr>
        <w:rPr>
          <w:rFonts w:ascii="Times New Roman" w:hAnsi="Times New Roman" w:cs="Times New Roman"/>
          <w:sz w:val="24"/>
          <w:szCs w:val="24"/>
          <w:lang w:val="ro-MD"/>
        </w:rPr>
      </w:pPr>
      <w:r w:rsidRPr="009C49E7">
        <w:rPr>
          <w:rFonts w:ascii="Times New Roman" w:hAnsi="Times New Roman" w:cs="Times New Roman"/>
          <w:sz w:val="24"/>
          <w:szCs w:val="24"/>
          <w:lang w:val="ro-MD"/>
        </w:rPr>
        <w:t>Getionează relațiile cu furnizorii, vizitele pe piață și educația și dezvoltarea continuă a echipelor de cumpărare ale organizațiilor;</w:t>
      </w:r>
    </w:p>
    <w:p w14:paraId="7088E62A" w14:textId="77777777" w:rsidR="00E137C2" w:rsidRPr="009C49E7" w:rsidRDefault="00E137C2" w:rsidP="00E137C2">
      <w:pPr>
        <w:rPr>
          <w:rFonts w:ascii="Times New Roman" w:hAnsi="Times New Roman" w:cs="Times New Roman"/>
          <w:sz w:val="24"/>
          <w:szCs w:val="24"/>
          <w:lang w:val="ro-MD"/>
        </w:rPr>
      </w:pPr>
      <w:r w:rsidRPr="009C49E7">
        <w:rPr>
          <w:rFonts w:ascii="Times New Roman" w:hAnsi="Times New Roman" w:cs="Times New Roman"/>
          <w:sz w:val="24"/>
          <w:szCs w:val="24"/>
          <w:lang w:val="ro-MD"/>
        </w:rPr>
        <w:lastRenderedPageBreak/>
        <w:t>Ajută la asigurarea unei calități consistente a jocurilor video și a accesoriilor pentru jocuri video de pe raftul nostru;</w:t>
      </w:r>
    </w:p>
    <w:p w14:paraId="4EF2D317" w14:textId="77777777" w:rsidR="00E137C2" w:rsidRPr="009C49E7" w:rsidRDefault="00E137C2" w:rsidP="00E137C2">
      <w:pPr>
        <w:rPr>
          <w:rFonts w:ascii="Times New Roman" w:hAnsi="Times New Roman" w:cs="Times New Roman"/>
          <w:sz w:val="24"/>
          <w:szCs w:val="24"/>
          <w:lang w:val="ro-MD"/>
        </w:rPr>
      </w:pPr>
      <w:r w:rsidRPr="009C49E7">
        <w:rPr>
          <w:rFonts w:ascii="Times New Roman" w:hAnsi="Times New Roman" w:cs="Times New Roman"/>
          <w:sz w:val="24"/>
          <w:szCs w:val="24"/>
          <w:lang w:val="ro-MD"/>
        </w:rPr>
        <w:t>Responsabil cu achiziționarea de jocuri video și accesorii pentru jocuri video pentru organizație;</w:t>
      </w:r>
    </w:p>
    <w:p w14:paraId="549900AE" w14:textId="77777777" w:rsidR="00E137C2" w:rsidRPr="009C49E7" w:rsidRDefault="00E137C2" w:rsidP="00E137C2">
      <w:pPr>
        <w:rPr>
          <w:rFonts w:ascii="Times New Roman" w:hAnsi="Times New Roman" w:cs="Times New Roman"/>
          <w:sz w:val="24"/>
          <w:szCs w:val="24"/>
          <w:lang w:val="ro-MD"/>
        </w:rPr>
      </w:pPr>
      <w:r w:rsidRPr="009C49E7">
        <w:rPr>
          <w:rFonts w:ascii="Times New Roman" w:hAnsi="Times New Roman" w:cs="Times New Roman"/>
          <w:sz w:val="24"/>
          <w:szCs w:val="24"/>
          <w:lang w:val="ro-MD"/>
        </w:rPr>
        <w:t>Responsabil pentru planificarea vânzărilor, monitorizarea inventarului, selectarea mărfurilor, scrierea și stabilirea comenzilor către furnizori;</w:t>
      </w:r>
    </w:p>
    <w:p w14:paraId="0CBBFF90" w14:textId="77777777" w:rsidR="004431E5" w:rsidRPr="009C49E7" w:rsidRDefault="004431E5" w:rsidP="00E137C2">
      <w:pPr>
        <w:rPr>
          <w:rFonts w:ascii="Times New Roman" w:hAnsi="Times New Roman" w:cs="Times New Roman"/>
          <w:sz w:val="24"/>
          <w:szCs w:val="24"/>
          <w:lang w:val="ro-MD"/>
        </w:rPr>
      </w:pPr>
    </w:p>
    <w:p w14:paraId="2347DD74" w14:textId="77777777" w:rsidR="004431E5" w:rsidRPr="009C49E7" w:rsidRDefault="004431E5" w:rsidP="004431E5">
      <w:pPr>
        <w:rPr>
          <w:rFonts w:ascii="Times New Roman" w:hAnsi="Times New Roman" w:cs="Times New Roman"/>
          <w:b/>
          <w:sz w:val="24"/>
          <w:szCs w:val="24"/>
          <w:lang w:val="ro-MD"/>
        </w:rPr>
      </w:pPr>
      <w:r w:rsidRPr="009C49E7">
        <w:rPr>
          <w:rFonts w:ascii="Times New Roman" w:hAnsi="Times New Roman" w:cs="Times New Roman"/>
          <w:b/>
          <w:sz w:val="24"/>
          <w:szCs w:val="24"/>
          <w:lang w:val="ro-MD"/>
        </w:rPr>
        <w:t>Director de vanzari si marketing :</w:t>
      </w:r>
    </w:p>
    <w:p w14:paraId="17077014" w14:textId="77777777" w:rsidR="004431E5" w:rsidRPr="009C49E7" w:rsidRDefault="004431E5" w:rsidP="004431E5">
      <w:pPr>
        <w:rPr>
          <w:rFonts w:ascii="Times New Roman" w:hAnsi="Times New Roman" w:cs="Times New Roman"/>
          <w:sz w:val="24"/>
          <w:szCs w:val="24"/>
          <w:lang w:val="ro-MD"/>
        </w:rPr>
      </w:pPr>
      <w:r w:rsidRPr="009C49E7">
        <w:rPr>
          <w:rFonts w:ascii="Times New Roman" w:hAnsi="Times New Roman" w:cs="Times New Roman"/>
          <w:sz w:val="24"/>
          <w:szCs w:val="24"/>
          <w:lang w:val="ro-MD"/>
        </w:rPr>
        <w:t>Gestionează cercetările externe și coordonează toate sursele interne de informații pentru a păstra cei mai buni clienți ai organizației și pentru a atrage alții noi;</w:t>
      </w:r>
    </w:p>
    <w:p w14:paraId="136366F1" w14:textId="77777777" w:rsidR="004431E5" w:rsidRPr="009C49E7" w:rsidRDefault="004431E5" w:rsidP="004431E5">
      <w:pPr>
        <w:rPr>
          <w:rFonts w:ascii="Times New Roman" w:hAnsi="Times New Roman" w:cs="Times New Roman"/>
          <w:sz w:val="24"/>
          <w:szCs w:val="24"/>
          <w:lang w:val="ro-MD"/>
        </w:rPr>
      </w:pPr>
      <w:r w:rsidRPr="009C49E7">
        <w:rPr>
          <w:rFonts w:ascii="Times New Roman" w:hAnsi="Times New Roman" w:cs="Times New Roman"/>
          <w:sz w:val="24"/>
          <w:szCs w:val="24"/>
          <w:lang w:val="ro-MD"/>
        </w:rPr>
        <w:t>Modelează informațiile demografice și analizează volumele de date tranzacționale generate de achizițiile clienților;</w:t>
      </w:r>
    </w:p>
    <w:p w14:paraId="6770DD73" w14:textId="77777777" w:rsidR="004431E5" w:rsidRPr="009C49E7" w:rsidRDefault="004431E5" w:rsidP="004431E5">
      <w:pPr>
        <w:rPr>
          <w:rFonts w:ascii="Times New Roman" w:hAnsi="Times New Roman" w:cs="Times New Roman"/>
          <w:sz w:val="24"/>
          <w:szCs w:val="24"/>
          <w:lang w:val="ro-MD"/>
        </w:rPr>
      </w:pPr>
      <w:r w:rsidRPr="009C49E7">
        <w:rPr>
          <w:rFonts w:ascii="Times New Roman" w:hAnsi="Times New Roman" w:cs="Times New Roman"/>
          <w:sz w:val="24"/>
          <w:szCs w:val="24"/>
          <w:lang w:val="ro-MD"/>
        </w:rPr>
        <w:t>Identifică, prioritizează și ajunge la noi parteneri și oportunități de afaceri etc.</w:t>
      </w:r>
    </w:p>
    <w:p w14:paraId="6FEC83EE" w14:textId="77777777" w:rsidR="004431E5" w:rsidRPr="009C49E7" w:rsidRDefault="004431E5" w:rsidP="004431E5">
      <w:pPr>
        <w:rPr>
          <w:rFonts w:ascii="Times New Roman" w:hAnsi="Times New Roman" w:cs="Times New Roman"/>
          <w:sz w:val="24"/>
          <w:szCs w:val="24"/>
          <w:lang w:val="ro-MD"/>
        </w:rPr>
      </w:pPr>
      <w:r w:rsidRPr="009C49E7">
        <w:rPr>
          <w:rFonts w:ascii="Times New Roman" w:hAnsi="Times New Roman" w:cs="Times New Roman"/>
          <w:sz w:val="24"/>
          <w:szCs w:val="24"/>
          <w:lang w:val="ro-MD"/>
        </w:rPr>
        <w:t>Responsabil pentru supravegherea implementării, susține nevoile clientului și comunică cu clienții;</w:t>
      </w:r>
    </w:p>
    <w:p w14:paraId="5F8E24AA" w14:textId="77777777" w:rsidR="004431E5" w:rsidRPr="009C49E7" w:rsidRDefault="004431E5" w:rsidP="004431E5">
      <w:pPr>
        <w:rPr>
          <w:rFonts w:ascii="Times New Roman" w:hAnsi="Times New Roman" w:cs="Times New Roman"/>
          <w:sz w:val="24"/>
          <w:szCs w:val="24"/>
          <w:lang w:val="ro-MD"/>
        </w:rPr>
      </w:pPr>
      <w:r w:rsidRPr="009C49E7">
        <w:rPr>
          <w:rFonts w:ascii="Times New Roman" w:hAnsi="Times New Roman" w:cs="Times New Roman"/>
          <w:sz w:val="24"/>
          <w:szCs w:val="24"/>
          <w:lang w:val="ro-MD"/>
        </w:rPr>
        <w:t>Documentează toate informațiile și contactele clienților;</w:t>
      </w:r>
    </w:p>
    <w:p w14:paraId="6B217A7A" w14:textId="77777777" w:rsidR="004431E5" w:rsidRPr="009C49E7" w:rsidRDefault="004431E5" w:rsidP="004431E5">
      <w:pPr>
        <w:rPr>
          <w:rFonts w:ascii="Times New Roman" w:hAnsi="Times New Roman" w:cs="Times New Roman"/>
          <w:sz w:val="24"/>
          <w:szCs w:val="24"/>
          <w:lang w:val="ro-MD"/>
        </w:rPr>
      </w:pPr>
      <w:r w:rsidRPr="009C49E7">
        <w:rPr>
          <w:rFonts w:ascii="Times New Roman" w:hAnsi="Times New Roman" w:cs="Times New Roman"/>
          <w:sz w:val="24"/>
          <w:szCs w:val="24"/>
          <w:lang w:val="ro-MD"/>
        </w:rPr>
        <w:t>Reprezinta compania în intâlniri strategice;</w:t>
      </w:r>
    </w:p>
    <w:p w14:paraId="7E6489A9" w14:textId="77777777" w:rsidR="004431E5" w:rsidRPr="009C49E7" w:rsidRDefault="004431E5" w:rsidP="004431E5">
      <w:pPr>
        <w:rPr>
          <w:rFonts w:ascii="Times New Roman" w:hAnsi="Times New Roman" w:cs="Times New Roman"/>
          <w:sz w:val="24"/>
          <w:szCs w:val="24"/>
          <w:lang w:val="ro-MD"/>
        </w:rPr>
      </w:pPr>
      <w:r w:rsidRPr="009C49E7">
        <w:rPr>
          <w:rFonts w:ascii="Times New Roman" w:hAnsi="Times New Roman" w:cs="Times New Roman"/>
          <w:sz w:val="24"/>
          <w:szCs w:val="24"/>
          <w:lang w:val="ro-MD"/>
        </w:rPr>
        <w:t>Ajută la creșterea vânzărilor și la creșterea companiei</w:t>
      </w:r>
      <w:r w:rsidR="0055387D" w:rsidRPr="009C49E7">
        <w:rPr>
          <w:rFonts w:ascii="Times New Roman" w:hAnsi="Times New Roman" w:cs="Times New Roman"/>
          <w:sz w:val="24"/>
          <w:szCs w:val="24"/>
          <w:lang w:val="ro-MD"/>
        </w:rPr>
        <w:t>.</w:t>
      </w:r>
    </w:p>
    <w:p w14:paraId="72021599" w14:textId="77777777" w:rsidR="0055387D" w:rsidRPr="009C49E7" w:rsidRDefault="0055387D" w:rsidP="004431E5">
      <w:pPr>
        <w:rPr>
          <w:rFonts w:ascii="Times New Roman" w:hAnsi="Times New Roman" w:cs="Times New Roman"/>
          <w:sz w:val="24"/>
          <w:szCs w:val="24"/>
          <w:lang w:val="ro-MD"/>
        </w:rPr>
      </w:pPr>
    </w:p>
    <w:p w14:paraId="55037C80" w14:textId="77777777" w:rsidR="0055387D" w:rsidRPr="009C49E7" w:rsidRDefault="0055387D" w:rsidP="0055387D">
      <w:pPr>
        <w:rPr>
          <w:rFonts w:ascii="Times New Roman" w:hAnsi="Times New Roman" w:cs="Times New Roman"/>
          <w:b/>
          <w:sz w:val="24"/>
          <w:szCs w:val="24"/>
          <w:lang w:val="ro-MD"/>
        </w:rPr>
      </w:pPr>
      <w:r w:rsidRPr="009C49E7">
        <w:rPr>
          <w:rFonts w:ascii="Times New Roman" w:hAnsi="Times New Roman" w:cs="Times New Roman"/>
          <w:b/>
          <w:sz w:val="24"/>
          <w:szCs w:val="24"/>
          <w:lang w:val="ro-MD"/>
        </w:rPr>
        <w:t>Contabil/casier :</w:t>
      </w:r>
    </w:p>
    <w:p w14:paraId="01CC2653" w14:textId="77777777" w:rsidR="0055387D" w:rsidRPr="009C49E7" w:rsidRDefault="0055387D" w:rsidP="0055387D">
      <w:pPr>
        <w:rPr>
          <w:rFonts w:ascii="Times New Roman" w:hAnsi="Times New Roman" w:cs="Times New Roman"/>
          <w:sz w:val="24"/>
          <w:szCs w:val="24"/>
          <w:lang w:val="ro-MD"/>
        </w:rPr>
      </w:pPr>
      <w:r w:rsidRPr="009C49E7">
        <w:rPr>
          <w:rFonts w:ascii="Times New Roman" w:hAnsi="Times New Roman" w:cs="Times New Roman"/>
          <w:sz w:val="24"/>
          <w:szCs w:val="24"/>
          <w:lang w:val="ro-MD"/>
        </w:rPr>
        <w:t>Responsabil cu intocmirea rapoartelor financiare, bugetelor și situațiilor financiare pentru organizație;</w:t>
      </w:r>
    </w:p>
    <w:p w14:paraId="0FE7003E" w14:textId="77777777" w:rsidR="0055387D" w:rsidRPr="009C49E7" w:rsidRDefault="0055387D" w:rsidP="0055387D">
      <w:pPr>
        <w:rPr>
          <w:rFonts w:ascii="Times New Roman" w:hAnsi="Times New Roman" w:cs="Times New Roman"/>
          <w:sz w:val="24"/>
          <w:szCs w:val="24"/>
          <w:lang w:val="ro-MD"/>
        </w:rPr>
      </w:pPr>
      <w:r w:rsidRPr="009C49E7">
        <w:rPr>
          <w:rFonts w:ascii="Times New Roman" w:hAnsi="Times New Roman" w:cs="Times New Roman"/>
          <w:sz w:val="24"/>
          <w:szCs w:val="24"/>
          <w:lang w:val="ro-MD"/>
        </w:rPr>
        <w:t>Oferă conducerii analize financiare, bugete de dezvoltare și rapoarte contabile;</w:t>
      </w:r>
    </w:p>
    <w:p w14:paraId="2C0105F2" w14:textId="77777777" w:rsidR="0055387D" w:rsidRPr="009C49E7" w:rsidRDefault="0055387D" w:rsidP="0055387D">
      <w:pPr>
        <w:rPr>
          <w:rFonts w:ascii="Times New Roman" w:hAnsi="Times New Roman" w:cs="Times New Roman"/>
          <w:sz w:val="24"/>
          <w:szCs w:val="24"/>
          <w:lang w:val="ro-MD"/>
        </w:rPr>
      </w:pPr>
      <w:r w:rsidRPr="009C49E7">
        <w:rPr>
          <w:rFonts w:ascii="Times New Roman" w:hAnsi="Times New Roman" w:cs="Times New Roman"/>
          <w:sz w:val="24"/>
          <w:szCs w:val="24"/>
          <w:lang w:val="ro-MD"/>
        </w:rPr>
        <w:t>Responsabil de prognoza financiară și analiza riscurilor;</w:t>
      </w:r>
    </w:p>
    <w:p w14:paraId="3E4DE0F7" w14:textId="77777777" w:rsidR="0055387D" w:rsidRPr="009C49E7" w:rsidRDefault="0055387D" w:rsidP="0055387D">
      <w:pPr>
        <w:rPr>
          <w:rFonts w:ascii="Times New Roman" w:hAnsi="Times New Roman" w:cs="Times New Roman"/>
          <w:sz w:val="24"/>
          <w:szCs w:val="24"/>
          <w:lang w:val="ro-MD"/>
        </w:rPr>
      </w:pPr>
      <w:r w:rsidRPr="009C49E7">
        <w:rPr>
          <w:rFonts w:ascii="Times New Roman" w:hAnsi="Times New Roman" w:cs="Times New Roman"/>
          <w:sz w:val="24"/>
          <w:szCs w:val="24"/>
          <w:lang w:val="ro-MD"/>
        </w:rPr>
        <w:t>Efectuează gestionarea numerarului, contabilitatea registrului general și raportarea financiară;</w:t>
      </w:r>
    </w:p>
    <w:p w14:paraId="4CBC4B95" w14:textId="77777777" w:rsidR="0055387D" w:rsidRPr="009C49E7" w:rsidRDefault="0055387D" w:rsidP="0055387D">
      <w:pPr>
        <w:rPr>
          <w:rFonts w:ascii="Times New Roman" w:hAnsi="Times New Roman" w:cs="Times New Roman"/>
          <w:sz w:val="24"/>
          <w:szCs w:val="24"/>
          <w:lang w:val="ro-MD"/>
        </w:rPr>
      </w:pPr>
      <w:r w:rsidRPr="009C49E7">
        <w:rPr>
          <w:rFonts w:ascii="Times New Roman" w:hAnsi="Times New Roman" w:cs="Times New Roman"/>
          <w:sz w:val="24"/>
          <w:szCs w:val="24"/>
          <w:lang w:val="ro-MD"/>
        </w:rPr>
        <w:t>Responsabil pentru dezvoltarea și gestionarea sistemelor și politicilor financiare;</w:t>
      </w:r>
    </w:p>
    <w:p w14:paraId="6EAC6386" w14:textId="77777777" w:rsidR="0055387D" w:rsidRPr="009C49E7" w:rsidRDefault="0055387D" w:rsidP="0055387D">
      <w:pPr>
        <w:rPr>
          <w:rFonts w:ascii="Times New Roman" w:hAnsi="Times New Roman" w:cs="Times New Roman"/>
          <w:sz w:val="24"/>
          <w:szCs w:val="24"/>
          <w:lang w:val="ro-MD"/>
        </w:rPr>
      </w:pPr>
      <w:r w:rsidRPr="009C49E7">
        <w:rPr>
          <w:rFonts w:ascii="Times New Roman" w:hAnsi="Times New Roman" w:cs="Times New Roman"/>
          <w:sz w:val="24"/>
          <w:szCs w:val="24"/>
          <w:lang w:val="ro-MD"/>
        </w:rPr>
        <w:t>Responsabil cu administrarea salariilor;</w:t>
      </w:r>
    </w:p>
    <w:p w14:paraId="6673080F" w14:textId="77777777" w:rsidR="0055387D" w:rsidRPr="009C49E7" w:rsidRDefault="0055387D" w:rsidP="0055387D">
      <w:pPr>
        <w:rPr>
          <w:rFonts w:ascii="Times New Roman" w:hAnsi="Times New Roman" w:cs="Times New Roman"/>
          <w:sz w:val="24"/>
          <w:szCs w:val="24"/>
          <w:lang w:val="ro-MD"/>
        </w:rPr>
      </w:pPr>
      <w:r w:rsidRPr="009C49E7">
        <w:rPr>
          <w:rFonts w:ascii="Times New Roman" w:hAnsi="Times New Roman" w:cs="Times New Roman"/>
          <w:sz w:val="24"/>
          <w:szCs w:val="24"/>
          <w:lang w:val="ro-MD"/>
        </w:rPr>
        <w:t>Asigură conformitatea cu legislația fiscală;</w:t>
      </w:r>
    </w:p>
    <w:p w14:paraId="6609155E" w14:textId="77777777" w:rsidR="0055387D" w:rsidRPr="009C49E7" w:rsidRDefault="0055387D" w:rsidP="0055387D">
      <w:pPr>
        <w:rPr>
          <w:rFonts w:ascii="Times New Roman" w:hAnsi="Times New Roman" w:cs="Times New Roman"/>
          <w:sz w:val="24"/>
          <w:szCs w:val="24"/>
          <w:lang w:val="ro-MD"/>
        </w:rPr>
      </w:pPr>
      <w:r w:rsidRPr="009C49E7">
        <w:rPr>
          <w:rFonts w:ascii="Times New Roman" w:hAnsi="Times New Roman" w:cs="Times New Roman"/>
          <w:sz w:val="24"/>
          <w:szCs w:val="24"/>
          <w:lang w:val="ro-MD"/>
        </w:rPr>
        <w:t>Se ocupă de toate tranzacțiile financiare ale organizației;</w:t>
      </w:r>
    </w:p>
    <w:p w14:paraId="0585A2E6" w14:textId="77777777" w:rsidR="0055387D" w:rsidRPr="009C49E7" w:rsidRDefault="0055387D" w:rsidP="0055387D">
      <w:pPr>
        <w:rPr>
          <w:rFonts w:ascii="Times New Roman" w:hAnsi="Times New Roman" w:cs="Times New Roman"/>
          <w:sz w:val="24"/>
          <w:szCs w:val="24"/>
          <w:lang w:val="ro-MD"/>
        </w:rPr>
      </w:pPr>
      <w:r w:rsidRPr="009C49E7">
        <w:rPr>
          <w:rFonts w:ascii="Times New Roman" w:hAnsi="Times New Roman" w:cs="Times New Roman"/>
          <w:sz w:val="24"/>
          <w:szCs w:val="24"/>
          <w:lang w:val="ro-MD"/>
        </w:rPr>
        <w:t>Servește ca auditor intern pentru organizație.</w:t>
      </w:r>
    </w:p>
    <w:p w14:paraId="72C70CAC" w14:textId="77777777" w:rsidR="007D588E" w:rsidRPr="009C49E7" w:rsidRDefault="007D588E" w:rsidP="0055387D">
      <w:pPr>
        <w:rPr>
          <w:rFonts w:ascii="Times New Roman" w:hAnsi="Times New Roman" w:cs="Times New Roman"/>
          <w:sz w:val="24"/>
          <w:szCs w:val="24"/>
          <w:lang w:val="ro-MD"/>
        </w:rPr>
      </w:pPr>
    </w:p>
    <w:p w14:paraId="593E0863" w14:textId="77777777" w:rsidR="007D588E" w:rsidRPr="009C49E7" w:rsidRDefault="007D588E" w:rsidP="0055387D">
      <w:pPr>
        <w:rPr>
          <w:rFonts w:ascii="Times New Roman" w:hAnsi="Times New Roman" w:cs="Times New Roman"/>
          <w:sz w:val="24"/>
          <w:szCs w:val="24"/>
          <w:lang w:val="ro-MD"/>
        </w:rPr>
      </w:pPr>
    </w:p>
    <w:p w14:paraId="3BD49901" w14:textId="77777777" w:rsidR="007D588E" w:rsidRPr="009C49E7" w:rsidRDefault="007D588E" w:rsidP="007D588E">
      <w:pPr>
        <w:rPr>
          <w:rFonts w:ascii="Times New Roman" w:hAnsi="Times New Roman" w:cs="Times New Roman"/>
          <w:b/>
          <w:sz w:val="24"/>
          <w:szCs w:val="24"/>
          <w:lang w:val="ro-MD"/>
        </w:rPr>
      </w:pPr>
      <w:r w:rsidRPr="009C49E7">
        <w:rPr>
          <w:rFonts w:ascii="Times New Roman" w:hAnsi="Times New Roman" w:cs="Times New Roman"/>
          <w:b/>
          <w:sz w:val="24"/>
          <w:szCs w:val="24"/>
          <w:lang w:val="ro-MD"/>
        </w:rPr>
        <w:t>Însoțitor de magazin/Director de servicii pentru clienți :</w:t>
      </w:r>
    </w:p>
    <w:p w14:paraId="65FE8970" w14:textId="77777777" w:rsidR="007D588E" w:rsidRPr="009C49E7" w:rsidRDefault="007D588E" w:rsidP="007D588E">
      <w:pPr>
        <w:rPr>
          <w:rFonts w:ascii="Times New Roman" w:hAnsi="Times New Roman" w:cs="Times New Roman"/>
          <w:sz w:val="24"/>
          <w:szCs w:val="24"/>
          <w:lang w:val="ro-MD"/>
        </w:rPr>
      </w:pPr>
      <w:r w:rsidRPr="009C49E7">
        <w:rPr>
          <w:rFonts w:ascii="Times New Roman" w:hAnsi="Times New Roman" w:cs="Times New Roman"/>
          <w:sz w:val="24"/>
          <w:szCs w:val="24"/>
          <w:lang w:val="ro-MD"/>
        </w:rPr>
        <w:t>Se asigură că toate contactele cu clientul (e-mail, centru walk-in, SMS sau telefon) oferă clientului o experiență personalizată de servicii pentru clienți de cel mai înalt nivel</w:t>
      </w:r>
    </w:p>
    <w:p w14:paraId="70EB71DD" w14:textId="77777777" w:rsidR="007D588E" w:rsidRPr="009C49E7" w:rsidRDefault="007D588E" w:rsidP="007D588E">
      <w:pPr>
        <w:rPr>
          <w:rFonts w:ascii="Times New Roman" w:hAnsi="Times New Roman" w:cs="Times New Roman"/>
          <w:sz w:val="24"/>
          <w:szCs w:val="24"/>
          <w:lang w:val="ro-MD"/>
        </w:rPr>
      </w:pPr>
      <w:r w:rsidRPr="009C49E7">
        <w:rPr>
          <w:rFonts w:ascii="Times New Roman" w:hAnsi="Times New Roman" w:cs="Times New Roman"/>
          <w:sz w:val="24"/>
          <w:szCs w:val="24"/>
          <w:lang w:val="ro-MD"/>
        </w:rPr>
        <w:lastRenderedPageBreak/>
        <w:t>Prin interacțiunea cu clienții la telefon, folosește orice oportunitate pentru a dezvolta interesul clienților pentru produsele și serviciile companiei;</w:t>
      </w:r>
    </w:p>
    <w:p w14:paraId="137C25DF" w14:textId="77777777" w:rsidR="007D588E" w:rsidRPr="009C49E7" w:rsidRDefault="007D588E" w:rsidP="007D588E">
      <w:pPr>
        <w:rPr>
          <w:rFonts w:ascii="Times New Roman" w:hAnsi="Times New Roman" w:cs="Times New Roman"/>
          <w:sz w:val="24"/>
          <w:szCs w:val="24"/>
          <w:lang w:val="ro-MD"/>
        </w:rPr>
      </w:pPr>
      <w:r w:rsidRPr="009C49E7">
        <w:rPr>
          <w:rFonts w:ascii="Times New Roman" w:hAnsi="Times New Roman" w:cs="Times New Roman"/>
          <w:sz w:val="24"/>
          <w:szCs w:val="24"/>
          <w:lang w:val="ro-MD"/>
        </w:rPr>
        <w:t>Gestionează sarcinile administrative atribuite de managerul magazinului într-un mod eficient și la timp;</w:t>
      </w:r>
    </w:p>
    <w:p w14:paraId="1CC595C9" w14:textId="77777777" w:rsidR="007D588E" w:rsidRPr="009C49E7" w:rsidRDefault="007D588E" w:rsidP="007D588E">
      <w:pPr>
        <w:rPr>
          <w:rFonts w:ascii="Times New Roman" w:hAnsi="Times New Roman" w:cs="Times New Roman"/>
          <w:sz w:val="24"/>
          <w:szCs w:val="24"/>
          <w:lang w:val="ro-MD"/>
        </w:rPr>
      </w:pPr>
      <w:r w:rsidRPr="009C49E7">
        <w:rPr>
          <w:rFonts w:ascii="Times New Roman" w:hAnsi="Times New Roman" w:cs="Times New Roman"/>
          <w:sz w:val="24"/>
          <w:szCs w:val="24"/>
          <w:lang w:val="ro-MD"/>
        </w:rPr>
        <w:t>Rămâne la curent cu orice informații noi despre produse, campanii promoționale etc. pentru a se asigura că informații corecte și utile sunt furnizate clienților noștri atunci când fac întrebări;</w:t>
      </w:r>
    </w:p>
    <w:p w14:paraId="630FF538" w14:textId="77777777" w:rsidR="007D588E" w:rsidRPr="009C49E7" w:rsidRDefault="007D588E" w:rsidP="007D588E">
      <w:pPr>
        <w:rPr>
          <w:rFonts w:ascii="Times New Roman" w:hAnsi="Times New Roman" w:cs="Times New Roman"/>
          <w:sz w:val="24"/>
          <w:szCs w:val="24"/>
          <w:lang w:val="ro-MD"/>
        </w:rPr>
      </w:pPr>
      <w:r w:rsidRPr="009C49E7">
        <w:rPr>
          <w:rFonts w:ascii="Times New Roman" w:hAnsi="Times New Roman" w:cs="Times New Roman"/>
          <w:sz w:val="24"/>
          <w:szCs w:val="24"/>
          <w:lang w:val="ro-MD"/>
        </w:rPr>
        <w:t>Oferă informații despre garanții, specificații de fabricație, îngrijire și întreținere a mărfurilor și opțiunile de livrare;</w:t>
      </w:r>
    </w:p>
    <w:p w14:paraId="763F3DD5" w14:textId="77777777" w:rsidR="007D588E" w:rsidRPr="009C49E7" w:rsidRDefault="007D588E" w:rsidP="007D588E">
      <w:pPr>
        <w:rPr>
          <w:rFonts w:ascii="Times New Roman" w:hAnsi="Times New Roman" w:cs="Times New Roman"/>
          <w:sz w:val="24"/>
          <w:szCs w:val="24"/>
          <w:lang w:val="ro-MD"/>
        </w:rPr>
      </w:pPr>
      <w:r w:rsidRPr="009C49E7">
        <w:rPr>
          <w:rFonts w:ascii="Times New Roman" w:hAnsi="Times New Roman" w:cs="Times New Roman"/>
          <w:sz w:val="24"/>
          <w:szCs w:val="24"/>
          <w:lang w:val="ro-MD"/>
        </w:rPr>
        <w:t>Achizitii de genți sau pachete.</w:t>
      </w:r>
    </w:p>
    <w:p w14:paraId="73340212" w14:textId="77777777" w:rsidR="00B2011C" w:rsidRPr="009C49E7" w:rsidRDefault="00B2011C" w:rsidP="007D588E">
      <w:pPr>
        <w:rPr>
          <w:rFonts w:ascii="Times New Roman" w:hAnsi="Times New Roman" w:cs="Times New Roman"/>
          <w:sz w:val="24"/>
          <w:szCs w:val="24"/>
          <w:lang w:val="ro-MD"/>
        </w:rPr>
      </w:pPr>
    </w:p>
    <w:p w14:paraId="2D4069BF" w14:textId="77777777" w:rsidR="00B2011C" w:rsidRPr="009C49E7" w:rsidRDefault="00B2011C" w:rsidP="007D588E">
      <w:pPr>
        <w:rPr>
          <w:rFonts w:ascii="Times New Roman" w:hAnsi="Times New Roman" w:cs="Times New Roman"/>
          <w:b/>
          <w:sz w:val="24"/>
          <w:szCs w:val="24"/>
          <w:lang w:val="ro-MD"/>
        </w:rPr>
      </w:pPr>
      <w:r w:rsidRPr="009C49E7">
        <w:rPr>
          <w:rFonts w:ascii="Times New Roman" w:hAnsi="Times New Roman" w:cs="Times New Roman"/>
          <w:b/>
          <w:sz w:val="24"/>
          <w:szCs w:val="24"/>
          <w:lang w:val="ro-MD"/>
        </w:rPr>
        <w:t>Vânzători consultanți :</w:t>
      </w:r>
    </w:p>
    <w:p w14:paraId="1B258BF2" w14:textId="77777777" w:rsidR="00B2011C" w:rsidRPr="009C49E7" w:rsidRDefault="00B2011C" w:rsidP="007D588E">
      <w:pPr>
        <w:rPr>
          <w:rFonts w:ascii="Times New Roman" w:hAnsi="Times New Roman" w:cs="Times New Roman"/>
          <w:sz w:val="24"/>
          <w:szCs w:val="24"/>
          <w:lang w:val="ro-MD"/>
        </w:rPr>
      </w:pPr>
      <w:r w:rsidRPr="009C49E7">
        <w:rPr>
          <w:rFonts w:ascii="Times New Roman" w:hAnsi="Times New Roman" w:cs="Times New Roman"/>
          <w:sz w:val="24"/>
          <w:szCs w:val="24"/>
          <w:lang w:val="ro-MD"/>
        </w:rPr>
        <w:t>Procesează/Îndeplinește comenzile clienților offline;</w:t>
      </w:r>
    </w:p>
    <w:p w14:paraId="0A76884D" w14:textId="77777777" w:rsidR="00B2011C" w:rsidRPr="009C49E7" w:rsidRDefault="00B2011C" w:rsidP="007D588E">
      <w:pPr>
        <w:rPr>
          <w:rFonts w:ascii="Times New Roman" w:hAnsi="Times New Roman" w:cs="Times New Roman"/>
          <w:sz w:val="24"/>
          <w:szCs w:val="24"/>
          <w:lang w:val="ro-MD"/>
        </w:rPr>
      </w:pPr>
      <w:r w:rsidRPr="009C49E7">
        <w:rPr>
          <w:rFonts w:ascii="Times New Roman" w:hAnsi="Times New Roman" w:cs="Times New Roman"/>
          <w:sz w:val="24"/>
          <w:szCs w:val="24"/>
          <w:lang w:val="ro-MD"/>
        </w:rPr>
        <w:t>Răspunde la toate întrebările clienților la consultare;</w:t>
      </w:r>
    </w:p>
    <w:p w14:paraId="0057AD18" w14:textId="77777777" w:rsidR="00B2011C" w:rsidRPr="009C49E7" w:rsidRDefault="00B2011C" w:rsidP="007D588E">
      <w:pPr>
        <w:rPr>
          <w:rFonts w:ascii="Times New Roman" w:hAnsi="Times New Roman" w:cs="Times New Roman"/>
          <w:sz w:val="24"/>
          <w:szCs w:val="24"/>
          <w:lang w:val="ro-MD"/>
        </w:rPr>
      </w:pPr>
      <w:r w:rsidRPr="009C49E7">
        <w:rPr>
          <w:rFonts w:ascii="Times New Roman" w:hAnsi="Times New Roman" w:cs="Times New Roman"/>
          <w:sz w:val="24"/>
          <w:szCs w:val="24"/>
          <w:lang w:val="ro-MD"/>
        </w:rPr>
        <w:t>Asigură ajutorul clienților offline.</w:t>
      </w:r>
    </w:p>
    <w:p w14:paraId="3E983142" w14:textId="77777777" w:rsidR="00BE2F9A" w:rsidRPr="009C49E7" w:rsidRDefault="00BE2F9A" w:rsidP="00BE2F9A">
      <w:pPr>
        <w:rPr>
          <w:rFonts w:ascii="Times New Roman" w:hAnsi="Times New Roman" w:cs="Times New Roman"/>
          <w:sz w:val="24"/>
          <w:szCs w:val="24"/>
          <w:lang w:val="ro-MD"/>
        </w:rPr>
      </w:pPr>
    </w:p>
    <w:p w14:paraId="6FA68C03" w14:textId="77777777" w:rsidR="00B2011C" w:rsidRPr="009C49E7" w:rsidRDefault="004528B0" w:rsidP="00B2011C">
      <w:pPr>
        <w:rPr>
          <w:rFonts w:ascii="Times New Roman" w:hAnsi="Times New Roman" w:cs="Times New Roman"/>
          <w:b/>
          <w:sz w:val="24"/>
          <w:szCs w:val="24"/>
          <w:lang w:val="ro-MD"/>
        </w:rPr>
      </w:pPr>
      <w:r w:rsidRPr="009C49E7">
        <w:rPr>
          <w:rFonts w:ascii="Times New Roman" w:hAnsi="Times New Roman" w:cs="Times New Roman"/>
          <w:b/>
          <w:sz w:val="24"/>
          <w:szCs w:val="24"/>
          <w:lang w:val="ro-MD"/>
        </w:rPr>
        <w:t>Curățătorii :</w:t>
      </w:r>
    </w:p>
    <w:p w14:paraId="635651EA" w14:textId="77777777" w:rsidR="00B2011C" w:rsidRPr="009C49E7" w:rsidRDefault="00B2011C" w:rsidP="00B2011C">
      <w:pPr>
        <w:rPr>
          <w:rFonts w:ascii="Times New Roman" w:hAnsi="Times New Roman" w:cs="Times New Roman"/>
          <w:sz w:val="24"/>
          <w:szCs w:val="24"/>
          <w:lang w:val="ro-MD"/>
        </w:rPr>
      </w:pPr>
      <w:r w:rsidRPr="009C49E7">
        <w:rPr>
          <w:rFonts w:ascii="Times New Roman" w:hAnsi="Times New Roman" w:cs="Times New Roman"/>
          <w:sz w:val="24"/>
          <w:szCs w:val="24"/>
          <w:lang w:val="ro-MD"/>
        </w:rPr>
        <w:t>Responsabil cu curățarea magazinului în orice moment;</w:t>
      </w:r>
    </w:p>
    <w:p w14:paraId="01915D8C" w14:textId="77777777" w:rsidR="00B2011C" w:rsidRPr="009C49E7" w:rsidRDefault="00B2011C" w:rsidP="00B2011C">
      <w:pPr>
        <w:rPr>
          <w:rFonts w:ascii="Times New Roman" w:hAnsi="Times New Roman" w:cs="Times New Roman"/>
          <w:sz w:val="24"/>
          <w:szCs w:val="24"/>
          <w:lang w:val="ro-MD"/>
        </w:rPr>
      </w:pPr>
      <w:r w:rsidRPr="009C49E7">
        <w:rPr>
          <w:rFonts w:ascii="Times New Roman" w:hAnsi="Times New Roman" w:cs="Times New Roman"/>
          <w:sz w:val="24"/>
          <w:szCs w:val="24"/>
          <w:lang w:val="ro-MD"/>
        </w:rPr>
        <w:t>Se asigură că articolele de toaletă și rechizitele nu epuizează stocul;</w:t>
      </w:r>
    </w:p>
    <w:p w14:paraId="40BE67AD" w14:textId="77777777" w:rsidR="00B2011C" w:rsidRPr="009C49E7" w:rsidRDefault="00B2011C" w:rsidP="00B2011C">
      <w:pPr>
        <w:rPr>
          <w:rFonts w:ascii="Times New Roman" w:hAnsi="Times New Roman" w:cs="Times New Roman"/>
          <w:sz w:val="24"/>
          <w:szCs w:val="24"/>
          <w:lang w:val="ro-MD"/>
        </w:rPr>
      </w:pPr>
      <w:r w:rsidRPr="009C49E7">
        <w:rPr>
          <w:rFonts w:ascii="Times New Roman" w:hAnsi="Times New Roman" w:cs="Times New Roman"/>
          <w:sz w:val="24"/>
          <w:szCs w:val="24"/>
          <w:lang w:val="ro-MD"/>
        </w:rPr>
        <w:t>Să se ocupe de orice altă sarcină atribuită de managerul magazinului.</w:t>
      </w:r>
    </w:p>
    <w:tbl>
      <w:tblPr>
        <w:tblStyle w:val="af2"/>
        <w:tblW w:w="0" w:type="auto"/>
        <w:tblLook w:val="04A0" w:firstRow="1" w:lastRow="0" w:firstColumn="1" w:lastColumn="0" w:noHBand="0" w:noVBand="1"/>
      </w:tblPr>
      <w:tblGrid>
        <w:gridCol w:w="354"/>
        <w:gridCol w:w="2721"/>
        <w:gridCol w:w="1547"/>
        <w:gridCol w:w="1546"/>
        <w:gridCol w:w="1543"/>
        <w:gridCol w:w="1634"/>
      </w:tblGrid>
      <w:tr w:rsidR="009D367B" w:rsidRPr="009C49E7" w14:paraId="6CFC7D44" w14:textId="77777777" w:rsidTr="008E5FB4">
        <w:tc>
          <w:tcPr>
            <w:tcW w:w="354" w:type="dxa"/>
          </w:tcPr>
          <w:p w14:paraId="639C2AF1" w14:textId="77777777" w:rsidR="009D367B" w:rsidRPr="009C49E7" w:rsidRDefault="009D367B"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w:t>
            </w:r>
          </w:p>
        </w:tc>
        <w:tc>
          <w:tcPr>
            <w:tcW w:w="2721" w:type="dxa"/>
          </w:tcPr>
          <w:p w14:paraId="792855B6" w14:textId="77777777" w:rsidR="009D367B" w:rsidRPr="009C49E7" w:rsidRDefault="009D367B"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Personal</w:t>
            </w:r>
          </w:p>
        </w:tc>
        <w:tc>
          <w:tcPr>
            <w:tcW w:w="1547" w:type="dxa"/>
          </w:tcPr>
          <w:p w14:paraId="1B6D121E" w14:textId="77777777" w:rsidR="009D367B" w:rsidRPr="009C49E7" w:rsidRDefault="009D367B"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Functia</w:t>
            </w:r>
          </w:p>
        </w:tc>
        <w:tc>
          <w:tcPr>
            <w:tcW w:w="1546" w:type="dxa"/>
          </w:tcPr>
          <w:p w14:paraId="425CCB0F" w14:textId="77777777" w:rsidR="009D367B" w:rsidRPr="009C49E7" w:rsidRDefault="009D367B"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Persoane</w:t>
            </w:r>
          </w:p>
        </w:tc>
        <w:tc>
          <w:tcPr>
            <w:tcW w:w="1543" w:type="dxa"/>
          </w:tcPr>
          <w:p w14:paraId="7CE6E732" w14:textId="77777777" w:rsidR="009D367B" w:rsidRPr="009C49E7" w:rsidRDefault="009D367B"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Salariu lunar</w:t>
            </w:r>
          </w:p>
        </w:tc>
        <w:tc>
          <w:tcPr>
            <w:tcW w:w="1634" w:type="dxa"/>
          </w:tcPr>
          <w:p w14:paraId="414066D2" w14:textId="77777777" w:rsidR="009D367B" w:rsidRPr="009C49E7" w:rsidRDefault="009D367B"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Responsabilitati</w:t>
            </w:r>
          </w:p>
          <w:p w14:paraId="5EB5514A" w14:textId="77777777" w:rsidR="009D367B" w:rsidRPr="009C49E7" w:rsidRDefault="009D367B"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majore</w:t>
            </w:r>
          </w:p>
        </w:tc>
      </w:tr>
      <w:tr w:rsidR="009D367B" w:rsidRPr="00F66C16" w14:paraId="09D8B874" w14:textId="77777777" w:rsidTr="008E5FB4">
        <w:tc>
          <w:tcPr>
            <w:tcW w:w="354" w:type="dxa"/>
          </w:tcPr>
          <w:p w14:paraId="2D5E7D6F" w14:textId="77777777" w:rsidR="009D367B" w:rsidRPr="009C49E7" w:rsidRDefault="009D367B"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1</w:t>
            </w:r>
          </w:p>
        </w:tc>
        <w:tc>
          <w:tcPr>
            <w:tcW w:w="2721" w:type="dxa"/>
          </w:tcPr>
          <w:p w14:paraId="1CFEDC2D" w14:textId="77777777" w:rsidR="009D367B" w:rsidRPr="009C49E7" w:rsidRDefault="009D367B"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Agatiev Dumitru</w:t>
            </w:r>
          </w:p>
        </w:tc>
        <w:tc>
          <w:tcPr>
            <w:tcW w:w="1547" w:type="dxa"/>
          </w:tcPr>
          <w:p w14:paraId="78515D72" w14:textId="77777777" w:rsidR="009D367B" w:rsidRPr="009C49E7" w:rsidRDefault="009D367B"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Director</w:t>
            </w:r>
          </w:p>
        </w:tc>
        <w:tc>
          <w:tcPr>
            <w:tcW w:w="1546" w:type="dxa"/>
          </w:tcPr>
          <w:p w14:paraId="647AD9F8" w14:textId="77777777" w:rsidR="009D367B" w:rsidRPr="009C49E7" w:rsidRDefault="009D367B"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1</w:t>
            </w:r>
          </w:p>
        </w:tc>
        <w:tc>
          <w:tcPr>
            <w:tcW w:w="1543" w:type="dxa"/>
          </w:tcPr>
          <w:p w14:paraId="5808ED2A" w14:textId="77777777" w:rsidR="009D367B" w:rsidRPr="009C49E7" w:rsidRDefault="009D367B"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400 $</w:t>
            </w:r>
          </w:p>
        </w:tc>
        <w:tc>
          <w:tcPr>
            <w:tcW w:w="1634" w:type="dxa"/>
          </w:tcPr>
          <w:p w14:paraId="697F3793" w14:textId="77777777" w:rsidR="00E24B5C" w:rsidRPr="009C49E7" w:rsidRDefault="00E24B5C" w:rsidP="00E24B5C">
            <w:pPr>
              <w:rPr>
                <w:rFonts w:ascii="Times New Roman" w:hAnsi="Times New Roman" w:cs="Times New Roman"/>
                <w:sz w:val="18"/>
                <w:szCs w:val="24"/>
                <w:lang w:val="ro-MD"/>
              </w:rPr>
            </w:pPr>
            <w:r w:rsidRPr="009C49E7">
              <w:rPr>
                <w:rFonts w:ascii="Times New Roman" w:hAnsi="Times New Roman" w:cs="Times New Roman"/>
                <w:sz w:val="18"/>
                <w:szCs w:val="24"/>
                <w:lang w:val="ro-MD"/>
              </w:rPr>
              <w:t>Responsabil pentru fixarea prețurilor și semnarea ofertelor de afaceri sau cecuri in numele companiei; Responsabil de furnizarea de directii pentru afacere</w:t>
            </w:r>
          </w:p>
          <w:p w14:paraId="50840201" w14:textId="77777777" w:rsidR="00E24B5C" w:rsidRPr="009C49E7" w:rsidRDefault="00E24B5C" w:rsidP="00E24B5C">
            <w:pPr>
              <w:rPr>
                <w:rFonts w:ascii="Times New Roman" w:hAnsi="Times New Roman" w:cs="Times New Roman"/>
                <w:sz w:val="18"/>
                <w:szCs w:val="24"/>
                <w:lang w:val="ro-MD"/>
              </w:rPr>
            </w:pPr>
          </w:p>
          <w:p w14:paraId="734DC703" w14:textId="77777777" w:rsidR="009D367B" w:rsidRPr="009C49E7" w:rsidRDefault="009D367B" w:rsidP="008E5FB4">
            <w:pPr>
              <w:spacing w:line="259" w:lineRule="auto"/>
              <w:rPr>
                <w:rFonts w:ascii="Times New Roman" w:hAnsi="Times New Roman" w:cs="Times New Roman"/>
                <w:sz w:val="18"/>
                <w:lang w:val="ro-MD"/>
              </w:rPr>
            </w:pPr>
          </w:p>
        </w:tc>
      </w:tr>
      <w:tr w:rsidR="009D367B" w:rsidRPr="00F66C16" w14:paraId="538B4EEA" w14:textId="77777777" w:rsidTr="008E5FB4">
        <w:tc>
          <w:tcPr>
            <w:tcW w:w="354" w:type="dxa"/>
          </w:tcPr>
          <w:p w14:paraId="5A28DF14" w14:textId="77777777" w:rsidR="009D367B" w:rsidRPr="009C49E7" w:rsidRDefault="009D367B"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2</w:t>
            </w:r>
          </w:p>
        </w:tc>
        <w:tc>
          <w:tcPr>
            <w:tcW w:w="2721" w:type="dxa"/>
          </w:tcPr>
          <w:p w14:paraId="6D02F128" w14:textId="77777777" w:rsidR="009D367B" w:rsidRPr="009C49E7" w:rsidRDefault="009D367B"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Catarau Valeriu</w:t>
            </w:r>
          </w:p>
        </w:tc>
        <w:tc>
          <w:tcPr>
            <w:tcW w:w="1547" w:type="dxa"/>
          </w:tcPr>
          <w:p w14:paraId="24EA8524" w14:textId="77777777" w:rsidR="009D367B" w:rsidRPr="009C49E7" w:rsidRDefault="009D367B"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Manager de marketing</w:t>
            </w:r>
          </w:p>
        </w:tc>
        <w:tc>
          <w:tcPr>
            <w:tcW w:w="1546" w:type="dxa"/>
          </w:tcPr>
          <w:p w14:paraId="5402886C" w14:textId="77777777" w:rsidR="009D367B" w:rsidRPr="009C49E7" w:rsidRDefault="009D367B"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1</w:t>
            </w:r>
          </w:p>
        </w:tc>
        <w:tc>
          <w:tcPr>
            <w:tcW w:w="1543" w:type="dxa"/>
          </w:tcPr>
          <w:p w14:paraId="003888FB" w14:textId="77777777" w:rsidR="009D367B" w:rsidRPr="009C49E7" w:rsidRDefault="009D367B"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700 $</w:t>
            </w:r>
          </w:p>
        </w:tc>
        <w:tc>
          <w:tcPr>
            <w:tcW w:w="1634" w:type="dxa"/>
          </w:tcPr>
          <w:p w14:paraId="13EBAE52" w14:textId="77777777" w:rsidR="009D367B" w:rsidRPr="009C49E7" w:rsidRDefault="004D775D" w:rsidP="008E5FB4">
            <w:pPr>
              <w:spacing w:line="259" w:lineRule="auto"/>
              <w:rPr>
                <w:rFonts w:ascii="Times New Roman" w:hAnsi="Times New Roman" w:cs="Times New Roman"/>
                <w:sz w:val="18"/>
                <w:szCs w:val="18"/>
                <w:lang w:val="ro-MD"/>
              </w:rPr>
            </w:pPr>
            <w:r w:rsidRPr="009C49E7">
              <w:rPr>
                <w:rFonts w:ascii="Times New Roman" w:hAnsi="Times New Roman" w:cs="Times New Roman"/>
                <w:sz w:val="18"/>
                <w:szCs w:val="18"/>
                <w:lang w:val="ro-MD"/>
              </w:rPr>
              <w:t xml:space="preserve">Gestionează cercetările externe și coordonează toate sursele interne de informații pentru a păstra cei mai buni clienți ai organizației și pentru a atrage alții noi; Identifică, prioritizează și ajunge la noi parteneri și </w:t>
            </w:r>
            <w:r w:rsidRPr="009C49E7">
              <w:rPr>
                <w:rFonts w:ascii="Times New Roman" w:hAnsi="Times New Roman" w:cs="Times New Roman"/>
                <w:sz w:val="18"/>
                <w:szCs w:val="18"/>
                <w:lang w:val="ro-MD"/>
              </w:rPr>
              <w:lastRenderedPageBreak/>
              <w:t>oportunități de afaceri</w:t>
            </w:r>
          </w:p>
        </w:tc>
      </w:tr>
      <w:tr w:rsidR="009D367B" w:rsidRPr="00F66C16" w14:paraId="4E969011" w14:textId="77777777" w:rsidTr="008E5FB4">
        <w:tc>
          <w:tcPr>
            <w:tcW w:w="354" w:type="dxa"/>
          </w:tcPr>
          <w:p w14:paraId="225F4806" w14:textId="77777777" w:rsidR="009D367B" w:rsidRPr="009C49E7" w:rsidRDefault="009D367B"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lastRenderedPageBreak/>
              <w:t>3</w:t>
            </w:r>
          </w:p>
        </w:tc>
        <w:tc>
          <w:tcPr>
            <w:tcW w:w="2721" w:type="dxa"/>
          </w:tcPr>
          <w:p w14:paraId="3C5AD224" w14:textId="77777777" w:rsidR="009D367B" w:rsidRPr="009C49E7" w:rsidRDefault="009D367B"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Oselschi Andrei</w:t>
            </w:r>
          </w:p>
        </w:tc>
        <w:tc>
          <w:tcPr>
            <w:tcW w:w="1547" w:type="dxa"/>
          </w:tcPr>
          <w:p w14:paraId="033C7F41" w14:textId="77777777" w:rsidR="009D367B" w:rsidRPr="009C49E7" w:rsidRDefault="009D367B"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 xml:space="preserve">HR Manager  </w:t>
            </w:r>
          </w:p>
        </w:tc>
        <w:tc>
          <w:tcPr>
            <w:tcW w:w="1546" w:type="dxa"/>
          </w:tcPr>
          <w:p w14:paraId="42EAA1BA" w14:textId="77777777" w:rsidR="009D367B" w:rsidRPr="009C49E7" w:rsidRDefault="009D367B"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1</w:t>
            </w:r>
          </w:p>
        </w:tc>
        <w:tc>
          <w:tcPr>
            <w:tcW w:w="1543" w:type="dxa"/>
          </w:tcPr>
          <w:p w14:paraId="3E4B307E" w14:textId="77777777" w:rsidR="009D367B" w:rsidRPr="009C49E7" w:rsidRDefault="009D367B"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500 $</w:t>
            </w:r>
          </w:p>
          <w:p w14:paraId="65902D09" w14:textId="77777777" w:rsidR="009D367B" w:rsidRPr="009C49E7" w:rsidRDefault="009D367B" w:rsidP="008E5FB4">
            <w:pPr>
              <w:spacing w:line="259" w:lineRule="auto"/>
              <w:jc w:val="center"/>
              <w:rPr>
                <w:rFonts w:ascii="Times New Roman" w:hAnsi="Times New Roman" w:cs="Times New Roman"/>
                <w:lang w:val="ro-MD"/>
              </w:rPr>
            </w:pPr>
          </w:p>
        </w:tc>
        <w:tc>
          <w:tcPr>
            <w:tcW w:w="1634" w:type="dxa"/>
          </w:tcPr>
          <w:p w14:paraId="671C953F" w14:textId="77777777" w:rsidR="009D367B" w:rsidRPr="009C49E7" w:rsidRDefault="004D775D" w:rsidP="008E5FB4">
            <w:pPr>
              <w:spacing w:line="259" w:lineRule="auto"/>
              <w:rPr>
                <w:rFonts w:ascii="Times New Roman" w:hAnsi="Times New Roman" w:cs="Times New Roman"/>
                <w:sz w:val="18"/>
                <w:szCs w:val="18"/>
                <w:lang w:val="ro-MD"/>
              </w:rPr>
            </w:pPr>
            <w:r w:rsidRPr="009C49E7">
              <w:rPr>
                <w:rFonts w:ascii="Times New Roman" w:hAnsi="Times New Roman" w:cs="Times New Roman"/>
                <w:sz w:val="18"/>
                <w:szCs w:val="18"/>
                <w:lang w:val="ro-MD"/>
              </w:rPr>
              <w:t>Raspunde de Recrutarea</w:t>
            </w:r>
            <w:r w:rsidR="009D367B" w:rsidRPr="009C49E7">
              <w:rPr>
                <w:rFonts w:ascii="Times New Roman" w:hAnsi="Times New Roman" w:cs="Times New Roman"/>
                <w:sz w:val="18"/>
                <w:szCs w:val="18"/>
                <w:lang w:val="ro-MD"/>
              </w:rPr>
              <w:t xml:space="preserve"> personal</w:t>
            </w:r>
            <w:r w:rsidRPr="009C49E7">
              <w:rPr>
                <w:rFonts w:ascii="Times New Roman" w:hAnsi="Times New Roman" w:cs="Times New Roman"/>
                <w:sz w:val="18"/>
                <w:szCs w:val="18"/>
                <w:lang w:val="ro-MD"/>
              </w:rPr>
              <w:t>ului; Organizeaza campanii de recrutare si anunturi cu oferte de lucru</w:t>
            </w:r>
            <w:r w:rsidR="009D367B" w:rsidRPr="009C49E7">
              <w:rPr>
                <w:rFonts w:ascii="Times New Roman" w:hAnsi="Times New Roman" w:cs="Times New Roman"/>
                <w:sz w:val="18"/>
                <w:szCs w:val="18"/>
                <w:lang w:val="ro-MD"/>
              </w:rPr>
              <w:t xml:space="preserve"> </w:t>
            </w:r>
          </w:p>
        </w:tc>
      </w:tr>
      <w:tr w:rsidR="009D367B" w:rsidRPr="00F66C16" w14:paraId="509823A0" w14:textId="77777777" w:rsidTr="008E5FB4">
        <w:tc>
          <w:tcPr>
            <w:tcW w:w="354" w:type="dxa"/>
          </w:tcPr>
          <w:p w14:paraId="0121B186" w14:textId="77777777" w:rsidR="009D367B" w:rsidRPr="009C49E7" w:rsidRDefault="009D367B"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4</w:t>
            </w:r>
          </w:p>
        </w:tc>
        <w:tc>
          <w:tcPr>
            <w:tcW w:w="2721" w:type="dxa"/>
          </w:tcPr>
          <w:p w14:paraId="04A410E3" w14:textId="77777777" w:rsidR="009D367B" w:rsidRPr="009C49E7" w:rsidRDefault="009D367B"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Valciuc Andrei</w:t>
            </w:r>
          </w:p>
        </w:tc>
        <w:tc>
          <w:tcPr>
            <w:tcW w:w="1547" w:type="dxa"/>
          </w:tcPr>
          <w:p w14:paraId="25289894" w14:textId="77777777" w:rsidR="009D367B" w:rsidRPr="009C49E7" w:rsidRDefault="009D367B"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Manager de finante</w:t>
            </w:r>
          </w:p>
        </w:tc>
        <w:tc>
          <w:tcPr>
            <w:tcW w:w="1546" w:type="dxa"/>
          </w:tcPr>
          <w:p w14:paraId="21722903" w14:textId="77777777" w:rsidR="009D367B" w:rsidRPr="009C49E7" w:rsidRDefault="009D367B"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1</w:t>
            </w:r>
          </w:p>
        </w:tc>
        <w:tc>
          <w:tcPr>
            <w:tcW w:w="1543" w:type="dxa"/>
          </w:tcPr>
          <w:p w14:paraId="339C17F8" w14:textId="77777777" w:rsidR="009D367B" w:rsidRPr="009C49E7" w:rsidRDefault="009D367B"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1000 $</w:t>
            </w:r>
          </w:p>
        </w:tc>
        <w:tc>
          <w:tcPr>
            <w:tcW w:w="1634" w:type="dxa"/>
          </w:tcPr>
          <w:p w14:paraId="065045F3" w14:textId="77777777" w:rsidR="009D367B" w:rsidRPr="009C49E7" w:rsidRDefault="00151468" w:rsidP="00946E4A">
            <w:pPr>
              <w:rPr>
                <w:rFonts w:ascii="Times New Roman" w:hAnsi="Times New Roman" w:cs="Times New Roman"/>
                <w:sz w:val="18"/>
                <w:szCs w:val="18"/>
                <w:lang w:val="ro-MD"/>
              </w:rPr>
            </w:pPr>
            <w:r w:rsidRPr="009C49E7">
              <w:rPr>
                <w:rFonts w:ascii="Times New Roman" w:hAnsi="Times New Roman" w:cs="Times New Roman"/>
                <w:sz w:val="18"/>
                <w:szCs w:val="18"/>
                <w:lang w:val="ro-MD"/>
              </w:rPr>
              <w:t>Responsabil cu intocmirea rapoartelor financiare, bugetelor și situațiilor financiare pentru organizație; Responsabil de prognoza financiară și analiza riscurilor;</w:t>
            </w:r>
          </w:p>
        </w:tc>
      </w:tr>
    </w:tbl>
    <w:p w14:paraId="779B96FD" w14:textId="77777777" w:rsidR="009D367B" w:rsidRDefault="009D367B" w:rsidP="00621453">
      <w:pPr>
        <w:jc w:val="center"/>
        <w:rPr>
          <w:rFonts w:ascii="Times New Roman" w:hAnsi="Times New Roman" w:cs="Times New Roman"/>
          <w:sz w:val="24"/>
          <w:szCs w:val="24"/>
          <w:lang w:val="ro-MD"/>
        </w:rPr>
      </w:pPr>
    </w:p>
    <w:p w14:paraId="26FC529C" w14:textId="77777777" w:rsidR="00621453" w:rsidRDefault="00621453" w:rsidP="00621453">
      <w:pPr>
        <w:jc w:val="center"/>
        <w:rPr>
          <w:rFonts w:ascii="Times New Roman" w:hAnsi="Times New Roman" w:cs="Times New Roman"/>
          <w:sz w:val="24"/>
          <w:szCs w:val="24"/>
          <w:lang w:val="ro-MD"/>
        </w:rPr>
      </w:pPr>
      <w:r>
        <w:rPr>
          <w:rFonts w:ascii="Times New Roman" w:hAnsi="Times New Roman" w:cs="Times New Roman"/>
          <w:sz w:val="24"/>
          <w:szCs w:val="24"/>
          <w:lang w:val="ro-MD"/>
        </w:rPr>
        <w:t>Tabelul 1 – „Structura Personalului Intreprinderii”</w:t>
      </w:r>
    </w:p>
    <w:p w14:paraId="38F9F753" w14:textId="77777777" w:rsidR="00FB56AD" w:rsidRDefault="00C54BFE" w:rsidP="00FB56AD">
      <w:pPr>
        <w:jc w:val="center"/>
        <w:rPr>
          <w:rFonts w:ascii="Times New Roman" w:hAnsi="Times New Roman" w:cs="Times New Roman"/>
          <w:sz w:val="24"/>
          <w:szCs w:val="24"/>
          <w:lang w:val="ro-MD"/>
        </w:rPr>
      </w:pPr>
      <w:r>
        <w:rPr>
          <w:rFonts w:ascii="Times New Roman" w:hAnsi="Times New Roman" w:cs="Times New Roman"/>
          <w:sz w:val="24"/>
          <w:szCs w:val="24"/>
          <w:lang w:val="ro-MD"/>
        </w:rPr>
        <w:pict w14:anchorId="0EAD2A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5pt;height:255.75pt">
            <v:imagedata r:id="rId8" o:title="strucura"/>
          </v:shape>
        </w:pict>
      </w:r>
    </w:p>
    <w:p w14:paraId="6891FE05" w14:textId="77777777" w:rsidR="00621453" w:rsidRPr="009C49E7" w:rsidRDefault="00621453" w:rsidP="00FB56AD">
      <w:pPr>
        <w:jc w:val="center"/>
        <w:rPr>
          <w:rFonts w:ascii="Times New Roman" w:hAnsi="Times New Roman" w:cs="Times New Roman"/>
          <w:sz w:val="24"/>
          <w:szCs w:val="24"/>
          <w:lang w:val="ro-MD"/>
        </w:rPr>
      </w:pPr>
      <w:r>
        <w:rPr>
          <w:rFonts w:ascii="Times New Roman" w:hAnsi="Times New Roman" w:cs="Times New Roman"/>
          <w:sz w:val="24"/>
          <w:szCs w:val="24"/>
          <w:lang w:val="ro-MD"/>
        </w:rPr>
        <w:t>Figura 1 – „Structura Organizationala”</w:t>
      </w:r>
    </w:p>
    <w:p w14:paraId="43CB01F9" w14:textId="77777777" w:rsidR="003B1F46" w:rsidRPr="009C49E7" w:rsidRDefault="002675CC" w:rsidP="0076165F">
      <w:pPr>
        <w:pStyle w:val="2"/>
        <w:rPr>
          <w:rFonts w:ascii="Times New Roman" w:hAnsi="Times New Roman" w:cs="Times New Roman"/>
          <w:sz w:val="22"/>
          <w:lang w:val="ro-MD"/>
        </w:rPr>
      </w:pPr>
      <w:r w:rsidRPr="009C49E7">
        <w:rPr>
          <w:rFonts w:ascii="Times New Roman" w:hAnsi="Times New Roman" w:cs="Times New Roman"/>
          <w:lang w:val="ro-MD"/>
        </w:rPr>
        <w:br w:type="page"/>
      </w:r>
      <w:bookmarkStart w:id="8" w:name="_Toc121931042"/>
      <w:r w:rsidR="00F34D76" w:rsidRPr="009C49E7">
        <w:rPr>
          <w:rFonts w:ascii="Times New Roman" w:hAnsi="Times New Roman" w:cs="Times New Roman"/>
          <w:b/>
          <w:color w:val="000000" w:themeColor="text1"/>
          <w:sz w:val="28"/>
          <w:lang w:val="ro-MD"/>
        </w:rPr>
        <w:lastRenderedPageBreak/>
        <w:t>1.</w:t>
      </w:r>
      <w:r w:rsidR="00AF4182" w:rsidRPr="009C49E7">
        <w:rPr>
          <w:rFonts w:ascii="Times New Roman" w:hAnsi="Times New Roman" w:cs="Times New Roman"/>
          <w:b/>
          <w:color w:val="000000" w:themeColor="text1"/>
          <w:sz w:val="28"/>
          <w:lang w:val="ro-MD"/>
        </w:rPr>
        <w:t>7</w:t>
      </w:r>
      <w:r w:rsidR="003B1F46" w:rsidRPr="009C49E7">
        <w:rPr>
          <w:rFonts w:ascii="Times New Roman" w:hAnsi="Times New Roman" w:cs="Times New Roman"/>
          <w:b/>
          <w:color w:val="000000" w:themeColor="text1"/>
          <w:sz w:val="28"/>
          <w:lang w:val="ro-MD"/>
        </w:rPr>
        <w:t xml:space="preserve"> Analiza SWOT</w:t>
      </w:r>
      <w:bookmarkEnd w:id="8"/>
      <w:r w:rsidR="003B1F46" w:rsidRPr="009C49E7">
        <w:rPr>
          <w:rFonts w:ascii="Times New Roman" w:hAnsi="Times New Roman" w:cs="Times New Roman"/>
          <w:b/>
          <w:color w:val="000000" w:themeColor="text1"/>
          <w:sz w:val="28"/>
          <w:lang w:val="ro-MD"/>
        </w:rPr>
        <w:t xml:space="preserve"> </w:t>
      </w:r>
    </w:p>
    <w:p w14:paraId="5E178678" w14:textId="77777777" w:rsidR="005F091F" w:rsidRDefault="008D7243" w:rsidP="00BA187F">
      <w:pPr>
        <w:spacing w:line="360" w:lineRule="auto"/>
        <w:ind w:firstLine="720"/>
        <w:jc w:val="both"/>
        <w:rPr>
          <w:rFonts w:ascii="Times New Roman" w:eastAsia="Times New Roman" w:hAnsi="Times New Roman" w:cs="Times New Roman"/>
          <w:sz w:val="24"/>
          <w:szCs w:val="24"/>
          <w:lang w:val="ro-MD"/>
        </w:rPr>
      </w:pPr>
      <w:r w:rsidRPr="009C49E7">
        <w:rPr>
          <w:rFonts w:ascii="Times New Roman" w:eastAsia="Times New Roman" w:hAnsi="Times New Roman" w:cs="Times New Roman"/>
          <w:sz w:val="24"/>
          <w:szCs w:val="24"/>
          <w:lang w:val="ro-MD"/>
        </w:rPr>
        <w:t>Analiza S.W.O.T. este o metodă folosită în mediul de afaceri pentru a ajuta la proiectarea unei viziuni de ansamblu asupra firmei. Ea funcționează ca o radiografie a firmei sau a ideii de afaceri și evaluează în același timp factorii de influență interni și externi ai unei organizații, precum și poziția acesteia pe piață sau în raport cu ceilalți competitori cu scopul de a pune în lumină punctele tari și slabe ale unei companii, în relație cu oportunitățile și amenințările existente la un moment dat pe piață. Acronimul SWOT provine din engleză traducându-se ca: „Puncte tari, Puncte slabe, Oportunități, Amenințări”.</w:t>
      </w:r>
    </w:p>
    <w:p w14:paraId="478EA1B4" w14:textId="77777777" w:rsidR="0077576F" w:rsidRPr="009C49E7" w:rsidRDefault="0077576F" w:rsidP="00BA187F">
      <w:pPr>
        <w:spacing w:line="360" w:lineRule="auto"/>
        <w:ind w:firstLine="720"/>
        <w:jc w:val="both"/>
        <w:rPr>
          <w:rFonts w:ascii="Times New Roman" w:hAnsi="Times New Roman" w:cs="Times New Roman"/>
          <w:sz w:val="24"/>
          <w:szCs w:val="24"/>
          <w:lang w:val="ro-MD"/>
        </w:rPr>
      </w:pPr>
    </w:p>
    <w:tbl>
      <w:tblPr>
        <w:tblStyle w:val="af2"/>
        <w:tblW w:w="0" w:type="auto"/>
        <w:tblLook w:val="04A0" w:firstRow="1" w:lastRow="0" w:firstColumn="1" w:lastColumn="0" w:noHBand="0" w:noVBand="1"/>
      </w:tblPr>
      <w:tblGrid>
        <w:gridCol w:w="4672"/>
        <w:gridCol w:w="4673"/>
      </w:tblGrid>
      <w:tr w:rsidR="003E0815" w:rsidRPr="009C49E7" w14:paraId="4F9016AF" w14:textId="77777777" w:rsidTr="00BA187F">
        <w:trPr>
          <w:trHeight w:val="206"/>
        </w:trPr>
        <w:tc>
          <w:tcPr>
            <w:tcW w:w="4672" w:type="dxa"/>
          </w:tcPr>
          <w:p w14:paraId="45DE56C0" w14:textId="77777777" w:rsidR="003E0815" w:rsidRPr="009C49E7" w:rsidRDefault="00BA187F" w:rsidP="00BA187F">
            <w:pPr>
              <w:jc w:val="center"/>
              <w:rPr>
                <w:rFonts w:ascii="Times New Roman" w:hAnsi="Times New Roman" w:cs="Times New Roman"/>
                <w:sz w:val="24"/>
                <w:szCs w:val="24"/>
                <w:lang w:val="ro-MD"/>
              </w:rPr>
            </w:pPr>
            <w:r w:rsidRPr="009C49E7">
              <w:rPr>
                <w:rFonts w:ascii="Times New Roman" w:hAnsi="Times New Roman" w:cs="Times New Roman"/>
                <w:sz w:val="24"/>
                <w:szCs w:val="24"/>
                <w:lang w:val="ro-MD"/>
              </w:rPr>
              <w:t>Puncte Tari</w:t>
            </w:r>
          </w:p>
        </w:tc>
        <w:tc>
          <w:tcPr>
            <w:tcW w:w="4673" w:type="dxa"/>
          </w:tcPr>
          <w:p w14:paraId="7DB2CDDA" w14:textId="77777777" w:rsidR="003E0815" w:rsidRPr="009C49E7" w:rsidRDefault="00BA187F" w:rsidP="00BA187F">
            <w:pPr>
              <w:jc w:val="center"/>
              <w:rPr>
                <w:rFonts w:ascii="Times New Roman" w:hAnsi="Times New Roman" w:cs="Times New Roman"/>
                <w:sz w:val="24"/>
                <w:szCs w:val="24"/>
                <w:lang w:val="ro-MD"/>
              </w:rPr>
            </w:pPr>
            <w:r w:rsidRPr="009C49E7">
              <w:rPr>
                <w:rFonts w:ascii="Times New Roman" w:hAnsi="Times New Roman" w:cs="Times New Roman"/>
                <w:sz w:val="24"/>
                <w:szCs w:val="24"/>
                <w:lang w:val="ro-MD"/>
              </w:rPr>
              <w:t>Puncte Slabe</w:t>
            </w:r>
          </w:p>
        </w:tc>
      </w:tr>
      <w:tr w:rsidR="003E0815" w:rsidRPr="009C49E7" w14:paraId="4A36F714" w14:textId="77777777" w:rsidTr="003E0815">
        <w:tc>
          <w:tcPr>
            <w:tcW w:w="4672" w:type="dxa"/>
          </w:tcPr>
          <w:p w14:paraId="65C32664" w14:textId="77777777" w:rsidR="00244D7C" w:rsidRPr="009C49E7" w:rsidRDefault="00244D7C" w:rsidP="00244D7C">
            <w:pPr>
              <w:pStyle w:val="ae"/>
              <w:numPr>
                <w:ilvl w:val="0"/>
                <w:numId w:val="1"/>
              </w:numPr>
              <w:spacing w:line="240" w:lineRule="auto"/>
              <w:rPr>
                <w:rFonts w:eastAsiaTheme="minorEastAsia"/>
                <w:color w:val="00B050"/>
                <w:sz w:val="24"/>
                <w:szCs w:val="24"/>
                <w:lang w:val="ro-MD"/>
              </w:rPr>
            </w:pPr>
            <w:r w:rsidRPr="009C49E7">
              <w:rPr>
                <w:rFonts w:ascii="Times New Roman" w:eastAsia="Times New Roman" w:hAnsi="Times New Roman" w:cs="Times New Roman"/>
                <w:color w:val="00B050"/>
                <w:sz w:val="24"/>
                <w:szCs w:val="24"/>
                <w:lang w:val="ro-MD"/>
              </w:rPr>
              <w:t>Disponibilitatea unei game largi de produse;</w:t>
            </w:r>
          </w:p>
          <w:p w14:paraId="0AA4BCF9" w14:textId="77777777" w:rsidR="00244D7C" w:rsidRPr="009C49E7" w:rsidRDefault="00244D7C" w:rsidP="00244D7C">
            <w:pPr>
              <w:pStyle w:val="ae"/>
              <w:numPr>
                <w:ilvl w:val="0"/>
                <w:numId w:val="1"/>
              </w:numPr>
              <w:spacing w:line="240" w:lineRule="auto"/>
              <w:rPr>
                <w:rFonts w:eastAsiaTheme="minorEastAsia"/>
                <w:color w:val="00B050"/>
                <w:sz w:val="24"/>
                <w:szCs w:val="24"/>
                <w:lang w:val="ro-MD"/>
              </w:rPr>
            </w:pPr>
            <w:r w:rsidRPr="009C49E7">
              <w:rPr>
                <w:rFonts w:ascii="Times New Roman" w:eastAsia="Times New Roman" w:hAnsi="Times New Roman" w:cs="Times New Roman"/>
                <w:color w:val="00B050"/>
                <w:sz w:val="24"/>
                <w:szCs w:val="24"/>
                <w:lang w:val="ro-MD"/>
              </w:rPr>
              <w:t>Oferirea unor produse originale si calitative;</w:t>
            </w:r>
          </w:p>
          <w:p w14:paraId="6CF24C7C" w14:textId="77777777" w:rsidR="00244D7C" w:rsidRPr="009C49E7" w:rsidRDefault="00244D7C" w:rsidP="00244D7C">
            <w:pPr>
              <w:pStyle w:val="ae"/>
              <w:numPr>
                <w:ilvl w:val="0"/>
                <w:numId w:val="1"/>
              </w:numPr>
              <w:spacing w:line="240" w:lineRule="auto"/>
              <w:rPr>
                <w:rFonts w:eastAsiaTheme="minorEastAsia"/>
                <w:color w:val="FF0000"/>
                <w:sz w:val="24"/>
                <w:szCs w:val="24"/>
                <w:lang w:val="ro-MD"/>
              </w:rPr>
            </w:pPr>
            <w:r w:rsidRPr="009C49E7">
              <w:rPr>
                <w:rFonts w:ascii="Times New Roman" w:eastAsia="Times New Roman" w:hAnsi="Times New Roman" w:cs="Times New Roman"/>
                <w:color w:val="FF0000"/>
                <w:sz w:val="24"/>
                <w:szCs w:val="24"/>
                <w:lang w:val="ro-MD"/>
              </w:rPr>
              <w:t>Mediu favorabil pentru atragerea investițiilor;</w:t>
            </w:r>
          </w:p>
          <w:p w14:paraId="266D1B72" w14:textId="77777777" w:rsidR="00244D7C" w:rsidRPr="009C49E7" w:rsidRDefault="00244D7C" w:rsidP="00244D7C">
            <w:pPr>
              <w:pStyle w:val="ae"/>
              <w:numPr>
                <w:ilvl w:val="0"/>
                <w:numId w:val="1"/>
              </w:numPr>
              <w:spacing w:line="240" w:lineRule="auto"/>
              <w:rPr>
                <w:rFonts w:eastAsiaTheme="minorEastAsia"/>
                <w:color w:val="00B050"/>
                <w:sz w:val="24"/>
                <w:szCs w:val="24"/>
                <w:lang w:val="ro-MD"/>
              </w:rPr>
            </w:pPr>
            <w:r w:rsidRPr="009C49E7">
              <w:rPr>
                <w:rFonts w:ascii="Times New Roman" w:eastAsia="Times New Roman" w:hAnsi="Times New Roman" w:cs="Times New Roman"/>
                <w:color w:val="00B050"/>
                <w:sz w:val="24"/>
                <w:szCs w:val="24"/>
                <w:lang w:val="ro-MD"/>
              </w:rPr>
              <w:t>Deţinerea unei echipe profesionale în domeniu</w:t>
            </w:r>
            <w:r w:rsidR="00091C1A" w:rsidRPr="009C49E7">
              <w:rPr>
                <w:rFonts w:ascii="Times New Roman" w:eastAsia="Times New Roman" w:hAnsi="Times New Roman" w:cs="Times New Roman"/>
                <w:color w:val="00B050"/>
                <w:sz w:val="24"/>
                <w:szCs w:val="24"/>
                <w:lang w:val="ro-MD"/>
              </w:rPr>
              <w:t xml:space="preserve"> inalt calificata</w:t>
            </w:r>
            <w:r w:rsidRPr="009C49E7">
              <w:rPr>
                <w:rFonts w:ascii="Times New Roman" w:eastAsia="Times New Roman" w:hAnsi="Times New Roman" w:cs="Times New Roman"/>
                <w:color w:val="00B050"/>
                <w:sz w:val="24"/>
                <w:szCs w:val="24"/>
                <w:lang w:val="ro-MD"/>
              </w:rPr>
              <w:t>;</w:t>
            </w:r>
          </w:p>
          <w:p w14:paraId="42C2BB8E" w14:textId="77777777" w:rsidR="00244D7C" w:rsidRPr="009C49E7" w:rsidRDefault="00091C1A" w:rsidP="00244D7C">
            <w:pPr>
              <w:pStyle w:val="ae"/>
              <w:numPr>
                <w:ilvl w:val="0"/>
                <w:numId w:val="1"/>
              </w:numPr>
              <w:rPr>
                <w:rFonts w:ascii="Times New Roman" w:hAnsi="Times New Roman" w:cs="Times New Roman"/>
                <w:color w:val="00B050"/>
                <w:sz w:val="24"/>
                <w:szCs w:val="24"/>
                <w:lang w:val="ro-MD"/>
              </w:rPr>
            </w:pPr>
            <w:r w:rsidRPr="009C49E7">
              <w:rPr>
                <w:rFonts w:ascii="Times New Roman" w:hAnsi="Times New Roman" w:cs="Times New Roman"/>
                <w:color w:val="00B050"/>
                <w:sz w:val="24"/>
                <w:szCs w:val="24"/>
                <w:lang w:val="ro-MD"/>
              </w:rPr>
              <w:t xml:space="preserve">Detinerea unei </w:t>
            </w:r>
            <w:r w:rsidR="00175E35" w:rsidRPr="009C49E7">
              <w:rPr>
                <w:rFonts w:ascii="Times New Roman" w:hAnsi="Times New Roman" w:cs="Times New Roman"/>
                <w:color w:val="00B050"/>
                <w:sz w:val="24"/>
                <w:szCs w:val="24"/>
                <w:lang w:val="ro-MD"/>
              </w:rPr>
              <w:t>experiente vaste in domeniul gaming-ului</w:t>
            </w:r>
            <w:r w:rsidRPr="009C49E7">
              <w:rPr>
                <w:rFonts w:ascii="Times New Roman" w:hAnsi="Times New Roman" w:cs="Times New Roman"/>
                <w:color w:val="00B050"/>
                <w:sz w:val="24"/>
                <w:szCs w:val="24"/>
                <w:lang w:val="ro-MD"/>
              </w:rPr>
              <w:t>;</w:t>
            </w:r>
          </w:p>
          <w:p w14:paraId="43A219F1" w14:textId="77777777" w:rsidR="00091C1A" w:rsidRPr="009C49E7" w:rsidRDefault="00091C1A" w:rsidP="00244D7C">
            <w:pPr>
              <w:pStyle w:val="ae"/>
              <w:numPr>
                <w:ilvl w:val="0"/>
                <w:numId w:val="1"/>
              </w:numPr>
              <w:rPr>
                <w:rFonts w:ascii="Times New Roman" w:hAnsi="Times New Roman" w:cs="Times New Roman"/>
                <w:color w:val="00B050"/>
                <w:sz w:val="24"/>
                <w:szCs w:val="24"/>
                <w:lang w:val="ro-MD"/>
              </w:rPr>
            </w:pPr>
            <w:r w:rsidRPr="009C49E7">
              <w:rPr>
                <w:rFonts w:ascii="Times New Roman" w:hAnsi="Times New Roman" w:cs="Times New Roman"/>
                <w:color w:val="00B050"/>
                <w:sz w:val="24"/>
                <w:szCs w:val="24"/>
                <w:lang w:val="ro-MD"/>
              </w:rPr>
              <w:t>Strategii fundamentale pe analiza mediului</w:t>
            </w:r>
            <w:r w:rsidR="00175E35" w:rsidRPr="009C49E7">
              <w:rPr>
                <w:rFonts w:ascii="Times New Roman" w:hAnsi="Times New Roman" w:cs="Times New Roman"/>
                <w:color w:val="00B050"/>
                <w:sz w:val="24"/>
                <w:szCs w:val="24"/>
                <w:lang w:val="ro-MD"/>
              </w:rPr>
              <w:t xml:space="preserve"> si a pietei</w:t>
            </w:r>
            <w:r w:rsidRPr="009C49E7">
              <w:rPr>
                <w:rFonts w:ascii="Times New Roman" w:hAnsi="Times New Roman" w:cs="Times New Roman"/>
                <w:color w:val="00B050"/>
                <w:sz w:val="24"/>
                <w:szCs w:val="24"/>
                <w:lang w:val="ro-MD"/>
              </w:rPr>
              <w:t>;</w:t>
            </w:r>
          </w:p>
          <w:p w14:paraId="3CCA06D8" w14:textId="77777777" w:rsidR="00091C1A" w:rsidRPr="009C49E7" w:rsidRDefault="00091C1A" w:rsidP="00244D7C">
            <w:pPr>
              <w:pStyle w:val="ae"/>
              <w:numPr>
                <w:ilvl w:val="0"/>
                <w:numId w:val="1"/>
              </w:numPr>
              <w:rPr>
                <w:rFonts w:ascii="Times New Roman" w:hAnsi="Times New Roman" w:cs="Times New Roman"/>
                <w:color w:val="FF0000"/>
                <w:sz w:val="24"/>
                <w:szCs w:val="24"/>
                <w:lang w:val="ro-MD"/>
              </w:rPr>
            </w:pPr>
            <w:r w:rsidRPr="009C49E7">
              <w:rPr>
                <w:rFonts w:ascii="Times New Roman" w:hAnsi="Times New Roman" w:cs="Times New Roman"/>
                <w:color w:val="FF0000"/>
                <w:sz w:val="24"/>
                <w:szCs w:val="24"/>
                <w:lang w:val="ro-MD"/>
              </w:rPr>
              <w:t>Aprecierea favorabila din partea clientilor;</w:t>
            </w:r>
          </w:p>
          <w:p w14:paraId="2D757392" w14:textId="77777777" w:rsidR="00091C1A" w:rsidRPr="009C49E7" w:rsidRDefault="00050E40" w:rsidP="00244D7C">
            <w:pPr>
              <w:pStyle w:val="ae"/>
              <w:numPr>
                <w:ilvl w:val="0"/>
                <w:numId w:val="1"/>
              </w:numPr>
              <w:rPr>
                <w:rFonts w:ascii="Times New Roman" w:hAnsi="Times New Roman" w:cs="Times New Roman"/>
                <w:color w:val="FF0000"/>
                <w:sz w:val="24"/>
                <w:szCs w:val="24"/>
                <w:lang w:val="ro-MD"/>
              </w:rPr>
            </w:pPr>
            <w:r w:rsidRPr="009C49E7">
              <w:rPr>
                <w:rFonts w:ascii="Times New Roman" w:hAnsi="Times New Roman" w:cs="Times New Roman"/>
                <w:color w:val="FF0000"/>
                <w:sz w:val="24"/>
                <w:szCs w:val="24"/>
                <w:lang w:val="ro-MD"/>
              </w:rPr>
              <w:t>Detinerea avantajelor impotriva concurentilor de pe piata;</w:t>
            </w:r>
          </w:p>
          <w:p w14:paraId="0DDF7F7C" w14:textId="77777777" w:rsidR="00091C1A" w:rsidRPr="009C49E7" w:rsidRDefault="00091C1A" w:rsidP="00244D7C">
            <w:pPr>
              <w:pStyle w:val="ae"/>
              <w:numPr>
                <w:ilvl w:val="0"/>
                <w:numId w:val="1"/>
              </w:numPr>
              <w:rPr>
                <w:rFonts w:ascii="Times New Roman" w:hAnsi="Times New Roman" w:cs="Times New Roman"/>
                <w:color w:val="FF0000"/>
                <w:sz w:val="24"/>
                <w:szCs w:val="24"/>
                <w:lang w:val="ro-MD"/>
              </w:rPr>
            </w:pPr>
            <w:r w:rsidRPr="009C49E7">
              <w:rPr>
                <w:rFonts w:ascii="Times New Roman" w:hAnsi="Times New Roman" w:cs="Times New Roman"/>
                <w:color w:val="FF0000"/>
                <w:sz w:val="24"/>
                <w:szCs w:val="24"/>
                <w:lang w:val="ro-MD"/>
              </w:rPr>
              <w:t xml:space="preserve">Posibilitatea </w:t>
            </w:r>
            <w:r w:rsidR="00050E40" w:rsidRPr="009C49E7">
              <w:rPr>
                <w:rFonts w:ascii="Times New Roman" w:hAnsi="Times New Roman" w:cs="Times New Roman"/>
                <w:color w:val="FF0000"/>
                <w:sz w:val="24"/>
                <w:szCs w:val="24"/>
                <w:lang w:val="ro-MD"/>
              </w:rPr>
              <w:t>largirii agresive prin intermediul unor retele de magazine</w:t>
            </w:r>
            <w:r w:rsidR="00F40C57" w:rsidRPr="009C49E7">
              <w:rPr>
                <w:rFonts w:ascii="Times New Roman" w:hAnsi="Times New Roman" w:cs="Times New Roman"/>
                <w:color w:val="FF0000"/>
                <w:sz w:val="24"/>
                <w:szCs w:val="24"/>
                <w:lang w:val="ro-MD"/>
              </w:rPr>
              <w:t>;</w:t>
            </w:r>
          </w:p>
          <w:p w14:paraId="522A6A8C" w14:textId="77777777" w:rsidR="00091C1A" w:rsidRPr="009C49E7" w:rsidRDefault="00050E40" w:rsidP="00244D7C">
            <w:pPr>
              <w:pStyle w:val="ae"/>
              <w:numPr>
                <w:ilvl w:val="0"/>
                <w:numId w:val="1"/>
              </w:numPr>
              <w:rPr>
                <w:rFonts w:ascii="Times New Roman" w:hAnsi="Times New Roman" w:cs="Times New Roman"/>
                <w:color w:val="FF0000"/>
                <w:sz w:val="24"/>
                <w:szCs w:val="24"/>
                <w:lang w:val="ro-MD"/>
              </w:rPr>
            </w:pPr>
            <w:r w:rsidRPr="009C49E7">
              <w:rPr>
                <w:rFonts w:ascii="Times New Roman" w:hAnsi="Times New Roman" w:cs="Times New Roman"/>
                <w:color w:val="FF0000"/>
                <w:sz w:val="24"/>
                <w:szCs w:val="24"/>
                <w:lang w:val="ro-MD"/>
              </w:rPr>
              <w:t>Posibilitatea organizarii unei campanii de reclama agresiva</w:t>
            </w:r>
            <w:r w:rsidR="00F40C57" w:rsidRPr="009C49E7">
              <w:rPr>
                <w:rFonts w:ascii="Times New Roman" w:hAnsi="Times New Roman" w:cs="Times New Roman"/>
                <w:color w:val="FF0000"/>
                <w:sz w:val="24"/>
                <w:szCs w:val="24"/>
                <w:lang w:val="ro-MD"/>
              </w:rPr>
              <w:t>;</w:t>
            </w:r>
          </w:p>
          <w:p w14:paraId="40466708" w14:textId="77777777" w:rsidR="00091C1A" w:rsidRPr="009C49E7" w:rsidRDefault="00091C1A" w:rsidP="00091C1A">
            <w:pPr>
              <w:pStyle w:val="ae"/>
              <w:numPr>
                <w:ilvl w:val="0"/>
                <w:numId w:val="1"/>
              </w:numPr>
              <w:rPr>
                <w:rFonts w:ascii="Times New Roman" w:hAnsi="Times New Roman" w:cs="Times New Roman"/>
                <w:color w:val="00B050"/>
                <w:sz w:val="24"/>
                <w:szCs w:val="24"/>
                <w:lang w:val="ro-MD"/>
              </w:rPr>
            </w:pPr>
            <w:r w:rsidRPr="009C49E7">
              <w:rPr>
                <w:rFonts w:ascii="Times New Roman" w:hAnsi="Times New Roman" w:cs="Times New Roman"/>
                <w:color w:val="00B050"/>
                <w:sz w:val="24"/>
                <w:szCs w:val="24"/>
                <w:lang w:val="ro-MD"/>
              </w:rPr>
              <w:t>Costuri reduse;</w:t>
            </w:r>
          </w:p>
          <w:p w14:paraId="67EB8681" w14:textId="77777777" w:rsidR="00091C1A" w:rsidRPr="009C49E7" w:rsidRDefault="00091C1A" w:rsidP="00091C1A">
            <w:pPr>
              <w:pStyle w:val="ae"/>
              <w:numPr>
                <w:ilvl w:val="0"/>
                <w:numId w:val="1"/>
              </w:numPr>
              <w:rPr>
                <w:rFonts w:ascii="Times New Roman" w:hAnsi="Times New Roman" w:cs="Times New Roman"/>
                <w:color w:val="00B050"/>
                <w:sz w:val="24"/>
                <w:szCs w:val="24"/>
                <w:lang w:val="ro-MD"/>
              </w:rPr>
            </w:pPr>
            <w:r w:rsidRPr="009C49E7">
              <w:rPr>
                <w:rFonts w:ascii="Times New Roman" w:hAnsi="Times New Roman" w:cs="Times New Roman"/>
                <w:color w:val="00B050"/>
                <w:sz w:val="24"/>
                <w:szCs w:val="24"/>
                <w:lang w:val="ro-MD"/>
              </w:rPr>
              <w:t>Mix de marketing adecvat;</w:t>
            </w:r>
          </w:p>
          <w:p w14:paraId="5193F295" w14:textId="77777777" w:rsidR="00091C1A" w:rsidRPr="009C49E7" w:rsidRDefault="00091C1A" w:rsidP="00091C1A">
            <w:pPr>
              <w:pStyle w:val="ae"/>
              <w:numPr>
                <w:ilvl w:val="0"/>
                <w:numId w:val="1"/>
              </w:numPr>
              <w:rPr>
                <w:rFonts w:ascii="Times New Roman" w:hAnsi="Times New Roman" w:cs="Times New Roman"/>
                <w:color w:val="00B050"/>
                <w:sz w:val="24"/>
                <w:szCs w:val="24"/>
                <w:lang w:val="ro-MD"/>
              </w:rPr>
            </w:pPr>
            <w:r w:rsidRPr="009C49E7">
              <w:rPr>
                <w:rFonts w:ascii="Times New Roman" w:hAnsi="Times New Roman" w:cs="Times New Roman"/>
                <w:color w:val="00B050"/>
                <w:sz w:val="24"/>
                <w:szCs w:val="24"/>
                <w:lang w:val="ro-MD"/>
              </w:rPr>
              <w:t>Caracteristici de calitate ridicata a produselor;</w:t>
            </w:r>
          </w:p>
          <w:p w14:paraId="33CE114D" w14:textId="77777777" w:rsidR="00091C1A" w:rsidRPr="009C49E7" w:rsidRDefault="00091C1A" w:rsidP="00091C1A">
            <w:pPr>
              <w:pStyle w:val="ae"/>
              <w:numPr>
                <w:ilvl w:val="0"/>
                <w:numId w:val="1"/>
              </w:numPr>
              <w:rPr>
                <w:rFonts w:ascii="Times New Roman" w:hAnsi="Times New Roman" w:cs="Times New Roman"/>
                <w:color w:val="00B050"/>
                <w:sz w:val="24"/>
                <w:szCs w:val="24"/>
                <w:lang w:val="ro-MD"/>
              </w:rPr>
            </w:pPr>
            <w:r w:rsidRPr="009C49E7">
              <w:rPr>
                <w:rFonts w:ascii="Times New Roman" w:hAnsi="Times New Roman" w:cs="Times New Roman"/>
                <w:color w:val="00B050"/>
                <w:sz w:val="24"/>
                <w:szCs w:val="24"/>
                <w:lang w:val="ro-MD"/>
              </w:rPr>
              <w:t xml:space="preserve">Performante </w:t>
            </w:r>
            <w:r w:rsidR="00411A3F">
              <w:rPr>
                <w:rFonts w:ascii="Times New Roman" w:hAnsi="Times New Roman" w:cs="Times New Roman"/>
                <w:color w:val="00B050"/>
                <w:sz w:val="24"/>
                <w:szCs w:val="24"/>
                <w:lang w:val="ro-MD"/>
              </w:rPr>
              <w:t>vaste in tehnologiile pe care le oferim;</w:t>
            </w:r>
          </w:p>
          <w:p w14:paraId="037A8248" w14:textId="77777777" w:rsidR="00091C1A" w:rsidRPr="009C49E7" w:rsidRDefault="00091C1A" w:rsidP="00091C1A">
            <w:pPr>
              <w:pStyle w:val="ae"/>
              <w:numPr>
                <w:ilvl w:val="0"/>
                <w:numId w:val="1"/>
              </w:numPr>
              <w:rPr>
                <w:rFonts w:ascii="Times New Roman" w:hAnsi="Times New Roman" w:cs="Times New Roman"/>
                <w:color w:val="FF0000"/>
                <w:sz w:val="24"/>
                <w:szCs w:val="24"/>
                <w:lang w:val="ro-MD"/>
              </w:rPr>
            </w:pPr>
            <w:r w:rsidRPr="009C49E7">
              <w:rPr>
                <w:rFonts w:ascii="Times New Roman" w:hAnsi="Times New Roman" w:cs="Times New Roman"/>
                <w:color w:val="FF0000"/>
                <w:sz w:val="24"/>
                <w:szCs w:val="24"/>
                <w:lang w:val="ro-MD"/>
              </w:rPr>
              <w:t>Experienta in domeniu</w:t>
            </w:r>
            <w:r w:rsidR="00812B1E" w:rsidRPr="009C49E7">
              <w:rPr>
                <w:rFonts w:ascii="Times New Roman" w:hAnsi="Times New Roman" w:cs="Times New Roman"/>
                <w:color w:val="FF0000"/>
                <w:sz w:val="24"/>
                <w:szCs w:val="24"/>
                <w:lang w:val="ro-MD"/>
              </w:rPr>
              <w:t>l vanzarilor</w:t>
            </w:r>
            <w:r w:rsidRPr="009C49E7">
              <w:rPr>
                <w:rFonts w:ascii="Times New Roman" w:hAnsi="Times New Roman" w:cs="Times New Roman"/>
                <w:color w:val="FF0000"/>
                <w:sz w:val="24"/>
                <w:szCs w:val="24"/>
                <w:lang w:val="ro-MD"/>
              </w:rPr>
              <w:t>;</w:t>
            </w:r>
          </w:p>
          <w:p w14:paraId="0DE4A654" w14:textId="77777777" w:rsidR="00091C1A" w:rsidRPr="009C49E7" w:rsidRDefault="00091C1A" w:rsidP="00091C1A">
            <w:pPr>
              <w:pStyle w:val="ae"/>
              <w:numPr>
                <w:ilvl w:val="0"/>
                <w:numId w:val="1"/>
              </w:numPr>
              <w:rPr>
                <w:rFonts w:ascii="Times New Roman" w:hAnsi="Times New Roman" w:cs="Times New Roman"/>
                <w:color w:val="00B050"/>
                <w:sz w:val="24"/>
                <w:szCs w:val="24"/>
                <w:lang w:val="ro-MD"/>
              </w:rPr>
            </w:pPr>
            <w:r w:rsidRPr="009C49E7">
              <w:rPr>
                <w:rFonts w:ascii="Times New Roman" w:hAnsi="Times New Roman" w:cs="Times New Roman"/>
                <w:color w:val="00B050"/>
                <w:sz w:val="24"/>
                <w:szCs w:val="24"/>
                <w:lang w:val="ro-MD"/>
              </w:rPr>
              <w:t>Calitatea managementului;</w:t>
            </w:r>
          </w:p>
          <w:p w14:paraId="17CD9167" w14:textId="77777777" w:rsidR="00091C1A" w:rsidRPr="009C49E7" w:rsidRDefault="00DD26B7" w:rsidP="00091C1A">
            <w:pPr>
              <w:pStyle w:val="ae"/>
              <w:numPr>
                <w:ilvl w:val="0"/>
                <w:numId w:val="1"/>
              </w:numPr>
              <w:rPr>
                <w:rFonts w:ascii="Times New Roman" w:hAnsi="Times New Roman" w:cs="Times New Roman"/>
                <w:color w:val="00B050"/>
                <w:sz w:val="24"/>
                <w:szCs w:val="24"/>
                <w:lang w:val="ro-MD"/>
              </w:rPr>
            </w:pPr>
            <w:r w:rsidRPr="009C49E7">
              <w:rPr>
                <w:rFonts w:ascii="Times New Roman" w:hAnsi="Times New Roman" w:cs="Times New Roman"/>
                <w:color w:val="00B050"/>
                <w:sz w:val="24"/>
                <w:szCs w:val="24"/>
                <w:lang w:val="ro-MD"/>
              </w:rPr>
              <w:t xml:space="preserve">Monitorizarea </w:t>
            </w:r>
            <w:r w:rsidR="00091C1A" w:rsidRPr="009C49E7">
              <w:rPr>
                <w:rFonts w:ascii="Times New Roman" w:hAnsi="Times New Roman" w:cs="Times New Roman"/>
                <w:color w:val="00B050"/>
                <w:sz w:val="24"/>
                <w:szCs w:val="24"/>
                <w:lang w:val="ro-MD"/>
              </w:rPr>
              <w:t>mediul</w:t>
            </w:r>
            <w:r w:rsidRPr="009C49E7">
              <w:rPr>
                <w:rFonts w:ascii="Times New Roman" w:hAnsi="Times New Roman" w:cs="Times New Roman"/>
                <w:color w:val="00B050"/>
                <w:sz w:val="24"/>
                <w:szCs w:val="24"/>
                <w:lang w:val="ro-MD"/>
              </w:rPr>
              <w:t>ui</w:t>
            </w:r>
            <w:r w:rsidR="00091C1A" w:rsidRPr="009C49E7">
              <w:rPr>
                <w:rFonts w:ascii="Times New Roman" w:hAnsi="Times New Roman" w:cs="Times New Roman"/>
                <w:color w:val="00B050"/>
                <w:sz w:val="24"/>
                <w:szCs w:val="24"/>
                <w:lang w:val="ro-MD"/>
              </w:rPr>
              <w:t xml:space="preserve"> extern</w:t>
            </w:r>
            <w:r w:rsidRPr="009C49E7">
              <w:rPr>
                <w:rFonts w:ascii="Times New Roman" w:hAnsi="Times New Roman" w:cs="Times New Roman"/>
                <w:color w:val="00B050"/>
                <w:sz w:val="24"/>
                <w:szCs w:val="24"/>
                <w:lang w:val="ro-MD"/>
              </w:rPr>
              <w:t xml:space="preserve"> la schimbari radicale</w:t>
            </w:r>
            <w:r w:rsidR="00091C1A" w:rsidRPr="009C49E7">
              <w:rPr>
                <w:rFonts w:ascii="Times New Roman" w:hAnsi="Times New Roman" w:cs="Times New Roman"/>
                <w:color w:val="00B050"/>
                <w:sz w:val="24"/>
                <w:szCs w:val="24"/>
                <w:lang w:val="ro-MD"/>
              </w:rPr>
              <w:t>;</w:t>
            </w:r>
          </w:p>
          <w:p w14:paraId="444FC853" w14:textId="77777777" w:rsidR="00091C1A" w:rsidRPr="009C49E7" w:rsidRDefault="00091C1A" w:rsidP="00091C1A">
            <w:pPr>
              <w:pStyle w:val="ae"/>
              <w:numPr>
                <w:ilvl w:val="0"/>
                <w:numId w:val="1"/>
              </w:numPr>
              <w:rPr>
                <w:rFonts w:ascii="Times New Roman" w:hAnsi="Times New Roman" w:cs="Times New Roman"/>
                <w:color w:val="00B050"/>
                <w:sz w:val="24"/>
                <w:szCs w:val="24"/>
                <w:lang w:val="ro-MD"/>
              </w:rPr>
            </w:pPr>
            <w:r w:rsidRPr="009C49E7">
              <w:rPr>
                <w:rFonts w:ascii="Times New Roman" w:hAnsi="Times New Roman" w:cs="Times New Roman"/>
                <w:color w:val="00B050"/>
                <w:sz w:val="24"/>
                <w:szCs w:val="24"/>
                <w:lang w:val="ro-MD"/>
              </w:rPr>
              <w:t>Cultura organizatiei adecvate a strategiei.</w:t>
            </w:r>
          </w:p>
          <w:p w14:paraId="43C502ED" w14:textId="77777777" w:rsidR="00BA187F" w:rsidRPr="009C49E7" w:rsidRDefault="00BA187F" w:rsidP="005F091F">
            <w:pPr>
              <w:rPr>
                <w:rFonts w:ascii="Times New Roman" w:hAnsi="Times New Roman" w:cs="Times New Roman"/>
                <w:sz w:val="24"/>
                <w:szCs w:val="24"/>
                <w:lang w:val="ro-MD"/>
              </w:rPr>
            </w:pPr>
          </w:p>
          <w:p w14:paraId="780E11B7" w14:textId="77777777" w:rsidR="003E0815" w:rsidRPr="009C49E7" w:rsidRDefault="003E0815" w:rsidP="005F091F">
            <w:pPr>
              <w:rPr>
                <w:rFonts w:ascii="Times New Roman" w:hAnsi="Times New Roman" w:cs="Times New Roman"/>
                <w:sz w:val="24"/>
                <w:szCs w:val="24"/>
                <w:lang w:val="ro-MD"/>
              </w:rPr>
            </w:pPr>
          </w:p>
        </w:tc>
        <w:tc>
          <w:tcPr>
            <w:tcW w:w="4673" w:type="dxa"/>
          </w:tcPr>
          <w:p w14:paraId="4ECA8E98" w14:textId="77777777" w:rsidR="00A230BB" w:rsidRPr="009C49E7" w:rsidRDefault="00041EE2" w:rsidP="00F40C57">
            <w:pPr>
              <w:pStyle w:val="ae"/>
              <w:numPr>
                <w:ilvl w:val="0"/>
                <w:numId w:val="3"/>
              </w:numPr>
              <w:rPr>
                <w:rFonts w:ascii="Times New Roman" w:hAnsi="Times New Roman" w:cs="Times New Roman"/>
                <w:color w:val="FF0000"/>
                <w:sz w:val="24"/>
                <w:szCs w:val="24"/>
                <w:lang w:val="ro-MD"/>
              </w:rPr>
            </w:pPr>
            <w:r w:rsidRPr="009C49E7">
              <w:rPr>
                <w:rFonts w:ascii="Times New Roman" w:hAnsi="Times New Roman" w:cs="Times New Roman"/>
                <w:color w:val="FF0000"/>
                <w:sz w:val="24"/>
                <w:szCs w:val="24"/>
                <w:lang w:val="ro-MD"/>
              </w:rPr>
              <w:t>Inv</w:t>
            </w:r>
            <w:r w:rsidR="008E5FB4" w:rsidRPr="009C49E7">
              <w:rPr>
                <w:rFonts w:ascii="Times New Roman" w:hAnsi="Times New Roman" w:cs="Times New Roman"/>
                <w:color w:val="FF0000"/>
                <w:sz w:val="24"/>
                <w:szCs w:val="24"/>
                <w:lang w:val="ro-MD"/>
              </w:rPr>
              <w:t>estitii considerabile si sponosori</w:t>
            </w:r>
            <w:r w:rsidR="00F647F9" w:rsidRPr="009C49E7">
              <w:rPr>
                <w:rFonts w:ascii="Times New Roman" w:hAnsi="Times New Roman" w:cs="Times New Roman"/>
                <w:color w:val="FF0000"/>
                <w:sz w:val="24"/>
                <w:szCs w:val="24"/>
                <w:lang w:val="ro-MD"/>
              </w:rPr>
              <w:t>;</w:t>
            </w:r>
          </w:p>
          <w:p w14:paraId="4BCD3376" w14:textId="77777777" w:rsidR="00F647F9" w:rsidRPr="009C49E7" w:rsidRDefault="00F647F9" w:rsidP="00F40C57">
            <w:pPr>
              <w:pStyle w:val="ae"/>
              <w:numPr>
                <w:ilvl w:val="0"/>
                <w:numId w:val="3"/>
              </w:numPr>
              <w:rPr>
                <w:rFonts w:ascii="Times New Roman" w:hAnsi="Times New Roman" w:cs="Times New Roman"/>
                <w:color w:val="FF0000"/>
                <w:sz w:val="24"/>
                <w:szCs w:val="24"/>
                <w:lang w:val="ro-MD"/>
              </w:rPr>
            </w:pPr>
            <w:r w:rsidRPr="009C49E7">
              <w:rPr>
                <w:rFonts w:ascii="Times New Roman" w:hAnsi="Times New Roman" w:cs="Times New Roman"/>
                <w:color w:val="FF0000"/>
                <w:sz w:val="24"/>
                <w:szCs w:val="24"/>
                <w:lang w:val="ro-MD"/>
              </w:rPr>
              <w:t>Preocupari reduse privind previziunea strategica;</w:t>
            </w:r>
          </w:p>
          <w:p w14:paraId="1A3C1255" w14:textId="77777777" w:rsidR="00F647F9" w:rsidRPr="009C49E7" w:rsidRDefault="00F647F9" w:rsidP="00F40C57">
            <w:pPr>
              <w:pStyle w:val="ae"/>
              <w:numPr>
                <w:ilvl w:val="0"/>
                <w:numId w:val="3"/>
              </w:numPr>
              <w:rPr>
                <w:rFonts w:ascii="Times New Roman" w:hAnsi="Times New Roman" w:cs="Times New Roman"/>
                <w:color w:val="FF0000"/>
                <w:sz w:val="24"/>
                <w:szCs w:val="24"/>
                <w:lang w:val="ro-MD"/>
              </w:rPr>
            </w:pPr>
            <w:r w:rsidRPr="009C49E7">
              <w:rPr>
                <w:rFonts w:ascii="Times New Roman" w:hAnsi="Times New Roman" w:cs="Times New Roman"/>
                <w:color w:val="FF0000"/>
                <w:sz w:val="24"/>
                <w:szCs w:val="24"/>
                <w:lang w:val="ro-MD"/>
              </w:rPr>
              <w:t>Lipsa aptitudinilor manageriale la nivelul conducerii;</w:t>
            </w:r>
          </w:p>
          <w:p w14:paraId="0D97FFE7" w14:textId="77777777" w:rsidR="00F647F9" w:rsidRPr="009C49E7" w:rsidRDefault="00F647F9" w:rsidP="00F40C57">
            <w:pPr>
              <w:pStyle w:val="ae"/>
              <w:numPr>
                <w:ilvl w:val="0"/>
                <w:numId w:val="3"/>
              </w:numPr>
              <w:rPr>
                <w:rFonts w:ascii="Times New Roman" w:hAnsi="Times New Roman" w:cs="Times New Roman"/>
                <w:color w:val="00B050"/>
                <w:sz w:val="24"/>
                <w:szCs w:val="24"/>
                <w:lang w:val="ro-MD"/>
              </w:rPr>
            </w:pPr>
            <w:r w:rsidRPr="009C49E7">
              <w:rPr>
                <w:rFonts w:ascii="Times New Roman" w:hAnsi="Times New Roman" w:cs="Times New Roman"/>
                <w:color w:val="00B050"/>
                <w:sz w:val="24"/>
                <w:szCs w:val="24"/>
                <w:lang w:val="ro-MD"/>
              </w:rPr>
              <w:t xml:space="preserve">Incapacitatea finantarii </w:t>
            </w:r>
            <w:r w:rsidR="00021A2D" w:rsidRPr="009C49E7">
              <w:rPr>
                <w:rFonts w:ascii="Times New Roman" w:hAnsi="Times New Roman" w:cs="Times New Roman"/>
                <w:color w:val="00B050"/>
                <w:sz w:val="24"/>
                <w:szCs w:val="24"/>
                <w:lang w:val="ro-MD"/>
              </w:rPr>
              <w:t>companiei in caz de rezultat slab</w:t>
            </w:r>
            <w:r w:rsidRPr="009C49E7">
              <w:rPr>
                <w:rFonts w:ascii="Times New Roman" w:hAnsi="Times New Roman" w:cs="Times New Roman"/>
                <w:color w:val="00B050"/>
                <w:sz w:val="24"/>
                <w:szCs w:val="24"/>
                <w:lang w:val="ro-MD"/>
              </w:rPr>
              <w:t>;</w:t>
            </w:r>
          </w:p>
          <w:p w14:paraId="1B40FD2A" w14:textId="77777777" w:rsidR="00F647F9" w:rsidRPr="009C49E7" w:rsidRDefault="00F647F9" w:rsidP="00F647F9">
            <w:pPr>
              <w:pStyle w:val="ae"/>
              <w:numPr>
                <w:ilvl w:val="0"/>
                <w:numId w:val="3"/>
              </w:numPr>
              <w:rPr>
                <w:rFonts w:ascii="Times New Roman" w:hAnsi="Times New Roman" w:cs="Times New Roman"/>
                <w:color w:val="00B050"/>
                <w:sz w:val="24"/>
                <w:szCs w:val="24"/>
                <w:lang w:val="ro-MD"/>
              </w:rPr>
            </w:pPr>
            <w:r w:rsidRPr="009C49E7">
              <w:rPr>
                <w:rFonts w:ascii="Times New Roman" w:hAnsi="Times New Roman" w:cs="Times New Roman"/>
                <w:color w:val="00B050"/>
                <w:sz w:val="24"/>
                <w:szCs w:val="24"/>
                <w:lang w:val="ro-MD"/>
              </w:rPr>
              <w:t>Concentrarea asupra problemelor curente in defavoarea celor de perspectiva;</w:t>
            </w:r>
          </w:p>
          <w:p w14:paraId="273CE93C" w14:textId="77777777" w:rsidR="00F647F9" w:rsidRPr="009C49E7" w:rsidRDefault="00F647F9" w:rsidP="00F647F9">
            <w:pPr>
              <w:pStyle w:val="ae"/>
              <w:numPr>
                <w:ilvl w:val="0"/>
                <w:numId w:val="3"/>
              </w:numPr>
              <w:rPr>
                <w:rFonts w:ascii="Times New Roman" w:hAnsi="Times New Roman" w:cs="Times New Roman"/>
                <w:color w:val="FF0000"/>
                <w:sz w:val="24"/>
                <w:szCs w:val="24"/>
                <w:lang w:val="ro-MD"/>
              </w:rPr>
            </w:pPr>
            <w:r w:rsidRPr="009C49E7">
              <w:rPr>
                <w:rFonts w:ascii="Times New Roman" w:hAnsi="Times New Roman" w:cs="Times New Roman"/>
                <w:color w:val="FF0000"/>
                <w:sz w:val="24"/>
                <w:szCs w:val="24"/>
                <w:lang w:val="ro-MD"/>
              </w:rPr>
              <w:t>Incopetenta manageriala;</w:t>
            </w:r>
          </w:p>
          <w:p w14:paraId="66CC6661" w14:textId="77777777" w:rsidR="00F647F9" w:rsidRPr="009C49E7" w:rsidRDefault="00F647F9" w:rsidP="00F647F9">
            <w:pPr>
              <w:pStyle w:val="ae"/>
              <w:numPr>
                <w:ilvl w:val="0"/>
                <w:numId w:val="3"/>
              </w:numPr>
              <w:rPr>
                <w:rFonts w:ascii="Times New Roman" w:hAnsi="Times New Roman" w:cs="Times New Roman"/>
                <w:color w:val="00B050"/>
                <w:sz w:val="24"/>
                <w:szCs w:val="24"/>
                <w:lang w:val="ro-MD"/>
              </w:rPr>
            </w:pPr>
            <w:r w:rsidRPr="009C49E7">
              <w:rPr>
                <w:rFonts w:ascii="Times New Roman" w:hAnsi="Times New Roman" w:cs="Times New Roman"/>
                <w:color w:val="00B050"/>
                <w:sz w:val="24"/>
                <w:szCs w:val="24"/>
                <w:lang w:val="ro-MD"/>
              </w:rPr>
              <w:t>Rentabilitate scazuta;</w:t>
            </w:r>
          </w:p>
          <w:p w14:paraId="4A80914C" w14:textId="77777777" w:rsidR="00F647F9" w:rsidRPr="009C49E7" w:rsidRDefault="00F647F9" w:rsidP="00F647F9">
            <w:pPr>
              <w:pStyle w:val="ae"/>
              <w:numPr>
                <w:ilvl w:val="0"/>
                <w:numId w:val="3"/>
              </w:numPr>
              <w:rPr>
                <w:rFonts w:ascii="Times New Roman" w:hAnsi="Times New Roman" w:cs="Times New Roman"/>
                <w:color w:val="FF0000"/>
                <w:sz w:val="24"/>
                <w:szCs w:val="24"/>
                <w:lang w:val="ro-MD"/>
              </w:rPr>
            </w:pPr>
            <w:r w:rsidRPr="009C49E7">
              <w:rPr>
                <w:rFonts w:ascii="Times New Roman" w:hAnsi="Times New Roman" w:cs="Times New Roman"/>
                <w:color w:val="FF0000"/>
                <w:sz w:val="24"/>
                <w:szCs w:val="24"/>
                <w:lang w:val="ro-MD"/>
              </w:rPr>
              <w:t xml:space="preserve">Echipamente </w:t>
            </w:r>
            <w:r w:rsidR="00301C3B" w:rsidRPr="009C49E7">
              <w:rPr>
                <w:rFonts w:ascii="Times New Roman" w:hAnsi="Times New Roman" w:cs="Times New Roman"/>
                <w:color w:val="FF0000"/>
                <w:sz w:val="24"/>
                <w:szCs w:val="24"/>
                <w:lang w:val="ro-MD"/>
              </w:rPr>
              <w:t>de pe mana a doua</w:t>
            </w:r>
            <w:r w:rsidRPr="009C49E7">
              <w:rPr>
                <w:rFonts w:ascii="Times New Roman" w:hAnsi="Times New Roman" w:cs="Times New Roman"/>
                <w:color w:val="FF0000"/>
                <w:sz w:val="24"/>
                <w:szCs w:val="24"/>
                <w:lang w:val="ro-MD"/>
              </w:rPr>
              <w:t>;</w:t>
            </w:r>
          </w:p>
          <w:p w14:paraId="4152E654" w14:textId="77777777" w:rsidR="00F647F9" w:rsidRPr="009C49E7" w:rsidRDefault="00F647F9" w:rsidP="00F647F9">
            <w:pPr>
              <w:pStyle w:val="ae"/>
              <w:numPr>
                <w:ilvl w:val="0"/>
                <w:numId w:val="3"/>
              </w:numPr>
              <w:rPr>
                <w:rFonts w:ascii="Times New Roman" w:hAnsi="Times New Roman" w:cs="Times New Roman"/>
                <w:color w:val="FF0000"/>
                <w:sz w:val="24"/>
                <w:szCs w:val="24"/>
                <w:lang w:val="ro-MD"/>
              </w:rPr>
            </w:pPr>
            <w:r w:rsidRPr="009C49E7">
              <w:rPr>
                <w:rFonts w:ascii="Times New Roman" w:hAnsi="Times New Roman" w:cs="Times New Roman"/>
                <w:color w:val="FF0000"/>
                <w:sz w:val="24"/>
                <w:szCs w:val="24"/>
                <w:lang w:val="ro-MD"/>
              </w:rPr>
              <w:t>Probleme operationale interne;</w:t>
            </w:r>
          </w:p>
          <w:p w14:paraId="245AF690" w14:textId="77777777" w:rsidR="00F647F9" w:rsidRPr="009C49E7" w:rsidRDefault="00F647F9" w:rsidP="00F647F9">
            <w:pPr>
              <w:pStyle w:val="ae"/>
              <w:numPr>
                <w:ilvl w:val="0"/>
                <w:numId w:val="3"/>
              </w:numPr>
              <w:rPr>
                <w:rFonts w:ascii="Times New Roman" w:hAnsi="Times New Roman" w:cs="Times New Roman"/>
                <w:color w:val="FF0000"/>
                <w:sz w:val="24"/>
                <w:szCs w:val="24"/>
                <w:lang w:val="ro-MD"/>
              </w:rPr>
            </w:pPr>
            <w:r w:rsidRPr="009C49E7">
              <w:rPr>
                <w:rFonts w:ascii="Times New Roman" w:hAnsi="Times New Roman" w:cs="Times New Roman"/>
                <w:color w:val="FF0000"/>
                <w:sz w:val="24"/>
                <w:szCs w:val="24"/>
                <w:lang w:val="ro-MD"/>
              </w:rPr>
              <w:t xml:space="preserve">Esecuri in </w:t>
            </w:r>
            <w:r w:rsidR="00301C3B" w:rsidRPr="009C49E7">
              <w:rPr>
                <w:rFonts w:ascii="Times New Roman" w:hAnsi="Times New Roman" w:cs="Times New Roman"/>
                <w:color w:val="FF0000"/>
                <w:sz w:val="24"/>
                <w:szCs w:val="24"/>
                <w:lang w:val="ro-MD"/>
              </w:rPr>
              <w:t>campania de marketing</w:t>
            </w:r>
            <w:r w:rsidRPr="009C49E7">
              <w:rPr>
                <w:rFonts w:ascii="Times New Roman" w:hAnsi="Times New Roman" w:cs="Times New Roman"/>
                <w:color w:val="FF0000"/>
                <w:sz w:val="24"/>
                <w:szCs w:val="24"/>
                <w:lang w:val="ro-MD"/>
              </w:rPr>
              <w:t>;</w:t>
            </w:r>
          </w:p>
          <w:p w14:paraId="50B1C82E" w14:textId="77777777" w:rsidR="00F647F9" w:rsidRPr="009C49E7" w:rsidRDefault="00CD3F81" w:rsidP="00F647F9">
            <w:pPr>
              <w:pStyle w:val="ae"/>
              <w:numPr>
                <w:ilvl w:val="0"/>
                <w:numId w:val="3"/>
              </w:numPr>
              <w:rPr>
                <w:rFonts w:ascii="Times New Roman" w:hAnsi="Times New Roman" w:cs="Times New Roman"/>
                <w:color w:val="FF0000"/>
                <w:sz w:val="24"/>
                <w:szCs w:val="24"/>
                <w:lang w:val="ro-MD"/>
              </w:rPr>
            </w:pPr>
            <w:r w:rsidRPr="009C49E7">
              <w:rPr>
                <w:rFonts w:ascii="Times New Roman" w:hAnsi="Times New Roman" w:cs="Times New Roman"/>
                <w:color w:val="FF0000"/>
                <w:sz w:val="24"/>
                <w:szCs w:val="24"/>
                <w:lang w:val="ro-MD"/>
              </w:rPr>
              <w:t>Forta de munca slab calificata;</w:t>
            </w:r>
          </w:p>
          <w:p w14:paraId="4F596CB2" w14:textId="77777777" w:rsidR="00CD3F81" w:rsidRPr="009C49E7" w:rsidRDefault="00CD3F81" w:rsidP="00F647F9">
            <w:pPr>
              <w:pStyle w:val="ae"/>
              <w:numPr>
                <w:ilvl w:val="0"/>
                <w:numId w:val="3"/>
              </w:numPr>
              <w:rPr>
                <w:rFonts w:ascii="Times New Roman" w:hAnsi="Times New Roman" w:cs="Times New Roman"/>
                <w:color w:val="FF0000"/>
                <w:sz w:val="24"/>
                <w:szCs w:val="24"/>
                <w:lang w:val="ro-MD"/>
              </w:rPr>
            </w:pPr>
            <w:r w:rsidRPr="009C49E7">
              <w:rPr>
                <w:rFonts w:ascii="Times New Roman" w:hAnsi="Times New Roman" w:cs="Times New Roman"/>
                <w:color w:val="FF0000"/>
                <w:sz w:val="24"/>
                <w:szCs w:val="24"/>
                <w:lang w:val="ro-MD"/>
              </w:rPr>
              <w:t>Costuri mai mare decat ale concurentilor;</w:t>
            </w:r>
          </w:p>
          <w:p w14:paraId="34ABB64A" w14:textId="77777777" w:rsidR="00CD3F81" w:rsidRPr="009C49E7" w:rsidRDefault="00CD3F81" w:rsidP="00F647F9">
            <w:pPr>
              <w:pStyle w:val="ae"/>
              <w:numPr>
                <w:ilvl w:val="0"/>
                <w:numId w:val="3"/>
              </w:numPr>
              <w:rPr>
                <w:rFonts w:ascii="Times New Roman" w:hAnsi="Times New Roman" w:cs="Times New Roman"/>
                <w:color w:val="FF0000"/>
                <w:sz w:val="24"/>
                <w:szCs w:val="24"/>
                <w:lang w:val="ro-MD"/>
              </w:rPr>
            </w:pPr>
            <w:r w:rsidRPr="009C49E7">
              <w:rPr>
                <w:rFonts w:ascii="Times New Roman" w:hAnsi="Times New Roman" w:cs="Times New Roman"/>
                <w:color w:val="FF0000"/>
                <w:sz w:val="24"/>
                <w:szCs w:val="24"/>
                <w:lang w:val="ro-MD"/>
              </w:rPr>
              <w:t>Deteriorarea continua a pozitiei competitiva;</w:t>
            </w:r>
          </w:p>
          <w:p w14:paraId="3A7D159E" w14:textId="77777777" w:rsidR="00CD3F81" w:rsidRPr="009C49E7" w:rsidRDefault="001B063C" w:rsidP="00F647F9">
            <w:pPr>
              <w:pStyle w:val="ae"/>
              <w:numPr>
                <w:ilvl w:val="0"/>
                <w:numId w:val="3"/>
              </w:numPr>
              <w:rPr>
                <w:rFonts w:ascii="Times New Roman" w:hAnsi="Times New Roman" w:cs="Times New Roman"/>
                <w:color w:val="FF0000"/>
                <w:sz w:val="24"/>
                <w:szCs w:val="24"/>
                <w:lang w:val="ro-MD"/>
              </w:rPr>
            </w:pPr>
            <w:r w:rsidRPr="009C49E7">
              <w:rPr>
                <w:rFonts w:ascii="Times New Roman" w:hAnsi="Times New Roman" w:cs="Times New Roman"/>
                <w:color w:val="FF0000"/>
                <w:sz w:val="24"/>
                <w:szCs w:val="24"/>
                <w:lang w:val="ro-MD"/>
              </w:rPr>
              <w:t>Oferirea garantiil</w:t>
            </w:r>
            <w:r w:rsidR="00FA326A" w:rsidRPr="009C49E7">
              <w:rPr>
                <w:rFonts w:ascii="Times New Roman" w:hAnsi="Times New Roman" w:cs="Times New Roman"/>
                <w:color w:val="FF0000"/>
                <w:sz w:val="24"/>
                <w:szCs w:val="24"/>
                <w:lang w:val="ro-MD"/>
              </w:rPr>
              <w:t xml:space="preserve">or produselor pe termen </w:t>
            </w:r>
            <w:r w:rsidR="00116F85" w:rsidRPr="009C49E7">
              <w:rPr>
                <w:rFonts w:ascii="Times New Roman" w:hAnsi="Times New Roman" w:cs="Times New Roman"/>
                <w:color w:val="FF0000"/>
                <w:sz w:val="24"/>
                <w:szCs w:val="24"/>
                <w:lang w:val="ro-MD"/>
              </w:rPr>
              <w:t>mai putin de 12</w:t>
            </w:r>
            <w:r w:rsidR="00FA326A" w:rsidRPr="009C49E7">
              <w:rPr>
                <w:rFonts w:ascii="Times New Roman" w:hAnsi="Times New Roman" w:cs="Times New Roman"/>
                <w:color w:val="FF0000"/>
                <w:sz w:val="24"/>
                <w:szCs w:val="24"/>
                <w:lang w:val="ro-MD"/>
              </w:rPr>
              <w:t xml:space="preserve"> luni</w:t>
            </w:r>
            <w:r w:rsidR="00CD3F81" w:rsidRPr="009C49E7">
              <w:rPr>
                <w:rFonts w:ascii="Times New Roman" w:hAnsi="Times New Roman" w:cs="Times New Roman"/>
                <w:color w:val="FF0000"/>
                <w:sz w:val="24"/>
                <w:szCs w:val="24"/>
                <w:lang w:val="ro-MD"/>
              </w:rPr>
              <w:t>;</w:t>
            </w:r>
          </w:p>
          <w:p w14:paraId="6BB314FB" w14:textId="77777777" w:rsidR="00CD3F81" w:rsidRPr="009C49E7" w:rsidRDefault="00CD3F81" w:rsidP="00F647F9">
            <w:pPr>
              <w:pStyle w:val="ae"/>
              <w:numPr>
                <w:ilvl w:val="0"/>
                <w:numId w:val="3"/>
              </w:numPr>
              <w:rPr>
                <w:rFonts w:ascii="Times New Roman" w:hAnsi="Times New Roman" w:cs="Times New Roman"/>
                <w:color w:val="00B050"/>
                <w:sz w:val="24"/>
                <w:szCs w:val="24"/>
                <w:lang w:val="ro-MD"/>
              </w:rPr>
            </w:pPr>
            <w:r w:rsidRPr="009C49E7">
              <w:rPr>
                <w:rFonts w:ascii="Times New Roman" w:hAnsi="Times New Roman" w:cs="Times New Roman"/>
                <w:color w:val="00B050"/>
                <w:sz w:val="24"/>
                <w:szCs w:val="24"/>
                <w:lang w:val="ro-MD"/>
              </w:rPr>
              <w:t>Retea de distributie</w:t>
            </w:r>
            <w:r w:rsidR="00301C3B" w:rsidRPr="009C49E7">
              <w:rPr>
                <w:rFonts w:ascii="Times New Roman" w:hAnsi="Times New Roman" w:cs="Times New Roman"/>
                <w:color w:val="00B050"/>
                <w:sz w:val="24"/>
                <w:szCs w:val="24"/>
                <w:lang w:val="ro-MD"/>
              </w:rPr>
              <w:t xml:space="preserve"> scunda</w:t>
            </w:r>
            <w:r w:rsidRPr="009C49E7">
              <w:rPr>
                <w:rFonts w:ascii="Times New Roman" w:hAnsi="Times New Roman" w:cs="Times New Roman"/>
                <w:color w:val="00B050"/>
                <w:sz w:val="24"/>
                <w:szCs w:val="24"/>
                <w:lang w:val="ro-MD"/>
              </w:rPr>
              <w:t>;</w:t>
            </w:r>
          </w:p>
          <w:p w14:paraId="5038BF11" w14:textId="77777777" w:rsidR="00CD3F81" w:rsidRPr="009C49E7" w:rsidRDefault="00CD3F81" w:rsidP="00F647F9">
            <w:pPr>
              <w:pStyle w:val="ae"/>
              <w:numPr>
                <w:ilvl w:val="0"/>
                <w:numId w:val="3"/>
              </w:numPr>
              <w:rPr>
                <w:rFonts w:ascii="Times New Roman" w:hAnsi="Times New Roman" w:cs="Times New Roman"/>
                <w:color w:val="FF0000"/>
                <w:sz w:val="24"/>
                <w:szCs w:val="24"/>
                <w:lang w:val="ro-MD"/>
              </w:rPr>
            </w:pPr>
            <w:r w:rsidRPr="009C49E7">
              <w:rPr>
                <w:rFonts w:ascii="Times New Roman" w:hAnsi="Times New Roman" w:cs="Times New Roman"/>
                <w:color w:val="FF0000"/>
                <w:sz w:val="24"/>
                <w:szCs w:val="24"/>
                <w:lang w:val="ro-MD"/>
              </w:rPr>
              <w:t>Calitatea slaba a marketingului;</w:t>
            </w:r>
          </w:p>
          <w:p w14:paraId="2C06DFF2" w14:textId="77777777" w:rsidR="00623CBF" w:rsidRPr="009C49E7" w:rsidRDefault="00CD3F81" w:rsidP="00623CBF">
            <w:pPr>
              <w:pStyle w:val="ae"/>
              <w:numPr>
                <w:ilvl w:val="0"/>
                <w:numId w:val="3"/>
              </w:numPr>
              <w:rPr>
                <w:rFonts w:ascii="Times New Roman" w:hAnsi="Times New Roman" w:cs="Times New Roman"/>
                <w:color w:val="FF0000"/>
                <w:sz w:val="24"/>
                <w:szCs w:val="24"/>
                <w:lang w:val="ro-MD"/>
              </w:rPr>
            </w:pPr>
            <w:r w:rsidRPr="009C49E7">
              <w:rPr>
                <w:rFonts w:ascii="Times New Roman" w:hAnsi="Times New Roman" w:cs="Times New Roman"/>
                <w:color w:val="FF0000"/>
                <w:sz w:val="24"/>
                <w:szCs w:val="24"/>
                <w:lang w:val="ro-MD"/>
              </w:rPr>
              <w:t>Reputatie joasa pe piata;</w:t>
            </w:r>
          </w:p>
          <w:p w14:paraId="1ECA088E" w14:textId="77777777" w:rsidR="00924AFF" w:rsidRPr="009C49E7" w:rsidRDefault="00924AFF" w:rsidP="00924AFF">
            <w:pPr>
              <w:rPr>
                <w:rFonts w:ascii="Times New Roman" w:hAnsi="Times New Roman" w:cs="Times New Roman"/>
                <w:color w:val="FF0000"/>
                <w:sz w:val="24"/>
                <w:szCs w:val="24"/>
                <w:lang w:val="ro-MD"/>
              </w:rPr>
            </w:pPr>
          </w:p>
          <w:p w14:paraId="47B6E78F" w14:textId="77777777" w:rsidR="00924AFF" w:rsidRPr="009C49E7" w:rsidRDefault="00924AFF" w:rsidP="00924AFF">
            <w:pPr>
              <w:rPr>
                <w:rFonts w:ascii="Times New Roman" w:hAnsi="Times New Roman" w:cs="Times New Roman"/>
                <w:color w:val="FF0000"/>
                <w:sz w:val="24"/>
                <w:szCs w:val="24"/>
                <w:lang w:val="ro-MD"/>
              </w:rPr>
            </w:pPr>
          </w:p>
          <w:p w14:paraId="4EDE26B9" w14:textId="77777777" w:rsidR="00924AFF" w:rsidRPr="009C49E7" w:rsidRDefault="00924AFF" w:rsidP="00924AFF">
            <w:pPr>
              <w:rPr>
                <w:rFonts w:ascii="Times New Roman" w:hAnsi="Times New Roman" w:cs="Times New Roman"/>
                <w:color w:val="FF0000"/>
                <w:sz w:val="24"/>
                <w:szCs w:val="24"/>
                <w:lang w:val="ro-MD"/>
              </w:rPr>
            </w:pPr>
          </w:p>
          <w:p w14:paraId="3B8075E0" w14:textId="77777777" w:rsidR="00924AFF" w:rsidRPr="009C49E7" w:rsidRDefault="00924AFF" w:rsidP="00924AFF">
            <w:pPr>
              <w:rPr>
                <w:rFonts w:ascii="Times New Roman" w:hAnsi="Times New Roman" w:cs="Times New Roman"/>
                <w:color w:val="FF0000"/>
                <w:sz w:val="24"/>
                <w:szCs w:val="24"/>
                <w:lang w:val="ro-MD"/>
              </w:rPr>
            </w:pPr>
          </w:p>
        </w:tc>
      </w:tr>
      <w:tr w:rsidR="00BA187F" w:rsidRPr="009C49E7" w14:paraId="55593E13" w14:textId="77777777" w:rsidTr="003E0815">
        <w:tc>
          <w:tcPr>
            <w:tcW w:w="4672" w:type="dxa"/>
          </w:tcPr>
          <w:p w14:paraId="39B198E7" w14:textId="77777777" w:rsidR="00BA187F" w:rsidRPr="009C49E7" w:rsidRDefault="00BA187F" w:rsidP="00BA187F">
            <w:pPr>
              <w:jc w:val="center"/>
              <w:rPr>
                <w:rFonts w:ascii="Times New Roman" w:hAnsi="Times New Roman" w:cs="Times New Roman"/>
                <w:sz w:val="24"/>
                <w:szCs w:val="24"/>
                <w:lang w:val="ro-MD"/>
              </w:rPr>
            </w:pPr>
            <w:r w:rsidRPr="009C49E7">
              <w:rPr>
                <w:rFonts w:ascii="Times New Roman" w:hAnsi="Times New Roman" w:cs="Times New Roman"/>
                <w:sz w:val="24"/>
                <w:szCs w:val="24"/>
                <w:lang w:val="ro-MD"/>
              </w:rPr>
              <w:lastRenderedPageBreak/>
              <w:t>Oportunități</w:t>
            </w:r>
          </w:p>
        </w:tc>
        <w:tc>
          <w:tcPr>
            <w:tcW w:w="4673" w:type="dxa"/>
          </w:tcPr>
          <w:p w14:paraId="6D439933" w14:textId="77777777" w:rsidR="00BA187F" w:rsidRPr="009C49E7" w:rsidRDefault="00BA187F" w:rsidP="00BA187F">
            <w:pPr>
              <w:jc w:val="center"/>
              <w:rPr>
                <w:rFonts w:ascii="Times New Roman" w:hAnsi="Times New Roman" w:cs="Times New Roman"/>
                <w:sz w:val="24"/>
                <w:szCs w:val="24"/>
                <w:lang w:val="ro-MD"/>
              </w:rPr>
            </w:pPr>
            <w:r w:rsidRPr="009C49E7">
              <w:rPr>
                <w:rFonts w:ascii="Times New Roman" w:hAnsi="Times New Roman" w:cs="Times New Roman"/>
                <w:sz w:val="24"/>
                <w:szCs w:val="24"/>
                <w:lang w:val="ro-MD"/>
              </w:rPr>
              <w:t>Riscuri</w:t>
            </w:r>
          </w:p>
        </w:tc>
      </w:tr>
      <w:tr w:rsidR="00BA187F" w:rsidRPr="009C49E7" w14:paraId="60ABEF60" w14:textId="77777777" w:rsidTr="003E0815">
        <w:tc>
          <w:tcPr>
            <w:tcW w:w="4672" w:type="dxa"/>
          </w:tcPr>
          <w:p w14:paraId="5BAF452E" w14:textId="77777777" w:rsidR="00A230BB" w:rsidRPr="009C49E7" w:rsidRDefault="00335685" w:rsidP="00F85752">
            <w:pPr>
              <w:pStyle w:val="ae"/>
              <w:numPr>
                <w:ilvl w:val="0"/>
                <w:numId w:val="2"/>
              </w:numPr>
              <w:rPr>
                <w:rFonts w:ascii="Times New Roman" w:hAnsi="Times New Roman" w:cs="Times New Roman"/>
                <w:color w:val="00B050"/>
                <w:sz w:val="24"/>
                <w:szCs w:val="24"/>
                <w:lang w:val="ro-MD"/>
              </w:rPr>
            </w:pPr>
            <w:r w:rsidRPr="009C49E7">
              <w:rPr>
                <w:rFonts w:ascii="Times New Roman" w:hAnsi="Times New Roman" w:cs="Times New Roman"/>
                <w:color w:val="00B050"/>
                <w:sz w:val="24"/>
                <w:szCs w:val="24"/>
                <w:lang w:val="ro-MD"/>
              </w:rPr>
              <w:t>Posibilitati de largire a gamei de produse pentru a satisface nevoile in crestere a clientilor;</w:t>
            </w:r>
          </w:p>
          <w:p w14:paraId="6DFDCD3A" w14:textId="77777777" w:rsidR="00335685" w:rsidRPr="009C49E7" w:rsidRDefault="00335685" w:rsidP="00F85752">
            <w:pPr>
              <w:pStyle w:val="ae"/>
              <w:numPr>
                <w:ilvl w:val="0"/>
                <w:numId w:val="2"/>
              </w:numPr>
              <w:rPr>
                <w:rFonts w:ascii="Times New Roman" w:hAnsi="Times New Roman" w:cs="Times New Roman"/>
                <w:color w:val="00B050"/>
                <w:sz w:val="24"/>
                <w:szCs w:val="24"/>
                <w:lang w:val="ro-MD"/>
              </w:rPr>
            </w:pPr>
            <w:r w:rsidRPr="009C49E7">
              <w:rPr>
                <w:rFonts w:ascii="Times New Roman" w:hAnsi="Times New Roman" w:cs="Times New Roman"/>
                <w:color w:val="00B050"/>
                <w:sz w:val="24"/>
                <w:szCs w:val="24"/>
                <w:lang w:val="ro-MD"/>
              </w:rPr>
              <w:t xml:space="preserve">Posibilitati de diversificare prin </w:t>
            </w:r>
            <w:r w:rsidR="00FF4297" w:rsidRPr="009C49E7">
              <w:rPr>
                <w:rFonts w:ascii="Times New Roman" w:hAnsi="Times New Roman" w:cs="Times New Roman"/>
                <w:color w:val="00B050"/>
                <w:sz w:val="24"/>
                <w:szCs w:val="24"/>
                <w:lang w:val="ro-MD"/>
              </w:rPr>
              <w:t>oferirea de promoții și concursuri cu cadouri valoroase</w:t>
            </w:r>
            <w:r w:rsidRPr="009C49E7">
              <w:rPr>
                <w:rFonts w:ascii="Times New Roman" w:hAnsi="Times New Roman" w:cs="Times New Roman"/>
                <w:color w:val="00B050"/>
                <w:sz w:val="24"/>
                <w:szCs w:val="24"/>
                <w:lang w:val="ro-MD"/>
              </w:rPr>
              <w:t>;</w:t>
            </w:r>
          </w:p>
          <w:p w14:paraId="3CB709E7" w14:textId="77777777" w:rsidR="00335685" w:rsidRPr="009C49E7" w:rsidRDefault="004654B0" w:rsidP="00F85752">
            <w:pPr>
              <w:pStyle w:val="ae"/>
              <w:numPr>
                <w:ilvl w:val="0"/>
                <w:numId w:val="2"/>
              </w:numPr>
              <w:rPr>
                <w:rFonts w:ascii="Times New Roman" w:hAnsi="Times New Roman" w:cs="Times New Roman"/>
                <w:color w:val="00B050"/>
                <w:sz w:val="24"/>
                <w:szCs w:val="24"/>
                <w:lang w:val="ro-MD"/>
              </w:rPr>
            </w:pPr>
            <w:r w:rsidRPr="009C49E7">
              <w:rPr>
                <w:rFonts w:ascii="Times New Roman" w:hAnsi="Times New Roman" w:cs="Times New Roman"/>
                <w:color w:val="00B050"/>
                <w:sz w:val="24"/>
                <w:szCs w:val="24"/>
                <w:lang w:val="ro-MD"/>
              </w:rPr>
              <w:t xml:space="preserve">Cresterea puterii </w:t>
            </w:r>
            <w:r w:rsidR="00D93138" w:rsidRPr="009C49E7">
              <w:rPr>
                <w:rFonts w:ascii="Times New Roman" w:hAnsi="Times New Roman" w:cs="Times New Roman"/>
                <w:color w:val="00B050"/>
                <w:sz w:val="24"/>
                <w:szCs w:val="24"/>
                <w:lang w:val="ro-MD"/>
              </w:rPr>
              <w:t>de concurenta datorita slabiciunii lor</w:t>
            </w:r>
            <w:r w:rsidR="00335685" w:rsidRPr="009C49E7">
              <w:rPr>
                <w:rFonts w:ascii="Times New Roman" w:hAnsi="Times New Roman" w:cs="Times New Roman"/>
                <w:color w:val="00B050"/>
                <w:sz w:val="24"/>
                <w:szCs w:val="24"/>
                <w:lang w:val="ro-MD"/>
              </w:rPr>
              <w:t>;</w:t>
            </w:r>
          </w:p>
          <w:p w14:paraId="5503C90B" w14:textId="77777777" w:rsidR="00335685" w:rsidRPr="009C49E7" w:rsidRDefault="00335685" w:rsidP="00F85752">
            <w:pPr>
              <w:pStyle w:val="ae"/>
              <w:numPr>
                <w:ilvl w:val="0"/>
                <w:numId w:val="2"/>
              </w:numPr>
              <w:rPr>
                <w:rFonts w:ascii="Times New Roman" w:hAnsi="Times New Roman" w:cs="Times New Roman"/>
                <w:color w:val="00B050"/>
                <w:sz w:val="24"/>
                <w:szCs w:val="24"/>
                <w:lang w:val="ro-MD"/>
              </w:rPr>
            </w:pPr>
            <w:r w:rsidRPr="009C49E7">
              <w:rPr>
                <w:rFonts w:ascii="Times New Roman" w:hAnsi="Times New Roman" w:cs="Times New Roman"/>
                <w:color w:val="00B050"/>
                <w:sz w:val="24"/>
                <w:szCs w:val="24"/>
                <w:lang w:val="ro-MD"/>
              </w:rPr>
              <w:t>Posibilitati de integrare</w:t>
            </w:r>
            <w:r w:rsidR="00D93138" w:rsidRPr="009C49E7">
              <w:rPr>
                <w:rFonts w:ascii="Times New Roman" w:hAnsi="Times New Roman" w:cs="Times New Roman"/>
                <w:color w:val="00B050"/>
                <w:sz w:val="24"/>
                <w:szCs w:val="24"/>
                <w:lang w:val="ro-MD"/>
              </w:rPr>
              <w:t xml:space="preserve"> a noi servicii de arenda</w:t>
            </w:r>
            <w:r w:rsidRPr="009C49E7">
              <w:rPr>
                <w:rFonts w:ascii="Times New Roman" w:hAnsi="Times New Roman" w:cs="Times New Roman"/>
                <w:color w:val="00B050"/>
                <w:sz w:val="24"/>
                <w:szCs w:val="24"/>
                <w:lang w:val="ro-MD"/>
              </w:rPr>
              <w:t>;</w:t>
            </w:r>
          </w:p>
          <w:p w14:paraId="0D449AF1" w14:textId="77777777" w:rsidR="00335685" w:rsidRPr="009C49E7" w:rsidRDefault="00335685" w:rsidP="00F85752">
            <w:pPr>
              <w:pStyle w:val="ae"/>
              <w:numPr>
                <w:ilvl w:val="0"/>
                <w:numId w:val="2"/>
              </w:numPr>
              <w:rPr>
                <w:rFonts w:ascii="Times New Roman" w:hAnsi="Times New Roman" w:cs="Times New Roman"/>
                <w:color w:val="FF0000"/>
                <w:sz w:val="24"/>
                <w:szCs w:val="24"/>
                <w:lang w:val="ro-MD"/>
              </w:rPr>
            </w:pPr>
            <w:r w:rsidRPr="009C49E7">
              <w:rPr>
                <w:rFonts w:ascii="Times New Roman" w:hAnsi="Times New Roman" w:cs="Times New Roman"/>
                <w:color w:val="FF0000"/>
                <w:sz w:val="24"/>
                <w:szCs w:val="24"/>
                <w:lang w:val="ro-MD"/>
              </w:rPr>
              <w:t>Posibilitati de realizare a unor aliante strategice sau acorduri avantajoase</w:t>
            </w:r>
            <w:r w:rsidR="00577253" w:rsidRPr="009C49E7">
              <w:rPr>
                <w:rFonts w:ascii="Times New Roman" w:hAnsi="Times New Roman" w:cs="Times New Roman"/>
                <w:color w:val="FF0000"/>
                <w:sz w:val="24"/>
                <w:szCs w:val="24"/>
                <w:lang w:val="ro-MD"/>
              </w:rPr>
              <w:t xml:space="preserve"> cu concurentii sau investori</w:t>
            </w:r>
            <w:r w:rsidRPr="009C49E7">
              <w:rPr>
                <w:rFonts w:ascii="Times New Roman" w:hAnsi="Times New Roman" w:cs="Times New Roman"/>
                <w:color w:val="FF0000"/>
                <w:sz w:val="24"/>
                <w:szCs w:val="24"/>
                <w:lang w:val="ro-MD"/>
              </w:rPr>
              <w:t>;</w:t>
            </w:r>
          </w:p>
          <w:p w14:paraId="1BF8D144" w14:textId="77777777" w:rsidR="00335685" w:rsidRPr="009C49E7" w:rsidRDefault="0051543D" w:rsidP="00F85752">
            <w:pPr>
              <w:pStyle w:val="ae"/>
              <w:numPr>
                <w:ilvl w:val="0"/>
                <w:numId w:val="2"/>
              </w:numPr>
              <w:rPr>
                <w:rFonts w:ascii="Times New Roman" w:hAnsi="Times New Roman" w:cs="Times New Roman"/>
                <w:color w:val="00B050"/>
                <w:sz w:val="24"/>
                <w:szCs w:val="24"/>
                <w:lang w:val="ro-MD"/>
              </w:rPr>
            </w:pPr>
            <w:r w:rsidRPr="009C49E7">
              <w:rPr>
                <w:rFonts w:ascii="Times New Roman" w:hAnsi="Times New Roman" w:cs="Times New Roman"/>
                <w:color w:val="00B050"/>
                <w:sz w:val="24"/>
                <w:szCs w:val="24"/>
                <w:lang w:val="ro-MD"/>
              </w:rPr>
              <w:t>D</w:t>
            </w:r>
            <w:r w:rsidR="00377CB8" w:rsidRPr="009C49E7">
              <w:rPr>
                <w:rFonts w:ascii="Times New Roman" w:hAnsi="Times New Roman" w:cs="Times New Roman"/>
                <w:color w:val="00B050"/>
                <w:sz w:val="24"/>
                <w:szCs w:val="24"/>
                <w:lang w:val="ro-MD"/>
              </w:rPr>
              <w:t xml:space="preserve">epasirea barierilor in calea </w:t>
            </w:r>
            <w:r w:rsidRPr="009C49E7">
              <w:rPr>
                <w:rFonts w:ascii="Times New Roman" w:hAnsi="Times New Roman" w:cs="Times New Roman"/>
                <w:color w:val="00B050"/>
                <w:sz w:val="24"/>
                <w:szCs w:val="24"/>
                <w:lang w:val="ro-MD"/>
              </w:rPr>
              <w:t>patrunderii pe piete</w:t>
            </w:r>
            <w:r w:rsidR="00B92860" w:rsidRPr="009C49E7">
              <w:rPr>
                <w:rFonts w:ascii="Times New Roman" w:hAnsi="Times New Roman" w:cs="Times New Roman"/>
                <w:color w:val="00B050"/>
                <w:sz w:val="24"/>
                <w:szCs w:val="24"/>
                <w:lang w:val="ro-MD"/>
              </w:rPr>
              <w:t>tele externe</w:t>
            </w:r>
            <w:r w:rsidRPr="009C49E7">
              <w:rPr>
                <w:rFonts w:ascii="Times New Roman" w:hAnsi="Times New Roman" w:cs="Times New Roman"/>
                <w:color w:val="00B050"/>
                <w:sz w:val="24"/>
                <w:szCs w:val="24"/>
                <w:lang w:val="ro-MD"/>
              </w:rPr>
              <w:t>;</w:t>
            </w:r>
          </w:p>
          <w:p w14:paraId="3380DCA5" w14:textId="77777777" w:rsidR="0051543D" w:rsidRPr="009C49E7" w:rsidRDefault="0051543D" w:rsidP="00F85752">
            <w:pPr>
              <w:pStyle w:val="ae"/>
              <w:numPr>
                <w:ilvl w:val="0"/>
                <w:numId w:val="2"/>
              </w:numPr>
              <w:rPr>
                <w:rFonts w:ascii="Times New Roman" w:hAnsi="Times New Roman" w:cs="Times New Roman"/>
                <w:color w:val="00B050"/>
                <w:sz w:val="24"/>
                <w:szCs w:val="24"/>
                <w:lang w:val="ro-MD"/>
              </w:rPr>
            </w:pPr>
            <w:r w:rsidRPr="009C49E7">
              <w:rPr>
                <w:rFonts w:ascii="Times New Roman" w:hAnsi="Times New Roman" w:cs="Times New Roman"/>
                <w:color w:val="00B050"/>
                <w:sz w:val="24"/>
                <w:szCs w:val="24"/>
                <w:lang w:val="ro-MD"/>
              </w:rPr>
              <w:t>Manifestarea unor tendinte de stagnare si regres la companiile concurente;</w:t>
            </w:r>
          </w:p>
          <w:p w14:paraId="719D6F98" w14:textId="77777777" w:rsidR="0051543D" w:rsidRPr="009C49E7" w:rsidRDefault="0051543D" w:rsidP="00F85752">
            <w:pPr>
              <w:pStyle w:val="ae"/>
              <w:numPr>
                <w:ilvl w:val="0"/>
                <w:numId w:val="2"/>
              </w:numPr>
              <w:rPr>
                <w:rFonts w:ascii="Times New Roman" w:hAnsi="Times New Roman" w:cs="Times New Roman"/>
                <w:color w:val="FF0000"/>
                <w:sz w:val="24"/>
                <w:szCs w:val="24"/>
                <w:lang w:val="ro-MD"/>
              </w:rPr>
            </w:pPr>
            <w:r w:rsidRPr="009C49E7">
              <w:rPr>
                <w:rFonts w:ascii="Times New Roman" w:hAnsi="Times New Roman" w:cs="Times New Roman"/>
                <w:color w:val="FF0000"/>
                <w:sz w:val="24"/>
                <w:szCs w:val="24"/>
                <w:lang w:val="ro-MD"/>
              </w:rPr>
              <w:t>Dezvoltarea rapida a pietei pe care activeaza organizatia;</w:t>
            </w:r>
          </w:p>
          <w:p w14:paraId="3FCF0943" w14:textId="77777777" w:rsidR="0051543D" w:rsidRPr="009C49E7" w:rsidRDefault="00DA5B9D" w:rsidP="00F85752">
            <w:pPr>
              <w:pStyle w:val="ae"/>
              <w:numPr>
                <w:ilvl w:val="0"/>
                <w:numId w:val="2"/>
              </w:numPr>
              <w:rPr>
                <w:rFonts w:ascii="Times New Roman" w:hAnsi="Times New Roman" w:cs="Times New Roman"/>
                <w:color w:val="FF0000"/>
                <w:sz w:val="24"/>
                <w:szCs w:val="24"/>
                <w:lang w:val="ro-MD"/>
              </w:rPr>
            </w:pPr>
            <w:r w:rsidRPr="009C49E7">
              <w:rPr>
                <w:rFonts w:ascii="Times New Roman" w:hAnsi="Times New Roman" w:cs="Times New Roman"/>
                <w:color w:val="FF0000"/>
                <w:sz w:val="24"/>
                <w:szCs w:val="24"/>
                <w:lang w:val="ro-MD"/>
              </w:rPr>
              <w:t>Strategii macro-economice</w:t>
            </w:r>
            <w:r w:rsidR="000221F8">
              <w:rPr>
                <w:rFonts w:ascii="Times New Roman" w:hAnsi="Times New Roman" w:cs="Times New Roman"/>
                <w:color w:val="FF0000"/>
                <w:sz w:val="24"/>
                <w:szCs w:val="24"/>
                <w:lang w:val="ro-MD"/>
              </w:rPr>
              <w:t xml:space="preserve"> in conformitate cu mediul inconjurator</w:t>
            </w:r>
            <w:r w:rsidRPr="009C49E7">
              <w:rPr>
                <w:rFonts w:ascii="Times New Roman" w:hAnsi="Times New Roman" w:cs="Times New Roman"/>
                <w:color w:val="FF0000"/>
                <w:sz w:val="24"/>
                <w:szCs w:val="24"/>
                <w:lang w:val="ro-MD"/>
              </w:rPr>
              <w:t>;</w:t>
            </w:r>
          </w:p>
          <w:p w14:paraId="04A330AD" w14:textId="77777777" w:rsidR="00DA5B9D" w:rsidRPr="009C49E7" w:rsidRDefault="00DA5B9D" w:rsidP="00F85752">
            <w:pPr>
              <w:pStyle w:val="ae"/>
              <w:numPr>
                <w:ilvl w:val="0"/>
                <w:numId w:val="2"/>
              </w:numPr>
              <w:rPr>
                <w:rFonts w:ascii="Times New Roman" w:hAnsi="Times New Roman" w:cs="Times New Roman"/>
                <w:color w:val="FF0000"/>
                <w:sz w:val="24"/>
                <w:szCs w:val="24"/>
                <w:lang w:val="ro-MD"/>
              </w:rPr>
            </w:pPr>
            <w:r w:rsidRPr="009C49E7">
              <w:rPr>
                <w:rFonts w:ascii="Times New Roman" w:hAnsi="Times New Roman" w:cs="Times New Roman"/>
                <w:color w:val="FF0000"/>
                <w:sz w:val="24"/>
                <w:szCs w:val="24"/>
                <w:lang w:val="ro-MD"/>
              </w:rPr>
              <w:t xml:space="preserve">Aparitia unor perioade </w:t>
            </w:r>
            <w:r w:rsidR="007D37E3">
              <w:rPr>
                <w:rFonts w:ascii="Times New Roman" w:hAnsi="Times New Roman" w:cs="Times New Roman"/>
                <w:color w:val="FF0000"/>
                <w:sz w:val="24"/>
                <w:szCs w:val="24"/>
                <w:lang w:val="ro-MD"/>
              </w:rPr>
              <w:t>de crestere a economiei mediului.</w:t>
            </w:r>
          </w:p>
          <w:p w14:paraId="038F0E74" w14:textId="77777777" w:rsidR="00DA5B9D" w:rsidRPr="009C49E7" w:rsidRDefault="00600B1B" w:rsidP="00F85752">
            <w:pPr>
              <w:pStyle w:val="ae"/>
              <w:numPr>
                <w:ilvl w:val="0"/>
                <w:numId w:val="2"/>
              </w:numPr>
              <w:rPr>
                <w:rFonts w:ascii="Times New Roman" w:hAnsi="Times New Roman" w:cs="Times New Roman"/>
                <w:color w:val="00B050"/>
                <w:sz w:val="24"/>
                <w:szCs w:val="24"/>
                <w:lang w:val="ro-MD"/>
              </w:rPr>
            </w:pPr>
            <w:r w:rsidRPr="009C49E7">
              <w:rPr>
                <w:rFonts w:ascii="Times New Roman" w:hAnsi="Times New Roman" w:cs="Times New Roman"/>
                <w:color w:val="00B050"/>
                <w:sz w:val="24"/>
                <w:szCs w:val="24"/>
                <w:lang w:val="ro-MD"/>
              </w:rPr>
              <w:t>Masuri de relaxare fiscala;</w:t>
            </w:r>
          </w:p>
          <w:p w14:paraId="222A350F" w14:textId="77777777" w:rsidR="00600B1B" w:rsidRPr="009C49E7" w:rsidRDefault="00600B1B" w:rsidP="00F85752">
            <w:pPr>
              <w:pStyle w:val="ae"/>
              <w:numPr>
                <w:ilvl w:val="0"/>
                <w:numId w:val="2"/>
              </w:numPr>
              <w:rPr>
                <w:rFonts w:ascii="Times New Roman" w:hAnsi="Times New Roman" w:cs="Times New Roman"/>
                <w:color w:val="FF0000"/>
                <w:sz w:val="24"/>
                <w:szCs w:val="24"/>
                <w:lang w:val="ro-MD"/>
              </w:rPr>
            </w:pPr>
            <w:r w:rsidRPr="009C49E7">
              <w:rPr>
                <w:rFonts w:ascii="Times New Roman" w:hAnsi="Times New Roman" w:cs="Times New Roman"/>
                <w:color w:val="FF0000"/>
                <w:sz w:val="24"/>
                <w:szCs w:val="24"/>
                <w:lang w:val="ro-MD"/>
              </w:rPr>
              <w:t>Aparitia de</w:t>
            </w:r>
            <w:r w:rsidR="00BF420D">
              <w:rPr>
                <w:rFonts w:ascii="Times New Roman" w:hAnsi="Times New Roman" w:cs="Times New Roman"/>
                <w:color w:val="FF0000"/>
                <w:sz w:val="24"/>
                <w:szCs w:val="24"/>
                <w:lang w:val="ro-MD"/>
              </w:rPr>
              <w:t xml:space="preserve"> blocaje de dezvoltare a companiei in perspectiva</w:t>
            </w:r>
            <w:r w:rsidRPr="009C49E7">
              <w:rPr>
                <w:rFonts w:ascii="Times New Roman" w:hAnsi="Times New Roman" w:cs="Times New Roman"/>
                <w:color w:val="FF0000"/>
                <w:sz w:val="24"/>
                <w:szCs w:val="24"/>
                <w:lang w:val="ro-MD"/>
              </w:rPr>
              <w:t>;</w:t>
            </w:r>
          </w:p>
          <w:p w14:paraId="48424DC6" w14:textId="77777777" w:rsidR="00BA187F" w:rsidRPr="009C49E7" w:rsidRDefault="00BA187F" w:rsidP="005F091F">
            <w:pPr>
              <w:rPr>
                <w:rFonts w:ascii="Times New Roman" w:hAnsi="Times New Roman" w:cs="Times New Roman"/>
                <w:sz w:val="24"/>
                <w:szCs w:val="24"/>
                <w:lang w:val="ro-MD"/>
              </w:rPr>
            </w:pPr>
          </w:p>
        </w:tc>
        <w:tc>
          <w:tcPr>
            <w:tcW w:w="4673" w:type="dxa"/>
          </w:tcPr>
          <w:p w14:paraId="32AE9027" w14:textId="77777777" w:rsidR="00F40C57" w:rsidRPr="009C49E7" w:rsidRDefault="00557185" w:rsidP="00557185">
            <w:pPr>
              <w:pStyle w:val="ae"/>
              <w:numPr>
                <w:ilvl w:val="0"/>
                <w:numId w:val="4"/>
              </w:numPr>
              <w:rPr>
                <w:rFonts w:ascii="Times New Roman" w:hAnsi="Times New Roman" w:cs="Times New Roman"/>
                <w:color w:val="FF0000"/>
                <w:sz w:val="24"/>
                <w:szCs w:val="24"/>
                <w:lang w:val="ro-MD"/>
              </w:rPr>
            </w:pPr>
            <w:r w:rsidRPr="009C49E7">
              <w:rPr>
                <w:rFonts w:ascii="Times New Roman" w:hAnsi="Times New Roman" w:cs="Times New Roman"/>
                <w:color w:val="FF0000"/>
                <w:sz w:val="24"/>
                <w:szCs w:val="24"/>
                <w:lang w:val="ro-MD"/>
              </w:rPr>
              <w:t>Extinderea pe piata</w:t>
            </w:r>
            <w:r w:rsidR="00851CE1">
              <w:rPr>
                <w:rFonts w:ascii="Times New Roman" w:hAnsi="Times New Roman" w:cs="Times New Roman"/>
                <w:color w:val="FF0000"/>
                <w:sz w:val="24"/>
                <w:szCs w:val="24"/>
                <w:lang w:val="ro-MD"/>
              </w:rPr>
              <w:t xml:space="preserve"> rapid a noilor tehnologii aparute</w:t>
            </w:r>
            <w:r w:rsidRPr="009C49E7">
              <w:rPr>
                <w:rFonts w:ascii="Times New Roman" w:hAnsi="Times New Roman" w:cs="Times New Roman"/>
                <w:color w:val="FF0000"/>
                <w:sz w:val="24"/>
                <w:szCs w:val="24"/>
                <w:lang w:val="ro-MD"/>
              </w:rPr>
              <w:t>;</w:t>
            </w:r>
          </w:p>
          <w:p w14:paraId="6DDCFF3B" w14:textId="77777777" w:rsidR="00557185" w:rsidRPr="009C49E7" w:rsidRDefault="00557185" w:rsidP="00557185">
            <w:pPr>
              <w:pStyle w:val="ae"/>
              <w:numPr>
                <w:ilvl w:val="0"/>
                <w:numId w:val="4"/>
              </w:numPr>
              <w:rPr>
                <w:rFonts w:ascii="Times New Roman" w:hAnsi="Times New Roman" w:cs="Times New Roman"/>
                <w:color w:val="00B050"/>
                <w:sz w:val="24"/>
                <w:szCs w:val="24"/>
                <w:lang w:val="ro-MD"/>
              </w:rPr>
            </w:pPr>
            <w:r w:rsidRPr="009C49E7">
              <w:rPr>
                <w:rFonts w:ascii="Times New Roman" w:hAnsi="Times New Roman" w:cs="Times New Roman"/>
                <w:color w:val="00B050"/>
                <w:sz w:val="24"/>
                <w:szCs w:val="24"/>
                <w:lang w:val="ro-MD"/>
              </w:rPr>
              <w:t>Dezvoltarea lenta a pietei;</w:t>
            </w:r>
          </w:p>
          <w:p w14:paraId="52387D2F" w14:textId="77777777" w:rsidR="00557185" w:rsidRPr="009C49E7" w:rsidRDefault="00557185" w:rsidP="00557185">
            <w:pPr>
              <w:pStyle w:val="ae"/>
              <w:numPr>
                <w:ilvl w:val="0"/>
                <w:numId w:val="4"/>
              </w:numPr>
              <w:rPr>
                <w:rFonts w:ascii="Times New Roman" w:hAnsi="Times New Roman" w:cs="Times New Roman"/>
                <w:color w:val="00B050"/>
                <w:sz w:val="24"/>
                <w:szCs w:val="24"/>
                <w:lang w:val="ro-MD"/>
              </w:rPr>
            </w:pPr>
            <w:r w:rsidRPr="009C49E7">
              <w:rPr>
                <w:rFonts w:ascii="Times New Roman" w:hAnsi="Times New Roman" w:cs="Times New Roman"/>
                <w:color w:val="00B050"/>
                <w:sz w:val="24"/>
                <w:szCs w:val="24"/>
                <w:lang w:val="ro-MD"/>
              </w:rPr>
              <w:t>Modificari nefavorabile ale cursului de schimb valutar;</w:t>
            </w:r>
          </w:p>
          <w:p w14:paraId="5C274C90" w14:textId="77777777" w:rsidR="00557185" w:rsidRPr="009C49E7" w:rsidRDefault="00557185" w:rsidP="00557185">
            <w:pPr>
              <w:pStyle w:val="ae"/>
              <w:numPr>
                <w:ilvl w:val="0"/>
                <w:numId w:val="4"/>
              </w:numPr>
              <w:rPr>
                <w:rFonts w:ascii="Times New Roman" w:hAnsi="Times New Roman" w:cs="Times New Roman"/>
                <w:color w:val="00B050"/>
                <w:sz w:val="24"/>
                <w:szCs w:val="24"/>
                <w:lang w:val="ro-MD"/>
              </w:rPr>
            </w:pPr>
            <w:r w:rsidRPr="009C49E7">
              <w:rPr>
                <w:rFonts w:ascii="Times New Roman" w:hAnsi="Times New Roman" w:cs="Times New Roman"/>
                <w:color w:val="00B050"/>
                <w:sz w:val="24"/>
                <w:szCs w:val="24"/>
                <w:lang w:val="ro-MD"/>
              </w:rPr>
              <w:t>P</w:t>
            </w:r>
            <w:r w:rsidR="00B95091" w:rsidRPr="009C49E7">
              <w:rPr>
                <w:rFonts w:ascii="Times New Roman" w:hAnsi="Times New Roman" w:cs="Times New Roman"/>
                <w:color w:val="00B050"/>
                <w:sz w:val="24"/>
                <w:szCs w:val="24"/>
                <w:lang w:val="ro-MD"/>
              </w:rPr>
              <w:t>ol</w:t>
            </w:r>
            <w:r w:rsidRPr="009C49E7">
              <w:rPr>
                <w:rFonts w:ascii="Times New Roman" w:hAnsi="Times New Roman" w:cs="Times New Roman"/>
                <w:color w:val="00B050"/>
                <w:sz w:val="24"/>
                <w:szCs w:val="24"/>
                <w:lang w:val="ro-MD"/>
              </w:rPr>
              <w:t>i</w:t>
            </w:r>
            <w:r w:rsidR="00B95091" w:rsidRPr="009C49E7">
              <w:rPr>
                <w:rFonts w:ascii="Times New Roman" w:hAnsi="Times New Roman" w:cs="Times New Roman"/>
                <w:color w:val="00B050"/>
                <w:sz w:val="24"/>
                <w:szCs w:val="24"/>
                <w:lang w:val="ro-MD"/>
              </w:rPr>
              <w:t>ti</w:t>
            </w:r>
            <w:r w:rsidRPr="009C49E7">
              <w:rPr>
                <w:rFonts w:ascii="Times New Roman" w:hAnsi="Times New Roman" w:cs="Times New Roman"/>
                <w:color w:val="00B050"/>
                <w:sz w:val="24"/>
                <w:szCs w:val="24"/>
                <w:lang w:val="ro-MD"/>
              </w:rPr>
              <w:t>ci comerciale si vamale nefavorabile;</w:t>
            </w:r>
          </w:p>
          <w:p w14:paraId="6AB11E01" w14:textId="77777777" w:rsidR="00557185" w:rsidRPr="009C49E7" w:rsidRDefault="000724EF" w:rsidP="00557185">
            <w:pPr>
              <w:pStyle w:val="ae"/>
              <w:numPr>
                <w:ilvl w:val="0"/>
                <w:numId w:val="4"/>
              </w:numPr>
              <w:rPr>
                <w:rFonts w:ascii="Times New Roman" w:hAnsi="Times New Roman" w:cs="Times New Roman"/>
                <w:color w:val="FF0000"/>
                <w:sz w:val="24"/>
                <w:szCs w:val="24"/>
                <w:lang w:val="ro-MD"/>
              </w:rPr>
            </w:pPr>
            <w:r>
              <w:rPr>
                <w:rFonts w:ascii="Times New Roman" w:hAnsi="Times New Roman" w:cs="Times New Roman"/>
                <w:color w:val="FF0000"/>
                <w:sz w:val="24"/>
                <w:szCs w:val="24"/>
                <w:lang w:val="ro-MD"/>
              </w:rPr>
              <w:t>I</w:t>
            </w:r>
            <w:r w:rsidR="003A3DE3">
              <w:rPr>
                <w:rFonts w:ascii="Times New Roman" w:hAnsi="Times New Roman" w:cs="Times New Roman"/>
                <w:color w:val="FF0000"/>
                <w:sz w:val="24"/>
                <w:szCs w:val="24"/>
                <w:lang w:val="ro-MD"/>
              </w:rPr>
              <w:t>mportarea produselor la preturi scazute si cantitati mari</w:t>
            </w:r>
            <w:r w:rsidR="00557185" w:rsidRPr="009C49E7">
              <w:rPr>
                <w:rFonts w:ascii="Times New Roman" w:hAnsi="Times New Roman" w:cs="Times New Roman"/>
                <w:color w:val="FF0000"/>
                <w:sz w:val="24"/>
                <w:szCs w:val="24"/>
                <w:lang w:val="ro-MD"/>
              </w:rPr>
              <w:t>;</w:t>
            </w:r>
          </w:p>
          <w:p w14:paraId="27D90992" w14:textId="77777777" w:rsidR="00557185" w:rsidRPr="009C49E7" w:rsidRDefault="000724EF" w:rsidP="00557185">
            <w:pPr>
              <w:pStyle w:val="ae"/>
              <w:numPr>
                <w:ilvl w:val="0"/>
                <w:numId w:val="4"/>
              </w:numPr>
              <w:rPr>
                <w:rFonts w:ascii="Times New Roman" w:hAnsi="Times New Roman" w:cs="Times New Roman"/>
                <w:color w:val="00B050"/>
                <w:sz w:val="24"/>
                <w:szCs w:val="24"/>
                <w:lang w:val="ro-MD"/>
              </w:rPr>
            </w:pPr>
            <w:r>
              <w:rPr>
                <w:rFonts w:ascii="Times New Roman" w:hAnsi="Times New Roman" w:cs="Times New Roman"/>
                <w:color w:val="00B050"/>
                <w:sz w:val="24"/>
                <w:szCs w:val="24"/>
                <w:lang w:val="ro-MD"/>
              </w:rPr>
              <w:t>Criza</w:t>
            </w:r>
            <w:r w:rsidR="00330472" w:rsidRPr="009C49E7">
              <w:rPr>
                <w:rFonts w:ascii="Times New Roman" w:hAnsi="Times New Roman" w:cs="Times New Roman"/>
                <w:color w:val="00B050"/>
                <w:sz w:val="24"/>
                <w:szCs w:val="24"/>
                <w:lang w:val="ro-MD"/>
              </w:rPr>
              <w:t xml:space="preserve"> mondial</w:t>
            </w:r>
            <w:r>
              <w:rPr>
                <w:rFonts w:ascii="Times New Roman" w:hAnsi="Times New Roman" w:cs="Times New Roman"/>
                <w:color w:val="00B050"/>
                <w:sz w:val="24"/>
                <w:szCs w:val="24"/>
                <w:lang w:val="ro-MD"/>
              </w:rPr>
              <w:t>a</w:t>
            </w:r>
            <w:r w:rsidR="00330472" w:rsidRPr="009C49E7">
              <w:rPr>
                <w:rFonts w:ascii="Times New Roman" w:hAnsi="Times New Roman" w:cs="Times New Roman"/>
                <w:color w:val="00B050"/>
                <w:sz w:val="24"/>
                <w:szCs w:val="24"/>
                <w:lang w:val="ro-MD"/>
              </w:rPr>
              <w:t>;</w:t>
            </w:r>
          </w:p>
          <w:p w14:paraId="4C50ED85" w14:textId="77777777" w:rsidR="00330472" w:rsidRPr="009C49E7" w:rsidRDefault="00330472" w:rsidP="00557185">
            <w:pPr>
              <w:pStyle w:val="ae"/>
              <w:numPr>
                <w:ilvl w:val="0"/>
                <w:numId w:val="4"/>
              </w:numPr>
              <w:rPr>
                <w:rFonts w:ascii="Times New Roman" w:hAnsi="Times New Roman" w:cs="Times New Roman"/>
                <w:color w:val="FF0000"/>
                <w:sz w:val="24"/>
                <w:szCs w:val="24"/>
                <w:lang w:val="ro-MD"/>
              </w:rPr>
            </w:pPr>
            <w:r w:rsidRPr="009C49E7">
              <w:rPr>
                <w:rFonts w:ascii="Times New Roman" w:hAnsi="Times New Roman" w:cs="Times New Roman"/>
                <w:color w:val="FF0000"/>
                <w:sz w:val="24"/>
                <w:szCs w:val="24"/>
                <w:lang w:val="ro-MD"/>
              </w:rPr>
              <w:t>Schimbari ale nevoilor sau gusturilor consumatorilor;</w:t>
            </w:r>
          </w:p>
          <w:p w14:paraId="57B4EC18" w14:textId="77777777" w:rsidR="00330472" w:rsidRPr="009C49E7" w:rsidRDefault="00330472" w:rsidP="00557185">
            <w:pPr>
              <w:pStyle w:val="ae"/>
              <w:numPr>
                <w:ilvl w:val="0"/>
                <w:numId w:val="4"/>
              </w:numPr>
              <w:rPr>
                <w:rFonts w:ascii="Times New Roman" w:hAnsi="Times New Roman" w:cs="Times New Roman"/>
                <w:color w:val="FF0000"/>
                <w:sz w:val="24"/>
                <w:szCs w:val="24"/>
                <w:lang w:val="ro-MD"/>
              </w:rPr>
            </w:pPr>
            <w:r w:rsidRPr="009C49E7">
              <w:rPr>
                <w:rFonts w:ascii="Times New Roman" w:hAnsi="Times New Roman" w:cs="Times New Roman"/>
                <w:color w:val="FF0000"/>
                <w:sz w:val="24"/>
                <w:szCs w:val="24"/>
                <w:lang w:val="ro-MD"/>
              </w:rPr>
              <w:t>P</w:t>
            </w:r>
            <w:r w:rsidR="000724EF">
              <w:rPr>
                <w:rFonts w:ascii="Times New Roman" w:hAnsi="Times New Roman" w:cs="Times New Roman"/>
                <w:color w:val="FF0000"/>
                <w:sz w:val="24"/>
                <w:szCs w:val="24"/>
                <w:lang w:val="ro-MD"/>
              </w:rPr>
              <w:t>utere de negociere cu furnizorii referitor la preturi si importuri</w:t>
            </w:r>
            <w:r w:rsidRPr="009C49E7">
              <w:rPr>
                <w:rFonts w:ascii="Times New Roman" w:hAnsi="Times New Roman" w:cs="Times New Roman"/>
                <w:color w:val="FF0000"/>
                <w:sz w:val="24"/>
                <w:szCs w:val="24"/>
                <w:lang w:val="ro-MD"/>
              </w:rPr>
              <w:t>;</w:t>
            </w:r>
          </w:p>
          <w:p w14:paraId="52D23A52" w14:textId="77777777" w:rsidR="00330472" w:rsidRPr="009C49E7" w:rsidRDefault="003F0858" w:rsidP="00330472">
            <w:pPr>
              <w:pStyle w:val="ae"/>
              <w:numPr>
                <w:ilvl w:val="0"/>
                <w:numId w:val="4"/>
              </w:numPr>
              <w:rPr>
                <w:rFonts w:ascii="Times New Roman" w:hAnsi="Times New Roman" w:cs="Times New Roman"/>
                <w:color w:val="FF0000"/>
                <w:sz w:val="24"/>
                <w:szCs w:val="24"/>
                <w:lang w:val="ro-MD"/>
              </w:rPr>
            </w:pPr>
            <w:r>
              <w:rPr>
                <w:rFonts w:ascii="Times New Roman" w:hAnsi="Times New Roman" w:cs="Times New Roman"/>
                <w:color w:val="FF0000"/>
                <w:sz w:val="24"/>
                <w:szCs w:val="24"/>
                <w:lang w:val="ro-MD"/>
              </w:rPr>
              <w:t>Putere de negociere a preturilor cu clientii;</w:t>
            </w:r>
          </w:p>
          <w:p w14:paraId="66144151" w14:textId="77777777" w:rsidR="00330472" w:rsidRPr="009C49E7" w:rsidRDefault="005D473E" w:rsidP="00557185">
            <w:pPr>
              <w:pStyle w:val="ae"/>
              <w:numPr>
                <w:ilvl w:val="0"/>
                <w:numId w:val="4"/>
              </w:numPr>
              <w:rPr>
                <w:rFonts w:ascii="Times New Roman" w:hAnsi="Times New Roman" w:cs="Times New Roman"/>
                <w:color w:val="FF0000"/>
                <w:sz w:val="24"/>
                <w:szCs w:val="24"/>
                <w:lang w:val="ro-MD"/>
              </w:rPr>
            </w:pPr>
            <w:r>
              <w:rPr>
                <w:rFonts w:ascii="Times New Roman" w:hAnsi="Times New Roman" w:cs="Times New Roman"/>
                <w:color w:val="FF0000"/>
                <w:sz w:val="24"/>
                <w:szCs w:val="24"/>
                <w:lang w:val="ro-MD"/>
              </w:rPr>
              <w:t>Aparitia de noi metode sau strategii a concurentilor de promovare</w:t>
            </w:r>
            <w:r w:rsidR="00330472" w:rsidRPr="009C49E7">
              <w:rPr>
                <w:rFonts w:ascii="Times New Roman" w:hAnsi="Times New Roman" w:cs="Times New Roman"/>
                <w:color w:val="FF0000"/>
                <w:sz w:val="24"/>
                <w:szCs w:val="24"/>
                <w:lang w:val="ro-MD"/>
              </w:rPr>
              <w:t>;</w:t>
            </w:r>
          </w:p>
          <w:p w14:paraId="321A9EFD" w14:textId="77777777" w:rsidR="00330472" w:rsidRPr="009C49E7" w:rsidRDefault="00330472" w:rsidP="00330472">
            <w:pPr>
              <w:pStyle w:val="ae"/>
              <w:numPr>
                <w:ilvl w:val="0"/>
                <w:numId w:val="4"/>
              </w:numPr>
              <w:rPr>
                <w:rFonts w:ascii="Times New Roman" w:hAnsi="Times New Roman" w:cs="Times New Roman"/>
                <w:color w:val="00B050"/>
                <w:sz w:val="24"/>
                <w:szCs w:val="24"/>
                <w:lang w:val="ro-MD"/>
              </w:rPr>
            </w:pPr>
            <w:r w:rsidRPr="009C49E7">
              <w:rPr>
                <w:rFonts w:ascii="Times New Roman" w:hAnsi="Times New Roman" w:cs="Times New Roman"/>
                <w:color w:val="00B050"/>
                <w:sz w:val="24"/>
                <w:szCs w:val="24"/>
                <w:lang w:val="ro-MD"/>
              </w:rPr>
              <w:t>Modificari demografice</w:t>
            </w:r>
            <w:r w:rsidR="00632E96">
              <w:rPr>
                <w:rFonts w:ascii="Times New Roman" w:hAnsi="Times New Roman" w:cs="Times New Roman"/>
                <w:color w:val="00B050"/>
                <w:sz w:val="24"/>
                <w:szCs w:val="24"/>
                <w:lang w:val="ro-MD"/>
              </w:rPr>
              <w:t xml:space="preserve"> negative</w:t>
            </w:r>
            <w:r w:rsidRPr="009C49E7">
              <w:rPr>
                <w:rFonts w:ascii="Times New Roman" w:hAnsi="Times New Roman" w:cs="Times New Roman"/>
                <w:color w:val="00B050"/>
                <w:sz w:val="24"/>
                <w:szCs w:val="24"/>
                <w:lang w:val="ro-MD"/>
              </w:rPr>
              <w:t>;</w:t>
            </w:r>
          </w:p>
          <w:p w14:paraId="42520C3A" w14:textId="77777777" w:rsidR="00924AFF" w:rsidRPr="009C49E7" w:rsidRDefault="00330472" w:rsidP="00B4064A">
            <w:pPr>
              <w:pStyle w:val="ae"/>
              <w:numPr>
                <w:ilvl w:val="0"/>
                <w:numId w:val="4"/>
              </w:numPr>
              <w:rPr>
                <w:rFonts w:ascii="Times New Roman" w:hAnsi="Times New Roman" w:cs="Times New Roman"/>
                <w:color w:val="FF0000"/>
                <w:sz w:val="24"/>
                <w:szCs w:val="24"/>
                <w:lang w:val="ro-MD"/>
              </w:rPr>
            </w:pPr>
            <w:r w:rsidRPr="009C49E7">
              <w:rPr>
                <w:rFonts w:ascii="Times New Roman" w:hAnsi="Times New Roman" w:cs="Times New Roman"/>
                <w:color w:val="FF0000"/>
                <w:sz w:val="24"/>
                <w:szCs w:val="24"/>
                <w:lang w:val="ro-MD"/>
              </w:rPr>
              <w:t xml:space="preserve">Presiuni cu caracter </w:t>
            </w:r>
            <w:r w:rsidR="00B4064A">
              <w:rPr>
                <w:rFonts w:ascii="Times New Roman" w:hAnsi="Times New Roman" w:cs="Times New Roman"/>
                <w:color w:val="FF0000"/>
                <w:sz w:val="24"/>
                <w:szCs w:val="24"/>
                <w:lang w:val="ro-MD"/>
              </w:rPr>
              <w:t>monopolist</w:t>
            </w:r>
            <w:r w:rsidRPr="009C49E7">
              <w:rPr>
                <w:rFonts w:ascii="Times New Roman" w:hAnsi="Times New Roman" w:cs="Times New Roman"/>
                <w:color w:val="FF0000"/>
                <w:sz w:val="24"/>
                <w:szCs w:val="24"/>
                <w:lang w:val="ro-MD"/>
              </w:rPr>
              <w:t>;</w:t>
            </w:r>
          </w:p>
        </w:tc>
      </w:tr>
    </w:tbl>
    <w:p w14:paraId="3F0B1BB4" w14:textId="77777777" w:rsidR="005F091F" w:rsidRDefault="005F091F" w:rsidP="00621453">
      <w:pPr>
        <w:jc w:val="center"/>
        <w:rPr>
          <w:rFonts w:ascii="Times New Roman" w:hAnsi="Times New Roman" w:cs="Times New Roman"/>
          <w:lang w:val="ro-MD"/>
        </w:rPr>
      </w:pPr>
    </w:p>
    <w:p w14:paraId="28329C76" w14:textId="77777777" w:rsidR="00621453" w:rsidRDefault="00621453" w:rsidP="00621453">
      <w:pPr>
        <w:jc w:val="center"/>
        <w:rPr>
          <w:rFonts w:ascii="Times New Roman" w:hAnsi="Times New Roman" w:cs="Times New Roman"/>
          <w:lang w:val="ro-MD"/>
        </w:rPr>
      </w:pPr>
      <w:r>
        <w:rPr>
          <w:rFonts w:ascii="Times New Roman" w:hAnsi="Times New Roman" w:cs="Times New Roman"/>
          <w:lang w:val="ro-MD"/>
        </w:rPr>
        <w:t>Tabelul 2 – „Analiza SWOT”</w:t>
      </w:r>
    </w:p>
    <w:p w14:paraId="38A92D10" w14:textId="77777777" w:rsidR="00621453" w:rsidRPr="009C49E7" w:rsidRDefault="00621453" w:rsidP="00621453">
      <w:pPr>
        <w:jc w:val="center"/>
        <w:rPr>
          <w:rFonts w:ascii="Times New Roman" w:hAnsi="Times New Roman" w:cs="Times New Roman"/>
          <w:lang w:val="ro-MD"/>
        </w:rPr>
      </w:pPr>
    </w:p>
    <w:p w14:paraId="4D32A29E" w14:textId="77777777" w:rsidR="00924AFF" w:rsidRPr="009C49E7" w:rsidRDefault="00924AFF" w:rsidP="005F091F">
      <w:pPr>
        <w:rPr>
          <w:rFonts w:ascii="Times New Roman" w:hAnsi="Times New Roman" w:cs="Times New Roman"/>
          <w:sz w:val="24"/>
          <w:szCs w:val="24"/>
          <w:lang w:val="ro-MD"/>
        </w:rPr>
      </w:pPr>
      <w:r w:rsidRPr="009C49E7">
        <w:rPr>
          <w:rFonts w:ascii="Times New Roman" w:hAnsi="Times New Roman" w:cs="Times New Roman"/>
          <w:sz w:val="24"/>
          <w:szCs w:val="24"/>
          <w:lang w:val="ro-MD"/>
        </w:rPr>
        <w:t xml:space="preserve">Puncte Tari = 12 / 18 = 0,66 </w:t>
      </w:r>
    </w:p>
    <w:p w14:paraId="2A955F24" w14:textId="77777777" w:rsidR="00924AFF" w:rsidRPr="009C49E7" w:rsidRDefault="00924AFF" w:rsidP="005F091F">
      <w:pPr>
        <w:rPr>
          <w:rFonts w:ascii="Times New Roman" w:hAnsi="Times New Roman" w:cs="Times New Roman"/>
          <w:sz w:val="24"/>
          <w:szCs w:val="24"/>
          <w:lang w:val="ro-MD"/>
        </w:rPr>
      </w:pPr>
      <w:r w:rsidRPr="009C49E7">
        <w:rPr>
          <w:rFonts w:ascii="Times New Roman" w:hAnsi="Times New Roman" w:cs="Times New Roman"/>
          <w:sz w:val="24"/>
          <w:szCs w:val="24"/>
          <w:lang w:val="ro-MD"/>
        </w:rPr>
        <w:t xml:space="preserve">Puncte Slabe = </w:t>
      </w:r>
      <w:r w:rsidRPr="009C49E7">
        <w:rPr>
          <w:rFonts w:ascii="Times New Roman" w:hAnsi="Times New Roman" w:cs="Times New Roman"/>
          <w:color w:val="000000" w:themeColor="text1"/>
          <w:sz w:val="24"/>
          <w:szCs w:val="24"/>
          <w:lang w:val="ro-MD"/>
        </w:rPr>
        <w:t>4 / 17 = 0,23</w:t>
      </w:r>
    </w:p>
    <w:p w14:paraId="3F6FB674" w14:textId="77777777" w:rsidR="00924AFF" w:rsidRPr="009C49E7" w:rsidRDefault="00541242" w:rsidP="005F091F">
      <w:pPr>
        <w:rPr>
          <w:rFonts w:ascii="Times New Roman" w:hAnsi="Times New Roman" w:cs="Times New Roman"/>
          <w:sz w:val="24"/>
          <w:szCs w:val="24"/>
          <w:lang w:val="ro-MD"/>
        </w:rPr>
      </w:pPr>
      <w:r>
        <w:rPr>
          <w:rFonts w:ascii="Times New Roman" w:hAnsi="Times New Roman" w:cs="Times New Roman"/>
          <w:sz w:val="24"/>
          <w:szCs w:val="24"/>
          <w:lang w:val="ro-MD"/>
        </w:rPr>
        <w:t>Oportunitati = 7 / 12</w:t>
      </w:r>
      <w:r w:rsidR="00924AFF" w:rsidRPr="009C49E7">
        <w:rPr>
          <w:rFonts w:ascii="Times New Roman" w:hAnsi="Times New Roman" w:cs="Times New Roman"/>
          <w:sz w:val="24"/>
          <w:szCs w:val="24"/>
          <w:lang w:val="ro-MD"/>
        </w:rPr>
        <w:t xml:space="preserve"> = 0,5</w:t>
      </w:r>
      <w:r>
        <w:rPr>
          <w:rFonts w:ascii="Times New Roman" w:hAnsi="Times New Roman" w:cs="Times New Roman"/>
          <w:sz w:val="24"/>
          <w:szCs w:val="24"/>
          <w:lang w:val="ro-MD"/>
        </w:rPr>
        <w:t>8</w:t>
      </w:r>
      <w:r w:rsidR="00924AFF" w:rsidRPr="009C49E7">
        <w:rPr>
          <w:rFonts w:ascii="Times New Roman" w:hAnsi="Times New Roman" w:cs="Times New Roman"/>
          <w:sz w:val="24"/>
          <w:szCs w:val="24"/>
          <w:lang w:val="ro-MD"/>
        </w:rPr>
        <w:t xml:space="preserve"> </w:t>
      </w:r>
    </w:p>
    <w:p w14:paraId="3BB759D5" w14:textId="77777777" w:rsidR="00924AFF" w:rsidRPr="009C49E7" w:rsidRDefault="00924AFF" w:rsidP="005F091F">
      <w:pPr>
        <w:rPr>
          <w:rFonts w:ascii="Times New Roman" w:hAnsi="Times New Roman" w:cs="Times New Roman"/>
          <w:color w:val="000000" w:themeColor="text1"/>
          <w:sz w:val="24"/>
          <w:szCs w:val="24"/>
          <w:lang w:val="ro-MD"/>
        </w:rPr>
      </w:pPr>
      <w:r w:rsidRPr="009C49E7">
        <w:rPr>
          <w:rFonts w:ascii="Times New Roman" w:hAnsi="Times New Roman" w:cs="Times New Roman"/>
          <w:sz w:val="24"/>
          <w:szCs w:val="24"/>
          <w:lang w:val="ro-MD"/>
        </w:rPr>
        <w:t xml:space="preserve">Riscuri  = </w:t>
      </w:r>
      <w:r w:rsidRPr="009C49E7">
        <w:rPr>
          <w:rFonts w:ascii="Times New Roman" w:hAnsi="Times New Roman" w:cs="Times New Roman"/>
          <w:color w:val="000000" w:themeColor="text1"/>
          <w:sz w:val="24"/>
          <w:szCs w:val="24"/>
          <w:lang w:val="ro-MD"/>
        </w:rPr>
        <w:t>5 / 12 = 0,41</w:t>
      </w:r>
    </w:p>
    <w:p w14:paraId="03FE041E" w14:textId="77777777" w:rsidR="00D34B7F" w:rsidRPr="009C49E7" w:rsidRDefault="00B272FB" w:rsidP="005F091F">
      <w:pPr>
        <w:rPr>
          <w:rFonts w:ascii="Times New Roman" w:hAnsi="Times New Roman" w:cs="Times New Roman"/>
          <w:color w:val="000000" w:themeColor="text1"/>
          <w:sz w:val="24"/>
          <w:szCs w:val="24"/>
          <w:lang w:val="ro-MD"/>
        </w:rPr>
      </w:pPr>
      <w:r w:rsidRPr="009C49E7">
        <w:rPr>
          <w:rFonts w:ascii="Times New Roman" w:hAnsi="Times New Roman" w:cs="Times New Roman"/>
          <w:color w:val="000000" w:themeColor="text1"/>
          <w:sz w:val="24"/>
          <w:szCs w:val="24"/>
          <w:lang w:val="ro-MD"/>
        </w:rPr>
        <w:t>Rezultat = SO(Situatie Ideala/Maximum)</w:t>
      </w:r>
    </w:p>
    <w:p w14:paraId="42F0AE2B" w14:textId="77777777" w:rsidR="00900DCE" w:rsidRPr="009C49E7" w:rsidRDefault="00900DCE" w:rsidP="005F091F">
      <w:pPr>
        <w:rPr>
          <w:rFonts w:ascii="Times New Roman" w:hAnsi="Times New Roman" w:cs="Times New Roman"/>
          <w:lang w:val="ro-MD"/>
        </w:rPr>
      </w:pPr>
    </w:p>
    <w:p w14:paraId="26567519" w14:textId="77777777" w:rsidR="00D23CDB" w:rsidRPr="009C49E7" w:rsidRDefault="00D23CDB" w:rsidP="005F091F">
      <w:pPr>
        <w:rPr>
          <w:rFonts w:ascii="Times New Roman" w:hAnsi="Times New Roman" w:cs="Times New Roman"/>
          <w:lang w:val="ro-MD"/>
        </w:rPr>
      </w:pPr>
    </w:p>
    <w:p w14:paraId="5DD712E0" w14:textId="77777777" w:rsidR="00D23CDB" w:rsidRPr="009C49E7" w:rsidRDefault="00D23CDB" w:rsidP="005F091F">
      <w:pPr>
        <w:rPr>
          <w:rFonts w:ascii="Times New Roman" w:hAnsi="Times New Roman" w:cs="Times New Roman"/>
          <w:lang w:val="ro-MD"/>
        </w:rPr>
      </w:pPr>
    </w:p>
    <w:p w14:paraId="1EFC1091" w14:textId="77777777" w:rsidR="00D23CDB" w:rsidRPr="009C49E7" w:rsidRDefault="00D23CDB" w:rsidP="005F091F">
      <w:pPr>
        <w:rPr>
          <w:rFonts w:ascii="Times New Roman" w:hAnsi="Times New Roman" w:cs="Times New Roman"/>
          <w:lang w:val="ro-MD"/>
        </w:rPr>
      </w:pPr>
    </w:p>
    <w:p w14:paraId="47144173" w14:textId="77777777" w:rsidR="00D23CDB" w:rsidRPr="009C49E7" w:rsidRDefault="00D23CDB" w:rsidP="005F091F">
      <w:pPr>
        <w:rPr>
          <w:rFonts w:ascii="Times New Roman" w:hAnsi="Times New Roman" w:cs="Times New Roman"/>
          <w:lang w:val="ro-MD"/>
        </w:rPr>
      </w:pPr>
    </w:p>
    <w:p w14:paraId="6F1FAA26" w14:textId="77777777" w:rsidR="002675CC" w:rsidRDefault="00F66C16" w:rsidP="00621453">
      <w:pPr>
        <w:jc w:val="center"/>
        <w:rPr>
          <w:rFonts w:ascii="Times New Roman" w:hAnsi="Times New Roman" w:cs="Times New Roman"/>
          <w:lang w:val="ro-MD"/>
        </w:rPr>
      </w:pPr>
      <w:r>
        <w:rPr>
          <w:rFonts w:ascii="Times New Roman" w:hAnsi="Times New Roman" w:cs="Times New Roman"/>
          <w:lang w:val="ro-MD"/>
        </w:rPr>
        <w:lastRenderedPageBreak/>
        <w:pict w14:anchorId="2434C1E6">
          <v:shape id="_x0000_i1026" type="#_x0000_t75" style="width:393pt;height:367.5pt">
            <v:imagedata r:id="rId9" o:title="Grafic"/>
          </v:shape>
        </w:pict>
      </w:r>
    </w:p>
    <w:p w14:paraId="2CCF57B0" w14:textId="77777777" w:rsidR="00621453" w:rsidRPr="009C49E7" w:rsidRDefault="00621453" w:rsidP="00621453">
      <w:pPr>
        <w:jc w:val="center"/>
        <w:rPr>
          <w:rFonts w:ascii="Times New Roman" w:hAnsi="Times New Roman" w:cs="Times New Roman"/>
          <w:lang w:val="ro-MD"/>
        </w:rPr>
      </w:pPr>
      <w:r>
        <w:rPr>
          <w:rFonts w:ascii="Times New Roman" w:hAnsi="Times New Roman" w:cs="Times New Roman"/>
          <w:lang w:val="ro-MD"/>
        </w:rPr>
        <w:t>Figura 2 – „Reprezentarea grafica a matricei SWOT</w:t>
      </w:r>
      <w:r w:rsidR="00E46EBA">
        <w:rPr>
          <w:rFonts w:ascii="Times New Roman" w:hAnsi="Times New Roman" w:cs="Times New Roman"/>
          <w:lang w:val="ro-MD"/>
        </w:rPr>
        <w:t>s</w:t>
      </w:r>
      <w:r>
        <w:rPr>
          <w:rFonts w:ascii="Times New Roman" w:hAnsi="Times New Roman" w:cs="Times New Roman"/>
          <w:lang w:val="ro-MD"/>
        </w:rPr>
        <w:t>”</w:t>
      </w:r>
    </w:p>
    <w:tbl>
      <w:tblPr>
        <w:tblStyle w:val="af2"/>
        <w:tblpPr w:leftFromText="180" w:rightFromText="180" w:vertAnchor="text" w:horzAnchor="margin" w:tblpXSpec="center" w:tblpY="393"/>
        <w:tblW w:w="0" w:type="auto"/>
        <w:tblLook w:val="04A0" w:firstRow="1" w:lastRow="0" w:firstColumn="1" w:lastColumn="0" w:noHBand="0" w:noVBand="1"/>
      </w:tblPr>
      <w:tblGrid>
        <w:gridCol w:w="2376"/>
        <w:gridCol w:w="2410"/>
        <w:gridCol w:w="1988"/>
      </w:tblGrid>
      <w:tr w:rsidR="00F879A6" w:rsidRPr="009C49E7" w14:paraId="7169EEDA" w14:textId="77777777" w:rsidTr="00D310F6">
        <w:trPr>
          <w:trHeight w:val="699"/>
        </w:trPr>
        <w:tc>
          <w:tcPr>
            <w:tcW w:w="2376" w:type="dxa"/>
            <w:tcBorders>
              <w:tl2br w:val="single" w:sz="4" w:space="0" w:color="auto"/>
            </w:tcBorders>
          </w:tcPr>
          <w:p w14:paraId="2963B35C" w14:textId="77777777" w:rsidR="00F879A6" w:rsidRPr="009C49E7" w:rsidRDefault="00F879A6" w:rsidP="00D310F6">
            <w:pPr>
              <w:tabs>
                <w:tab w:val="right" w:pos="2974"/>
              </w:tabs>
              <w:spacing w:line="259" w:lineRule="auto"/>
              <w:jc w:val="center"/>
              <w:rPr>
                <w:rFonts w:ascii="Times New Roman" w:hAnsi="Times New Roman" w:cs="Times New Roman"/>
                <w:lang w:val="ro-MD"/>
              </w:rPr>
            </w:pPr>
            <w:r w:rsidRPr="009C49E7">
              <w:rPr>
                <w:rFonts w:ascii="Times New Roman" w:hAnsi="Times New Roman" w:cs="Times New Roman"/>
                <w:lang w:val="ro-MD"/>
              </w:rPr>
              <w:t>Organizație</w:t>
            </w:r>
          </w:p>
          <w:p w14:paraId="70E4A1A4" w14:textId="77777777" w:rsidR="00F879A6" w:rsidRPr="009C49E7" w:rsidRDefault="00F879A6" w:rsidP="00D310F6">
            <w:pPr>
              <w:rPr>
                <w:rFonts w:ascii="Times New Roman" w:hAnsi="Times New Roman" w:cs="Times New Roman"/>
                <w:lang w:val="ro-MD"/>
              </w:rPr>
            </w:pPr>
          </w:p>
          <w:p w14:paraId="0E1A0CE3" w14:textId="77777777" w:rsidR="00F879A6" w:rsidRPr="009C49E7" w:rsidRDefault="00F879A6" w:rsidP="00D310F6">
            <w:pPr>
              <w:rPr>
                <w:rFonts w:ascii="Times New Roman" w:hAnsi="Times New Roman" w:cs="Times New Roman"/>
                <w:lang w:val="ro-MD"/>
              </w:rPr>
            </w:pPr>
            <w:r w:rsidRPr="009C49E7">
              <w:rPr>
                <w:rFonts w:ascii="Times New Roman" w:hAnsi="Times New Roman" w:cs="Times New Roman"/>
                <w:lang w:val="ro-MD"/>
              </w:rPr>
              <w:t>Mediu Extern</w:t>
            </w:r>
          </w:p>
        </w:tc>
        <w:tc>
          <w:tcPr>
            <w:tcW w:w="2410" w:type="dxa"/>
          </w:tcPr>
          <w:p w14:paraId="186D2121" w14:textId="77777777" w:rsidR="00F879A6" w:rsidRPr="009C49E7" w:rsidRDefault="00F879A6" w:rsidP="00D310F6">
            <w:pPr>
              <w:spacing w:line="259" w:lineRule="auto"/>
              <w:rPr>
                <w:rFonts w:ascii="Times New Roman" w:hAnsi="Times New Roman" w:cs="Times New Roman"/>
                <w:lang w:val="ro-MD"/>
              </w:rPr>
            </w:pPr>
            <w:r w:rsidRPr="009C49E7">
              <w:rPr>
                <w:rFonts w:ascii="Times New Roman" w:hAnsi="Times New Roman" w:cs="Times New Roman"/>
                <w:lang w:val="ro-MD"/>
              </w:rPr>
              <w:t>S(12)</w:t>
            </w:r>
          </w:p>
        </w:tc>
        <w:tc>
          <w:tcPr>
            <w:tcW w:w="1988" w:type="dxa"/>
          </w:tcPr>
          <w:p w14:paraId="2D9CBF76" w14:textId="77777777" w:rsidR="00F879A6" w:rsidRPr="009C49E7" w:rsidRDefault="00F879A6" w:rsidP="00D310F6">
            <w:pPr>
              <w:spacing w:line="259" w:lineRule="auto"/>
              <w:rPr>
                <w:rFonts w:ascii="Times New Roman" w:hAnsi="Times New Roman" w:cs="Times New Roman"/>
                <w:lang w:val="ro-MD"/>
              </w:rPr>
            </w:pPr>
            <w:r w:rsidRPr="009C49E7">
              <w:rPr>
                <w:rFonts w:ascii="Times New Roman" w:hAnsi="Times New Roman" w:cs="Times New Roman"/>
                <w:lang w:val="ro-MD"/>
              </w:rPr>
              <w:t>W(4)</w:t>
            </w:r>
          </w:p>
        </w:tc>
      </w:tr>
      <w:tr w:rsidR="00F879A6" w:rsidRPr="009C49E7" w14:paraId="311EA369" w14:textId="77777777" w:rsidTr="00861E6C">
        <w:tc>
          <w:tcPr>
            <w:tcW w:w="2376" w:type="dxa"/>
          </w:tcPr>
          <w:p w14:paraId="07FD0AFF" w14:textId="77777777" w:rsidR="00F879A6" w:rsidRPr="009C49E7" w:rsidRDefault="00F879A6" w:rsidP="00D310F6">
            <w:pPr>
              <w:spacing w:line="259" w:lineRule="auto"/>
              <w:rPr>
                <w:rFonts w:ascii="Times New Roman" w:hAnsi="Times New Roman" w:cs="Times New Roman"/>
                <w:lang w:val="ro-MD"/>
              </w:rPr>
            </w:pPr>
            <w:r w:rsidRPr="009C49E7">
              <w:rPr>
                <w:rFonts w:ascii="Times New Roman" w:hAnsi="Times New Roman" w:cs="Times New Roman"/>
                <w:lang w:val="ro-MD"/>
              </w:rPr>
              <w:t>T(7)</w:t>
            </w:r>
          </w:p>
        </w:tc>
        <w:tc>
          <w:tcPr>
            <w:tcW w:w="2410" w:type="dxa"/>
            <w:shd w:val="clear" w:color="auto" w:fill="FFFFFF" w:themeFill="background1"/>
          </w:tcPr>
          <w:p w14:paraId="119B9E66" w14:textId="77777777" w:rsidR="00F879A6" w:rsidRPr="009C49E7" w:rsidRDefault="00F879A6" w:rsidP="00D310F6">
            <w:pPr>
              <w:spacing w:line="259" w:lineRule="auto"/>
              <w:rPr>
                <w:rFonts w:ascii="Times New Roman" w:hAnsi="Times New Roman" w:cs="Times New Roman"/>
                <w:b/>
                <w:lang w:val="ro-MD"/>
              </w:rPr>
            </w:pPr>
            <w:r w:rsidRPr="009C49E7">
              <w:rPr>
                <w:rFonts w:ascii="Times New Roman" w:hAnsi="Times New Roman" w:cs="Times New Roman"/>
                <w:b/>
                <w:lang w:val="ro-MD"/>
              </w:rPr>
              <w:t>ST</w:t>
            </w:r>
          </w:p>
          <w:p w14:paraId="1A1866A7" w14:textId="77777777" w:rsidR="00F879A6" w:rsidRPr="009C49E7" w:rsidRDefault="00F879A6" w:rsidP="00D310F6">
            <w:pPr>
              <w:spacing w:line="259" w:lineRule="auto"/>
              <w:jc w:val="center"/>
              <w:rPr>
                <w:rFonts w:ascii="Times New Roman" w:hAnsi="Times New Roman" w:cs="Times New Roman"/>
                <w:lang w:val="ro-MD"/>
              </w:rPr>
            </w:pPr>
            <w:r w:rsidRPr="009C49E7">
              <w:rPr>
                <w:rFonts w:ascii="Times New Roman" w:hAnsi="Times New Roman" w:cs="Times New Roman"/>
                <w:lang w:val="ro-MD"/>
              </w:rPr>
              <w:t>Situație speculativă</w:t>
            </w:r>
          </w:p>
        </w:tc>
        <w:tc>
          <w:tcPr>
            <w:tcW w:w="1988" w:type="dxa"/>
          </w:tcPr>
          <w:p w14:paraId="3526E5F7" w14:textId="77777777" w:rsidR="00F879A6" w:rsidRPr="009C49E7" w:rsidRDefault="00F879A6" w:rsidP="00D310F6">
            <w:pPr>
              <w:spacing w:line="259" w:lineRule="auto"/>
              <w:rPr>
                <w:rFonts w:ascii="Times New Roman" w:hAnsi="Times New Roman" w:cs="Times New Roman"/>
                <w:b/>
                <w:lang w:val="ro-MD"/>
              </w:rPr>
            </w:pPr>
            <w:r w:rsidRPr="009C49E7">
              <w:rPr>
                <w:rFonts w:ascii="Times New Roman" w:hAnsi="Times New Roman" w:cs="Times New Roman"/>
                <w:b/>
                <w:lang w:val="ro-MD"/>
              </w:rPr>
              <w:t>WT</w:t>
            </w:r>
          </w:p>
          <w:p w14:paraId="305111A5" w14:textId="77777777" w:rsidR="00F879A6" w:rsidRPr="009C49E7" w:rsidRDefault="00F879A6" w:rsidP="00D310F6">
            <w:pPr>
              <w:spacing w:line="259" w:lineRule="auto"/>
              <w:jc w:val="center"/>
              <w:rPr>
                <w:rFonts w:ascii="Times New Roman" w:hAnsi="Times New Roman" w:cs="Times New Roman"/>
                <w:lang w:val="ro-MD"/>
              </w:rPr>
            </w:pPr>
            <w:r w:rsidRPr="009C49E7">
              <w:rPr>
                <w:rFonts w:ascii="Times New Roman" w:hAnsi="Times New Roman" w:cs="Times New Roman"/>
                <w:lang w:val="ro-MD"/>
              </w:rPr>
              <w:t>Situație nefavorabilă/pericol</w:t>
            </w:r>
          </w:p>
        </w:tc>
      </w:tr>
      <w:tr w:rsidR="00F879A6" w:rsidRPr="009C49E7" w14:paraId="762AD952" w14:textId="77777777" w:rsidTr="00861E6C">
        <w:tc>
          <w:tcPr>
            <w:tcW w:w="2376" w:type="dxa"/>
          </w:tcPr>
          <w:p w14:paraId="7F6FBD05" w14:textId="77777777" w:rsidR="00F879A6" w:rsidRPr="009C49E7" w:rsidRDefault="00F879A6" w:rsidP="00D310F6">
            <w:pPr>
              <w:spacing w:line="259" w:lineRule="auto"/>
              <w:rPr>
                <w:rFonts w:ascii="Times New Roman" w:hAnsi="Times New Roman" w:cs="Times New Roman"/>
                <w:lang w:val="ro-MD"/>
              </w:rPr>
            </w:pPr>
            <w:r w:rsidRPr="009C49E7">
              <w:rPr>
                <w:rFonts w:ascii="Times New Roman" w:hAnsi="Times New Roman" w:cs="Times New Roman"/>
                <w:lang w:val="ro-MD"/>
              </w:rPr>
              <w:t>O(5)</w:t>
            </w:r>
          </w:p>
        </w:tc>
        <w:tc>
          <w:tcPr>
            <w:tcW w:w="2410" w:type="dxa"/>
            <w:shd w:val="clear" w:color="auto" w:fill="5B9BD5" w:themeFill="accent1"/>
          </w:tcPr>
          <w:p w14:paraId="7CB36CC3" w14:textId="77777777" w:rsidR="00F879A6" w:rsidRPr="009C49E7" w:rsidRDefault="00F879A6" w:rsidP="00D310F6">
            <w:pPr>
              <w:spacing w:line="259" w:lineRule="auto"/>
              <w:rPr>
                <w:rFonts w:ascii="Times New Roman" w:hAnsi="Times New Roman" w:cs="Times New Roman"/>
                <w:b/>
                <w:lang w:val="ro-MD"/>
              </w:rPr>
            </w:pPr>
            <w:r w:rsidRPr="009C49E7">
              <w:rPr>
                <w:rFonts w:ascii="Times New Roman" w:hAnsi="Times New Roman" w:cs="Times New Roman"/>
                <w:b/>
                <w:lang w:val="ro-MD"/>
              </w:rPr>
              <w:t>SO</w:t>
            </w:r>
          </w:p>
          <w:p w14:paraId="0A60701A" w14:textId="77777777" w:rsidR="00F879A6" w:rsidRPr="009C49E7" w:rsidRDefault="00F879A6" w:rsidP="00D310F6">
            <w:pPr>
              <w:spacing w:line="259" w:lineRule="auto"/>
              <w:jc w:val="center"/>
              <w:rPr>
                <w:rFonts w:ascii="Times New Roman" w:hAnsi="Times New Roman" w:cs="Times New Roman"/>
                <w:lang w:val="ro-MD"/>
              </w:rPr>
            </w:pPr>
            <w:r w:rsidRPr="009C49E7">
              <w:rPr>
                <w:rFonts w:ascii="Times New Roman" w:hAnsi="Times New Roman" w:cs="Times New Roman"/>
                <w:lang w:val="ro-MD"/>
              </w:rPr>
              <w:t>Situație ideală/maximum</w:t>
            </w:r>
          </w:p>
        </w:tc>
        <w:tc>
          <w:tcPr>
            <w:tcW w:w="1988" w:type="dxa"/>
          </w:tcPr>
          <w:p w14:paraId="30B94148" w14:textId="77777777" w:rsidR="00F879A6" w:rsidRPr="009C49E7" w:rsidRDefault="00F879A6" w:rsidP="00D310F6">
            <w:pPr>
              <w:spacing w:line="259" w:lineRule="auto"/>
              <w:rPr>
                <w:rFonts w:ascii="Times New Roman" w:hAnsi="Times New Roman" w:cs="Times New Roman"/>
                <w:b/>
                <w:lang w:val="ro-MD"/>
              </w:rPr>
            </w:pPr>
            <w:r w:rsidRPr="009C49E7">
              <w:rPr>
                <w:rFonts w:ascii="Times New Roman" w:hAnsi="Times New Roman" w:cs="Times New Roman"/>
                <w:b/>
                <w:lang w:val="ro-MD"/>
              </w:rPr>
              <w:t>WO</w:t>
            </w:r>
          </w:p>
          <w:p w14:paraId="4E0A2499" w14:textId="77777777" w:rsidR="00F879A6" w:rsidRPr="009C49E7" w:rsidRDefault="00F879A6" w:rsidP="00D310F6">
            <w:pPr>
              <w:spacing w:line="259" w:lineRule="auto"/>
              <w:jc w:val="center"/>
              <w:rPr>
                <w:rFonts w:ascii="Times New Roman" w:hAnsi="Times New Roman" w:cs="Times New Roman"/>
                <w:lang w:val="ro-MD"/>
              </w:rPr>
            </w:pPr>
            <w:r w:rsidRPr="009C49E7">
              <w:rPr>
                <w:rFonts w:ascii="Times New Roman" w:hAnsi="Times New Roman" w:cs="Times New Roman"/>
                <w:lang w:val="ro-MD"/>
              </w:rPr>
              <w:t>Situație contrastantă/dilemă</w:t>
            </w:r>
          </w:p>
        </w:tc>
      </w:tr>
    </w:tbl>
    <w:p w14:paraId="64E01387" w14:textId="77777777" w:rsidR="00F12876" w:rsidRPr="009C49E7" w:rsidRDefault="00F12876" w:rsidP="002675CC">
      <w:pPr>
        <w:spacing w:line="259" w:lineRule="auto"/>
        <w:rPr>
          <w:rFonts w:ascii="Times New Roman" w:hAnsi="Times New Roman" w:cs="Times New Roman"/>
          <w:lang w:val="ro-MD"/>
        </w:rPr>
      </w:pPr>
    </w:p>
    <w:p w14:paraId="0359FBE3" w14:textId="77777777" w:rsidR="00F12876" w:rsidRPr="009C49E7" w:rsidRDefault="00F12876" w:rsidP="002675CC">
      <w:pPr>
        <w:spacing w:line="259" w:lineRule="auto"/>
        <w:rPr>
          <w:rFonts w:ascii="Times New Roman" w:hAnsi="Times New Roman" w:cs="Times New Roman"/>
          <w:lang w:val="ro-MD"/>
        </w:rPr>
      </w:pPr>
    </w:p>
    <w:p w14:paraId="2E20DEC6" w14:textId="77777777" w:rsidR="00E46EBA" w:rsidRDefault="00E46EBA" w:rsidP="002675CC">
      <w:pPr>
        <w:spacing w:line="259" w:lineRule="auto"/>
        <w:rPr>
          <w:rFonts w:ascii="Times New Roman" w:hAnsi="Times New Roman" w:cs="Times New Roman"/>
          <w:lang w:val="ro-MD"/>
        </w:rPr>
      </w:pPr>
    </w:p>
    <w:p w14:paraId="3E0F2B52" w14:textId="77777777" w:rsidR="00E46EBA" w:rsidRDefault="00E46EBA" w:rsidP="002675CC">
      <w:pPr>
        <w:spacing w:line="259" w:lineRule="auto"/>
        <w:rPr>
          <w:rFonts w:ascii="Times New Roman" w:hAnsi="Times New Roman" w:cs="Times New Roman"/>
          <w:lang w:val="ro-MD"/>
        </w:rPr>
      </w:pPr>
    </w:p>
    <w:p w14:paraId="66FDB703" w14:textId="77777777" w:rsidR="00E46EBA" w:rsidRDefault="00E46EBA" w:rsidP="002675CC">
      <w:pPr>
        <w:spacing w:line="259" w:lineRule="auto"/>
        <w:rPr>
          <w:rFonts w:ascii="Times New Roman" w:hAnsi="Times New Roman" w:cs="Times New Roman"/>
          <w:lang w:val="ro-MD"/>
        </w:rPr>
      </w:pPr>
    </w:p>
    <w:p w14:paraId="2E62E035" w14:textId="77777777" w:rsidR="00E46EBA" w:rsidRDefault="00E46EBA" w:rsidP="002675CC">
      <w:pPr>
        <w:spacing w:line="259" w:lineRule="auto"/>
        <w:rPr>
          <w:rFonts w:ascii="Times New Roman" w:hAnsi="Times New Roman" w:cs="Times New Roman"/>
          <w:lang w:val="ro-MD"/>
        </w:rPr>
      </w:pPr>
    </w:p>
    <w:p w14:paraId="22401D3C" w14:textId="77777777" w:rsidR="00E46EBA" w:rsidRDefault="00E46EBA" w:rsidP="002675CC">
      <w:pPr>
        <w:spacing w:line="259" w:lineRule="auto"/>
        <w:rPr>
          <w:rFonts w:ascii="Times New Roman" w:hAnsi="Times New Roman" w:cs="Times New Roman"/>
          <w:lang w:val="ro-MD"/>
        </w:rPr>
      </w:pPr>
    </w:p>
    <w:p w14:paraId="10AE4152" w14:textId="77777777" w:rsidR="00E46EBA" w:rsidRDefault="00E46EBA" w:rsidP="002675CC">
      <w:pPr>
        <w:spacing w:line="259" w:lineRule="auto"/>
        <w:rPr>
          <w:rFonts w:ascii="Times New Roman" w:hAnsi="Times New Roman" w:cs="Times New Roman"/>
          <w:lang w:val="ro-MD"/>
        </w:rPr>
      </w:pPr>
    </w:p>
    <w:p w14:paraId="080C94F3" w14:textId="77777777" w:rsidR="00E46EBA" w:rsidRDefault="00E46EBA" w:rsidP="00E46EBA">
      <w:pPr>
        <w:spacing w:line="259" w:lineRule="auto"/>
        <w:jc w:val="center"/>
        <w:rPr>
          <w:rFonts w:ascii="Times New Roman" w:hAnsi="Times New Roman" w:cs="Times New Roman"/>
          <w:lang w:val="ro-MD"/>
        </w:rPr>
      </w:pPr>
      <w:r>
        <w:rPr>
          <w:rFonts w:ascii="Times New Roman" w:hAnsi="Times New Roman" w:cs="Times New Roman"/>
          <w:lang w:val="ro-MD"/>
        </w:rPr>
        <w:t>Tabelul 3 – „Matricea SWOT pentru GameWorld”</w:t>
      </w:r>
    </w:p>
    <w:p w14:paraId="65BADD8E" w14:textId="77777777" w:rsidR="00E46EBA" w:rsidRDefault="00E46EBA" w:rsidP="00E46EBA">
      <w:pPr>
        <w:spacing w:line="259" w:lineRule="auto"/>
        <w:jc w:val="center"/>
        <w:rPr>
          <w:rFonts w:ascii="Times New Roman" w:hAnsi="Times New Roman" w:cs="Times New Roman"/>
          <w:lang w:val="ro-MD"/>
        </w:rPr>
      </w:pPr>
    </w:p>
    <w:p w14:paraId="4CD28207" w14:textId="77777777" w:rsidR="00E46EBA" w:rsidRDefault="00E46EBA" w:rsidP="002675CC">
      <w:pPr>
        <w:spacing w:line="259" w:lineRule="auto"/>
        <w:rPr>
          <w:rFonts w:ascii="Times New Roman" w:hAnsi="Times New Roman" w:cs="Times New Roman"/>
          <w:lang w:val="ro-MD"/>
        </w:rPr>
      </w:pPr>
    </w:p>
    <w:p w14:paraId="42D32088" w14:textId="77777777" w:rsidR="00E46EBA" w:rsidRDefault="00E46EBA" w:rsidP="002675CC">
      <w:pPr>
        <w:spacing w:line="259" w:lineRule="auto"/>
        <w:rPr>
          <w:rFonts w:ascii="Times New Roman" w:hAnsi="Times New Roman" w:cs="Times New Roman"/>
          <w:lang w:val="ro-MD"/>
        </w:rPr>
      </w:pPr>
    </w:p>
    <w:p w14:paraId="3893E104" w14:textId="77777777" w:rsidR="00E46EBA" w:rsidRDefault="00E46EBA" w:rsidP="002675CC">
      <w:pPr>
        <w:spacing w:line="259" w:lineRule="auto"/>
        <w:rPr>
          <w:rFonts w:ascii="Times New Roman" w:hAnsi="Times New Roman" w:cs="Times New Roman"/>
          <w:lang w:val="ro-MD"/>
        </w:rPr>
      </w:pPr>
    </w:p>
    <w:p w14:paraId="1C2C279A" w14:textId="77777777" w:rsidR="00E46EBA" w:rsidRPr="009C49E7" w:rsidRDefault="00E46EBA" w:rsidP="002675CC">
      <w:pPr>
        <w:spacing w:line="259" w:lineRule="auto"/>
        <w:rPr>
          <w:rFonts w:ascii="Times New Roman" w:hAnsi="Times New Roman" w:cs="Times New Roman"/>
          <w:lang w:val="ro-MD"/>
        </w:rPr>
      </w:pPr>
    </w:p>
    <w:p w14:paraId="64F80DEB" w14:textId="77777777" w:rsidR="00BC0708" w:rsidRPr="009C49E7" w:rsidRDefault="006071AB" w:rsidP="00A9376A">
      <w:pPr>
        <w:pStyle w:val="1"/>
        <w:rPr>
          <w:rFonts w:ascii="Times New Roman" w:hAnsi="Times New Roman" w:cs="Times New Roman"/>
          <w:b/>
          <w:color w:val="000000" w:themeColor="text1"/>
          <w:lang w:val="ro-MD"/>
        </w:rPr>
      </w:pPr>
      <w:bookmarkStart w:id="9" w:name="_Toc121931043"/>
      <w:r w:rsidRPr="009C49E7">
        <w:rPr>
          <w:rFonts w:ascii="Times New Roman" w:hAnsi="Times New Roman" w:cs="Times New Roman"/>
          <w:b/>
          <w:color w:val="000000" w:themeColor="text1"/>
          <w:lang w:val="ro-MD"/>
        </w:rPr>
        <w:lastRenderedPageBreak/>
        <w:t>2. Capitolul 2. Strategii</w:t>
      </w:r>
      <w:bookmarkEnd w:id="9"/>
    </w:p>
    <w:p w14:paraId="1B3ADB72" w14:textId="77777777" w:rsidR="00A9376A" w:rsidRPr="009C49E7" w:rsidRDefault="00A9376A" w:rsidP="00A9376A">
      <w:pPr>
        <w:rPr>
          <w:rFonts w:ascii="Times New Roman" w:hAnsi="Times New Roman" w:cs="Times New Roman"/>
          <w:lang w:val="ro-MD"/>
        </w:rPr>
      </w:pPr>
    </w:p>
    <w:p w14:paraId="3C016D8B" w14:textId="77777777" w:rsidR="00BC0708" w:rsidRPr="009C49E7" w:rsidRDefault="00A9376A" w:rsidP="005F091F">
      <w:pPr>
        <w:rPr>
          <w:rFonts w:ascii="Times New Roman" w:hAnsi="Times New Roman" w:cs="Times New Roman"/>
          <w:sz w:val="24"/>
          <w:szCs w:val="24"/>
          <w:lang w:val="ro-MD"/>
        </w:rPr>
      </w:pPr>
      <w:r w:rsidRPr="009C49E7">
        <w:rPr>
          <w:rFonts w:ascii="Times New Roman" w:hAnsi="Times New Roman" w:cs="Times New Roman"/>
          <w:sz w:val="24"/>
          <w:szCs w:val="24"/>
          <w:lang w:val="ro-MD"/>
        </w:rPr>
        <w:t>Marketingul este o modalitate majoră prin care se generează venituri pentru o afacere și orice afacere care a fost înființată pentru a obține profit știe că trebuie să se angajeze în activități care ar trebui să îi permită nu numai să-și recupereze investiția inițială, ci și să se asigure că afacerea este capabilă să atinge toate scopurile și obiectivele sale.</w:t>
      </w:r>
    </w:p>
    <w:p w14:paraId="1DD45221" w14:textId="77777777" w:rsidR="00A9376A" w:rsidRPr="009C49E7" w:rsidRDefault="00A9376A" w:rsidP="005F091F">
      <w:pPr>
        <w:rPr>
          <w:rFonts w:ascii="Times New Roman" w:hAnsi="Times New Roman" w:cs="Times New Roman"/>
          <w:sz w:val="24"/>
          <w:szCs w:val="24"/>
          <w:lang w:val="ro-MD"/>
        </w:rPr>
      </w:pPr>
      <w:r w:rsidRPr="009C49E7">
        <w:rPr>
          <w:rFonts w:ascii="Times New Roman" w:hAnsi="Times New Roman" w:cs="Times New Roman"/>
          <w:sz w:val="24"/>
          <w:szCs w:val="24"/>
          <w:lang w:val="ro-MD"/>
        </w:rPr>
        <w:t>Cu toate acestea, înainte de a putea fi create strategii de marketing, este important să se efectueze un studiu de piață. Sondajul de piață vă va permite să studiați piața pe care intenționați să intrați, de la piața țintă până la concurenți și alte părți interesate, determinând ce așteaptă aceștia și ce ar trebui să vă așteptați de la ei.</w:t>
      </w:r>
    </w:p>
    <w:p w14:paraId="755F6D4A" w14:textId="77777777" w:rsidR="00A9376A" w:rsidRPr="009C49E7" w:rsidRDefault="00A9376A" w:rsidP="005F091F">
      <w:pPr>
        <w:rPr>
          <w:rFonts w:ascii="Times New Roman" w:hAnsi="Times New Roman" w:cs="Times New Roman"/>
          <w:sz w:val="24"/>
          <w:szCs w:val="24"/>
          <w:lang w:val="ro-MD"/>
        </w:rPr>
      </w:pPr>
      <w:r w:rsidRPr="009C49E7">
        <w:rPr>
          <w:rFonts w:ascii="Times New Roman" w:hAnsi="Times New Roman" w:cs="Times New Roman"/>
          <w:sz w:val="24"/>
          <w:szCs w:val="24"/>
          <w:lang w:val="ro-MD"/>
        </w:rPr>
        <w:t>Odată ce studiul de piață a fost finalizat, pot fi create strategii de marketing eficiente care vă vor permite să pătrundeți și să obțineți o cotă echitabilă din piața țintă, ceea ce vă va permite apoi să concurați favorabil față de concurenții dvs. din industrie. Unii antreprenori caută de obicei serviciile unui consultant de marketing care are experiența necesară în industrie pentru a-i ajuta să elaboreze strategii de marketing eficiente, care să fie în concordanță cu scopurile și obiectivele lor corporative.</w:t>
      </w:r>
    </w:p>
    <w:p w14:paraId="68F09DA7" w14:textId="77777777" w:rsidR="00A9376A" w:rsidRPr="009C49E7" w:rsidRDefault="00A9376A" w:rsidP="00A9376A">
      <w:pPr>
        <w:rPr>
          <w:rFonts w:ascii="Times New Roman" w:hAnsi="Times New Roman" w:cs="Times New Roman"/>
          <w:sz w:val="24"/>
          <w:szCs w:val="24"/>
          <w:lang w:val="ro-MD"/>
        </w:rPr>
      </w:pPr>
      <w:r w:rsidRPr="009C49E7">
        <w:rPr>
          <w:rFonts w:ascii="Times New Roman" w:hAnsi="Times New Roman" w:cs="Times New Roman"/>
          <w:sz w:val="24"/>
          <w:szCs w:val="24"/>
          <w:lang w:val="ro-MD"/>
        </w:rPr>
        <w:t>Cu toate acestea, pentru a vă asigura că vă remarcați în industrie și că obțineți o cotă echitabilă de piață, va trebui să combinați mai multe strategii, cum ar fi plasarea de reclame în media tipărită și vizuală, precum și utilizarea platformelor online, cum ar fi site-ul dvs., Facebook și Instagram. pentru a vă comercializa jocurile video și orice altceva doriți să vindeți în magazinul dvs. de jocuri video.</w:t>
      </w:r>
    </w:p>
    <w:p w14:paraId="71DCED8D" w14:textId="77777777" w:rsidR="00A9376A" w:rsidRPr="009C49E7" w:rsidRDefault="00A9376A" w:rsidP="00A9376A">
      <w:pPr>
        <w:rPr>
          <w:rFonts w:ascii="Times New Roman" w:hAnsi="Times New Roman" w:cs="Times New Roman"/>
          <w:sz w:val="24"/>
          <w:szCs w:val="24"/>
          <w:lang w:val="ro-MD"/>
        </w:rPr>
      </w:pPr>
    </w:p>
    <w:p w14:paraId="43922AEA" w14:textId="77777777" w:rsidR="00BC0708" w:rsidRPr="009C49E7" w:rsidRDefault="00A9376A" w:rsidP="00A9376A">
      <w:pPr>
        <w:rPr>
          <w:rFonts w:ascii="Times New Roman" w:hAnsi="Times New Roman" w:cs="Times New Roman"/>
          <w:sz w:val="24"/>
          <w:szCs w:val="24"/>
          <w:lang w:val="ro-MD"/>
        </w:rPr>
      </w:pPr>
      <w:r w:rsidRPr="009C49E7">
        <w:rPr>
          <w:rFonts w:ascii="Times New Roman" w:hAnsi="Times New Roman" w:cs="Times New Roman"/>
          <w:sz w:val="24"/>
          <w:szCs w:val="24"/>
          <w:lang w:val="ro-MD"/>
        </w:rPr>
        <w:t>Prin urmare, unele dintre platformele pe care le puteți folosi pentru a vă comercializa în mod eficient magazinul de jocuri video sunt;</w:t>
      </w:r>
    </w:p>
    <w:p w14:paraId="5985340A" w14:textId="77777777" w:rsidR="00A9376A" w:rsidRPr="009C49E7" w:rsidRDefault="00A9376A" w:rsidP="00A9376A">
      <w:pPr>
        <w:pStyle w:val="ae"/>
        <w:numPr>
          <w:ilvl w:val="0"/>
          <w:numId w:val="5"/>
        </w:numPr>
        <w:rPr>
          <w:rFonts w:ascii="Times New Roman" w:hAnsi="Times New Roman" w:cs="Times New Roman"/>
          <w:sz w:val="24"/>
          <w:szCs w:val="24"/>
          <w:lang w:val="ro-MD"/>
        </w:rPr>
      </w:pPr>
      <w:r w:rsidRPr="009C49E7">
        <w:rPr>
          <w:rFonts w:ascii="Times New Roman" w:hAnsi="Times New Roman" w:cs="Times New Roman"/>
          <w:sz w:val="24"/>
          <w:szCs w:val="24"/>
          <w:lang w:val="ro-MD"/>
        </w:rPr>
        <w:t>Prezintă-ți în mod oficial magazinul de jocuri video părților interesate din industrie și potențialelor de pe piața țintă, trimițând e-mailuri electronice</w:t>
      </w:r>
    </w:p>
    <w:p w14:paraId="662A4616" w14:textId="77777777" w:rsidR="00A9376A" w:rsidRPr="009C49E7" w:rsidRDefault="00A9376A" w:rsidP="00A9376A">
      <w:pPr>
        <w:pStyle w:val="ae"/>
        <w:numPr>
          <w:ilvl w:val="0"/>
          <w:numId w:val="5"/>
        </w:numPr>
        <w:rPr>
          <w:rFonts w:ascii="Times New Roman" w:hAnsi="Times New Roman" w:cs="Times New Roman"/>
          <w:sz w:val="24"/>
          <w:szCs w:val="24"/>
          <w:lang w:val="ro-MD"/>
        </w:rPr>
      </w:pPr>
      <w:r w:rsidRPr="009C49E7">
        <w:rPr>
          <w:rFonts w:ascii="Times New Roman" w:hAnsi="Times New Roman" w:cs="Times New Roman"/>
          <w:sz w:val="24"/>
          <w:szCs w:val="24"/>
          <w:lang w:val="ro-MD"/>
        </w:rPr>
        <w:t>Plasați reclame în ziare locale și reviste de tehnologie, precum și pe posturile de radio și televiziune</w:t>
      </w:r>
    </w:p>
    <w:p w14:paraId="7ECFADC1" w14:textId="77777777" w:rsidR="00A9376A" w:rsidRPr="009C49E7" w:rsidRDefault="00A9376A" w:rsidP="00A9376A">
      <w:pPr>
        <w:pStyle w:val="ae"/>
        <w:numPr>
          <w:ilvl w:val="0"/>
          <w:numId w:val="5"/>
        </w:numPr>
        <w:rPr>
          <w:rFonts w:ascii="Times New Roman" w:hAnsi="Times New Roman" w:cs="Times New Roman"/>
          <w:sz w:val="24"/>
          <w:szCs w:val="24"/>
          <w:lang w:val="ro-MD"/>
        </w:rPr>
      </w:pPr>
      <w:r w:rsidRPr="009C49E7">
        <w:rPr>
          <w:rFonts w:ascii="Times New Roman" w:hAnsi="Times New Roman" w:cs="Times New Roman"/>
          <w:sz w:val="24"/>
          <w:szCs w:val="24"/>
          <w:lang w:val="ro-MD"/>
        </w:rPr>
        <w:t>Profitați de internet prin utilizarea unor platforme precum site-ul dvs. web, Facebook, Twitter, Instagram și Google Plus pentru a face publicitate și a comercializa produsele din magazinul dvs. de jocuri video</w:t>
      </w:r>
    </w:p>
    <w:p w14:paraId="0049B74F" w14:textId="77777777" w:rsidR="00A9376A" w:rsidRPr="009C49E7" w:rsidRDefault="00A9376A" w:rsidP="00A9376A">
      <w:pPr>
        <w:pStyle w:val="ae"/>
        <w:numPr>
          <w:ilvl w:val="0"/>
          <w:numId w:val="5"/>
        </w:numPr>
        <w:rPr>
          <w:rFonts w:ascii="Times New Roman" w:hAnsi="Times New Roman" w:cs="Times New Roman"/>
          <w:sz w:val="24"/>
          <w:szCs w:val="24"/>
          <w:lang w:val="ro-MD"/>
        </w:rPr>
      </w:pPr>
      <w:r w:rsidRPr="009C49E7">
        <w:rPr>
          <w:rFonts w:ascii="Times New Roman" w:hAnsi="Times New Roman" w:cs="Times New Roman"/>
          <w:sz w:val="24"/>
          <w:szCs w:val="24"/>
          <w:lang w:val="ro-MD"/>
        </w:rPr>
        <w:t>Angajați-vă în marketing direct și vânzări prin angajarea unei echipe de marketing și vânzări competente și capabile</w:t>
      </w:r>
    </w:p>
    <w:p w14:paraId="2709FE49" w14:textId="77777777" w:rsidR="00A9376A" w:rsidRPr="009C49E7" w:rsidRDefault="00A9376A" w:rsidP="00A9376A">
      <w:pPr>
        <w:pStyle w:val="ae"/>
        <w:numPr>
          <w:ilvl w:val="0"/>
          <w:numId w:val="5"/>
        </w:numPr>
        <w:rPr>
          <w:rFonts w:ascii="Times New Roman" w:hAnsi="Times New Roman" w:cs="Times New Roman"/>
          <w:sz w:val="24"/>
          <w:szCs w:val="24"/>
          <w:lang w:val="ro-MD"/>
        </w:rPr>
      </w:pPr>
      <w:r w:rsidRPr="009C49E7">
        <w:rPr>
          <w:rFonts w:ascii="Times New Roman" w:hAnsi="Times New Roman" w:cs="Times New Roman"/>
          <w:sz w:val="24"/>
          <w:szCs w:val="24"/>
          <w:lang w:val="ro-MD"/>
        </w:rPr>
        <w:t>Asigurați-vă că vă promovați magazinul de jocuri video pe forumuri și bloguri populare de jocuri</w:t>
      </w:r>
    </w:p>
    <w:p w14:paraId="456CECEB" w14:textId="77777777" w:rsidR="00A9376A" w:rsidRPr="009C49E7" w:rsidRDefault="00A9376A" w:rsidP="00A9376A">
      <w:pPr>
        <w:pStyle w:val="ae"/>
        <w:numPr>
          <w:ilvl w:val="0"/>
          <w:numId w:val="5"/>
        </w:numPr>
        <w:rPr>
          <w:rFonts w:ascii="Times New Roman" w:hAnsi="Times New Roman" w:cs="Times New Roman"/>
          <w:sz w:val="24"/>
          <w:szCs w:val="24"/>
          <w:lang w:val="ro-MD"/>
        </w:rPr>
      </w:pPr>
      <w:r w:rsidRPr="009C49E7">
        <w:rPr>
          <w:rFonts w:ascii="Times New Roman" w:hAnsi="Times New Roman" w:cs="Times New Roman"/>
          <w:sz w:val="24"/>
          <w:szCs w:val="24"/>
          <w:lang w:val="ro-MD"/>
        </w:rPr>
        <w:t>Asigurați-vă că magazinul dvs. de jocuri video este listat în directoare online și chiar în paginile galbene</w:t>
      </w:r>
    </w:p>
    <w:p w14:paraId="7EC9D6A6" w14:textId="77777777" w:rsidR="00BC0708" w:rsidRPr="009C49E7" w:rsidRDefault="00BC0708" w:rsidP="005F091F">
      <w:pPr>
        <w:rPr>
          <w:rFonts w:ascii="Times New Roman" w:hAnsi="Times New Roman" w:cs="Times New Roman"/>
          <w:lang w:val="ro-MD"/>
        </w:rPr>
      </w:pPr>
    </w:p>
    <w:p w14:paraId="203C91FF" w14:textId="77777777" w:rsidR="003406DF" w:rsidRPr="009C49E7" w:rsidRDefault="003406DF" w:rsidP="005F091F">
      <w:pPr>
        <w:rPr>
          <w:rFonts w:ascii="Times New Roman" w:hAnsi="Times New Roman" w:cs="Times New Roman"/>
          <w:lang w:val="ro-MD"/>
        </w:rPr>
      </w:pPr>
    </w:p>
    <w:p w14:paraId="4EB9A87F" w14:textId="77777777" w:rsidR="003406DF" w:rsidRPr="009C49E7" w:rsidRDefault="003406DF" w:rsidP="005F091F">
      <w:pPr>
        <w:rPr>
          <w:rFonts w:ascii="Times New Roman" w:hAnsi="Times New Roman" w:cs="Times New Roman"/>
          <w:lang w:val="ro-MD"/>
        </w:rPr>
      </w:pPr>
    </w:p>
    <w:p w14:paraId="4381E734" w14:textId="77777777" w:rsidR="003406DF" w:rsidRPr="009C49E7" w:rsidRDefault="003406DF" w:rsidP="005F091F">
      <w:pPr>
        <w:rPr>
          <w:rFonts w:ascii="Times New Roman" w:hAnsi="Times New Roman" w:cs="Times New Roman"/>
          <w:lang w:val="ro-MD"/>
        </w:rPr>
      </w:pPr>
    </w:p>
    <w:p w14:paraId="698F9246" w14:textId="77777777" w:rsidR="003406DF" w:rsidRPr="009C49E7" w:rsidRDefault="00B46408" w:rsidP="00B46408">
      <w:pPr>
        <w:spacing w:line="259" w:lineRule="auto"/>
        <w:rPr>
          <w:rFonts w:ascii="Times New Roman" w:hAnsi="Times New Roman" w:cs="Times New Roman"/>
          <w:lang w:val="ro-MD"/>
        </w:rPr>
      </w:pPr>
      <w:r w:rsidRPr="009C49E7">
        <w:rPr>
          <w:rFonts w:ascii="Times New Roman" w:hAnsi="Times New Roman" w:cs="Times New Roman"/>
          <w:lang w:val="ro-MD"/>
        </w:rPr>
        <w:br w:type="page"/>
      </w:r>
    </w:p>
    <w:p w14:paraId="43EB8635" w14:textId="77777777" w:rsidR="00BC0708" w:rsidRPr="009C49E7" w:rsidRDefault="00FB1576" w:rsidP="0076165F">
      <w:pPr>
        <w:pStyle w:val="2"/>
        <w:rPr>
          <w:rFonts w:ascii="Times New Roman" w:hAnsi="Times New Roman" w:cs="Times New Roman"/>
          <w:b/>
          <w:color w:val="000000" w:themeColor="text1"/>
          <w:sz w:val="28"/>
          <w:szCs w:val="28"/>
          <w:lang w:val="ro-MD"/>
        </w:rPr>
      </w:pPr>
      <w:bookmarkStart w:id="10" w:name="_Toc121931044"/>
      <w:r w:rsidRPr="009C49E7">
        <w:rPr>
          <w:rFonts w:ascii="Times New Roman" w:hAnsi="Times New Roman" w:cs="Times New Roman"/>
          <w:b/>
          <w:color w:val="000000" w:themeColor="text1"/>
          <w:sz w:val="28"/>
          <w:szCs w:val="28"/>
          <w:lang w:val="ro-MD"/>
        </w:rPr>
        <w:lastRenderedPageBreak/>
        <w:t>2</w:t>
      </w:r>
      <w:r w:rsidR="00D4248D" w:rsidRPr="009C49E7">
        <w:rPr>
          <w:rFonts w:ascii="Times New Roman" w:hAnsi="Times New Roman" w:cs="Times New Roman"/>
          <w:b/>
          <w:color w:val="000000" w:themeColor="text1"/>
          <w:sz w:val="28"/>
          <w:szCs w:val="28"/>
          <w:lang w:val="ro-MD"/>
        </w:rPr>
        <w:t>.1</w:t>
      </w:r>
      <w:r w:rsidRPr="009C49E7">
        <w:rPr>
          <w:rFonts w:ascii="Times New Roman" w:hAnsi="Times New Roman" w:cs="Times New Roman"/>
          <w:b/>
          <w:color w:val="000000" w:themeColor="text1"/>
          <w:sz w:val="28"/>
          <w:szCs w:val="28"/>
          <w:lang w:val="ro-MD"/>
        </w:rPr>
        <w:t xml:space="preserve"> Cercetarea Pieței</w:t>
      </w:r>
      <w:bookmarkEnd w:id="10"/>
    </w:p>
    <w:p w14:paraId="3D8885FB" w14:textId="77777777" w:rsidR="00B2667D" w:rsidRPr="009C49E7" w:rsidRDefault="00B2667D" w:rsidP="00B2667D">
      <w:pPr>
        <w:pStyle w:val="ae"/>
        <w:numPr>
          <w:ilvl w:val="0"/>
          <w:numId w:val="12"/>
        </w:numPr>
        <w:rPr>
          <w:rFonts w:ascii="Times New Roman" w:hAnsi="Times New Roman" w:cs="Times New Roman"/>
          <w:sz w:val="24"/>
          <w:szCs w:val="24"/>
          <w:lang w:val="ro-MD"/>
        </w:rPr>
      </w:pPr>
      <w:r w:rsidRPr="009C49E7">
        <w:rPr>
          <w:rFonts w:ascii="Times New Roman" w:hAnsi="Times New Roman" w:cs="Times New Roman"/>
          <w:sz w:val="24"/>
          <w:szCs w:val="24"/>
          <w:lang w:val="ro-MD"/>
        </w:rPr>
        <w:t>Tendințele pieței</w:t>
      </w:r>
    </w:p>
    <w:p w14:paraId="3988C926" w14:textId="77777777" w:rsidR="00B2667D" w:rsidRPr="009C49E7" w:rsidRDefault="00B2667D" w:rsidP="00B2667D">
      <w:pPr>
        <w:rPr>
          <w:rFonts w:ascii="Times New Roman" w:hAnsi="Times New Roman" w:cs="Times New Roman"/>
          <w:sz w:val="24"/>
          <w:szCs w:val="24"/>
          <w:lang w:val="ro-MD"/>
        </w:rPr>
      </w:pPr>
      <w:r w:rsidRPr="009C49E7">
        <w:rPr>
          <w:rFonts w:ascii="Times New Roman" w:hAnsi="Times New Roman" w:cs="Times New Roman"/>
          <w:sz w:val="24"/>
          <w:szCs w:val="24"/>
          <w:lang w:val="ro-MD"/>
        </w:rPr>
        <w:t>Dacă sunteți un observator îndeaproape al industriei de jucării și articole de hobby, veți fi de acord că în ultimii cinci ani, mediul intens competitiv a determinat mulți jucători mici să părăsească industrie. Datorită dimensiunii lor, companiile mari sunt capabile să ofere bunuri la prețuri competitive, iar numărul copiilor sub vârsta de nouă ani este prevăzut să crească.</w:t>
      </w:r>
    </w:p>
    <w:p w14:paraId="4F997DE9" w14:textId="77777777" w:rsidR="00B2667D" w:rsidRPr="009C49E7" w:rsidRDefault="00B2667D" w:rsidP="00B2667D">
      <w:pPr>
        <w:rPr>
          <w:rFonts w:ascii="Times New Roman" w:hAnsi="Times New Roman" w:cs="Times New Roman"/>
          <w:sz w:val="24"/>
          <w:szCs w:val="24"/>
          <w:lang w:val="ro-MD"/>
        </w:rPr>
      </w:pPr>
      <w:r w:rsidRPr="009C49E7">
        <w:rPr>
          <w:rFonts w:ascii="Times New Roman" w:hAnsi="Times New Roman" w:cs="Times New Roman"/>
          <w:sz w:val="24"/>
          <w:szCs w:val="24"/>
          <w:lang w:val="ro-MD"/>
        </w:rPr>
        <w:t>Vă rugăm să rețineți că cheltuielile pentru bunuri de hobby și jucării sunt în general discreționare; prin urmare, o creștere a venitului disponibil al gospodăriilor ar crește înclinația clienților de a cumpăra mai multe bunuri din industrie, ceea ce duce la creșterea cererii. Venitul disponibil pe cap de locuitor est</w:t>
      </w:r>
      <w:r w:rsidR="00B471A7" w:rsidRPr="009C49E7">
        <w:rPr>
          <w:rFonts w:ascii="Times New Roman" w:hAnsi="Times New Roman" w:cs="Times New Roman"/>
          <w:sz w:val="24"/>
          <w:szCs w:val="24"/>
          <w:lang w:val="ro-MD"/>
        </w:rPr>
        <w:t>e de așteptat să crească din 2025(dacă o să mai trăim pe atunci)</w:t>
      </w:r>
      <w:r w:rsidRPr="009C49E7">
        <w:rPr>
          <w:rFonts w:ascii="Times New Roman" w:hAnsi="Times New Roman" w:cs="Times New Roman"/>
          <w:sz w:val="24"/>
          <w:szCs w:val="24"/>
          <w:lang w:val="ro-MD"/>
        </w:rPr>
        <w:t>, creând o potențială oportunitate pentru industrie.</w:t>
      </w:r>
    </w:p>
    <w:p w14:paraId="4E803BF2" w14:textId="77777777" w:rsidR="00B2667D" w:rsidRPr="009C49E7" w:rsidRDefault="00B2667D" w:rsidP="00B2667D">
      <w:pPr>
        <w:rPr>
          <w:rFonts w:ascii="Times New Roman" w:hAnsi="Times New Roman" w:cs="Times New Roman"/>
          <w:sz w:val="24"/>
          <w:szCs w:val="24"/>
          <w:lang w:val="ro-MD"/>
        </w:rPr>
      </w:pPr>
      <w:r w:rsidRPr="009C49E7">
        <w:rPr>
          <w:rFonts w:ascii="Times New Roman" w:hAnsi="Times New Roman" w:cs="Times New Roman"/>
          <w:sz w:val="24"/>
          <w:szCs w:val="24"/>
          <w:lang w:val="ro-MD"/>
        </w:rPr>
        <w:t>Deși se estimează că aceste tendințe vor continua în următorii 5 ani, unele magazine de vânzare cu amănuntul de jocuri video vor beneficia de pe urma creșterii cererii pentru noi tehnologii, cum ar fi jocurile video. Dincolo de orice îndoială rezonabilă, magazinul de vânzare cu amănuntul de jocuri video care poate merge cu succes cu tendința și poate ține pasul cu tendințele consumatorilor și tehnologice se va descurca cu siguranță bine în următorii ani.</w:t>
      </w:r>
    </w:p>
    <w:p w14:paraId="288886C3" w14:textId="77777777" w:rsidR="00B2667D" w:rsidRPr="009C49E7" w:rsidRDefault="00B2667D" w:rsidP="00B2667D">
      <w:pPr>
        <w:rPr>
          <w:rFonts w:ascii="Times New Roman" w:hAnsi="Times New Roman" w:cs="Times New Roman"/>
          <w:sz w:val="24"/>
          <w:szCs w:val="24"/>
          <w:lang w:val="ro-MD"/>
        </w:rPr>
      </w:pPr>
      <w:r w:rsidRPr="009C49E7">
        <w:rPr>
          <w:rFonts w:ascii="Times New Roman" w:hAnsi="Times New Roman" w:cs="Times New Roman"/>
          <w:sz w:val="24"/>
          <w:szCs w:val="24"/>
          <w:lang w:val="ro-MD"/>
        </w:rPr>
        <w:t>Acum este un fenomen obișnuit ca magazinele de vânzare cu amănuntul de jocuri video să folosească tehnologia pentru a prezice în mod eficient modelele de cerere ale consumatorilor și pentru a-și poziționa strategic magazinul pentru a le satisface nevoile; în esență, utilizarea tehnologiei ajută comercianții cu amănuntul să maximizeze eficiența lanțului de aprovizionare. Fără îndoială, datele colectate de la clienți ajută în mare măsură magazinele de vânzare cu amănuntul să le servească mai bine.</w:t>
      </w:r>
    </w:p>
    <w:p w14:paraId="18A6A422" w14:textId="77777777" w:rsidR="00FB1576" w:rsidRPr="009C49E7" w:rsidRDefault="00FB1576" w:rsidP="00FB1576">
      <w:pPr>
        <w:pStyle w:val="ae"/>
        <w:numPr>
          <w:ilvl w:val="0"/>
          <w:numId w:val="6"/>
        </w:numPr>
        <w:rPr>
          <w:rFonts w:ascii="Times New Roman" w:hAnsi="Times New Roman" w:cs="Times New Roman"/>
          <w:sz w:val="24"/>
          <w:szCs w:val="24"/>
          <w:lang w:val="ro-MD"/>
        </w:rPr>
      </w:pPr>
      <w:r w:rsidRPr="009C49E7">
        <w:rPr>
          <w:rFonts w:ascii="Times New Roman" w:hAnsi="Times New Roman" w:cs="Times New Roman"/>
          <w:sz w:val="24"/>
          <w:szCs w:val="24"/>
          <w:lang w:val="ro-MD"/>
        </w:rPr>
        <w:t>Demografie și psihologie</w:t>
      </w:r>
    </w:p>
    <w:p w14:paraId="4BF37628" w14:textId="77777777" w:rsidR="00FB1576" w:rsidRPr="009C49E7" w:rsidRDefault="00FB1576" w:rsidP="00FB1576">
      <w:pPr>
        <w:rPr>
          <w:rFonts w:ascii="Times New Roman" w:hAnsi="Times New Roman" w:cs="Times New Roman"/>
          <w:sz w:val="24"/>
          <w:szCs w:val="24"/>
          <w:lang w:val="ro-MD"/>
        </w:rPr>
      </w:pPr>
      <w:r w:rsidRPr="009C49E7">
        <w:rPr>
          <w:rFonts w:ascii="Times New Roman" w:hAnsi="Times New Roman" w:cs="Times New Roman"/>
          <w:sz w:val="24"/>
          <w:szCs w:val="24"/>
          <w:lang w:val="ro-MD"/>
        </w:rPr>
        <w:t>Compoziția demografică și psihografică a celor care vizitează magazinele de jocuri video nu sunt doar bărbați tineri, ci și femei și consumatori de toate vârstele. Acest lucru înseamnă că jucătorul obișnuit nu este doar un băiat adolescent sau un bărbat adult, ci un adult mediu de 35 de ani și poate fi bărbat sau femeie.</w:t>
      </w:r>
    </w:p>
    <w:p w14:paraId="5608B326" w14:textId="77777777" w:rsidR="00074425" w:rsidRPr="009C49E7" w:rsidRDefault="00FB1576" w:rsidP="005F091F">
      <w:pPr>
        <w:rPr>
          <w:rFonts w:ascii="Times New Roman" w:hAnsi="Times New Roman" w:cs="Times New Roman"/>
          <w:sz w:val="24"/>
          <w:szCs w:val="24"/>
          <w:lang w:val="ro-MD"/>
        </w:rPr>
      </w:pPr>
      <w:r w:rsidRPr="009C49E7">
        <w:rPr>
          <w:rFonts w:ascii="Times New Roman" w:hAnsi="Times New Roman" w:cs="Times New Roman"/>
          <w:sz w:val="24"/>
          <w:szCs w:val="24"/>
          <w:lang w:val="ro-MD"/>
        </w:rPr>
        <w:t>Prin urmare, acest lucru înseamnă că datele demografice ale celor care ar vizita un magazin de jocuri video pentru a cumpăra jocuri (hardware sau software) nu sunt limitate la un grup de oameni, ci sunt cuprinzătoare.</w:t>
      </w:r>
    </w:p>
    <w:p w14:paraId="26CD91BF" w14:textId="77777777" w:rsidR="00D200E1" w:rsidRPr="009C49E7" w:rsidRDefault="00D200E1" w:rsidP="005F091F">
      <w:pPr>
        <w:rPr>
          <w:rFonts w:ascii="Times New Roman" w:hAnsi="Times New Roman" w:cs="Times New Roman"/>
          <w:sz w:val="24"/>
          <w:szCs w:val="24"/>
          <w:lang w:val="ro-MD"/>
        </w:rPr>
      </w:pPr>
    </w:p>
    <w:p w14:paraId="375D172A" w14:textId="77777777" w:rsidR="00D200E1" w:rsidRPr="009C49E7" w:rsidRDefault="00D200E1" w:rsidP="0076165F">
      <w:pPr>
        <w:pStyle w:val="2"/>
        <w:rPr>
          <w:rFonts w:ascii="Times New Roman" w:hAnsi="Times New Roman" w:cs="Times New Roman"/>
          <w:b/>
          <w:color w:val="000000" w:themeColor="text1"/>
          <w:sz w:val="28"/>
          <w:szCs w:val="24"/>
          <w:lang w:val="ro-MD"/>
        </w:rPr>
      </w:pPr>
      <w:bookmarkStart w:id="11" w:name="_Toc121931045"/>
      <w:r w:rsidRPr="009C49E7">
        <w:rPr>
          <w:rFonts w:ascii="Times New Roman" w:hAnsi="Times New Roman" w:cs="Times New Roman"/>
          <w:b/>
          <w:color w:val="000000" w:themeColor="text1"/>
          <w:sz w:val="28"/>
          <w:szCs w:val="24"/>
          <w:lang w:val="ro-MD"/>
        </w:rPr>
        <w:t>2.2 Piața noastră țintă</w:t>
      </w:r>
      <w:bookmarkEnd w:id="11"/>
    </w:p>
    <w:p w14:paraId="094E8ABE" w14:textId="77777777" w:rsidR="00D200E1" w:rsidRPr="009C49E7" w:rsidRDefault="00D200E1" w:rsidP="00D200E1">
      <w:pPr>
        <w:rPr>
          <w:rFonts w:ascii="Times New Roman" w:hAnsi="Times New Roman" w:cs="Times New Roman"/>
          <w:sz w:val="24"/>
          <w:szCs w:val="24"/>
          <w:lang w:val="ro-MD"/>
        </w:rPr>
      </w:pPr>
      <w:r w:rsidRPr="009C49E7">
        <w:rPr>
          <w:rFonts w:ascii="Times New Roman" w:hAnsi="Times New Roman" w:cs="Times New Roman"/>
          <w:sz w:val="24"/>
          <w:szCs w:val="24"/>
          <w:lang w:val="ro-MD"/>
        </w:rPr>
        <w:t xml:space="preserve">Când vine vorba de vânzarea </w:t>
      </w:r>
      <w:r w:rsidR="00CE51D1" w:rsidRPr="009C49E7">
        <w:rPr>
          <w:rFonts w:ascii="Times New Roman" w:hAnsi="Times New Roman" w:cs="Times New Roman"/>
          <w:sz w:val="24"/>
          <w:szCs w:val="24"/>
          <w:lang w:val="ro-MD"/>
        </w:rPr>
        <w:t>obiectelor</w:t>
      </w:r>
      <w:r w:rsidRPr="009C49E7">
        <w:rPr>
          <w:rFonts w:ascii="Times New Roman" w:hAnsi="Times New Roman" w:cs="Times New Roman"/>
          <w:sz w:val="24"/>
          <w:szCs w:val="24"/>
          <w:lang w:val="ro-MD"/>
        </w:rPr>
        <w:t xml:space="preserve"> care se găsesc în magazinele cu amănuntul de jocuri video, există într-adevăr o gamă largă de clienți disponibili. În esență, piața noastră țintă nu poate fi limitată doar la un grup de oameni, ci la toți cei care locuiesc în locațiile în care intenționăm să deschidem magazinul nostru de jocuri video. Un lucru este sigur, ne vom asigura că în magazinul nostru de vânzare cu amănuntul de jocuri video</w:t>
      </w:r>
      <w:r w:rsidR="00CE51D1" w:rsidRPr="009C49E7">
        <w:rPr>
          <w:rFonts w:ascii="Times New Roman" w:hAnsi="Times New Roman" w:cs="Times New Roman"/>
          <w:sz w:val="24"/>
          <w:szCs w:val="24"/>
          <w:lang w:val="ro-MD"/>
        </w:rPr>
        <w:t>,</w:t>
      </w:r>
      <w:r w:rsidRPr="009C49E7">
        <w:rPr>
          <w:rFonts w:ascii="Times New Roman" w:hAnsi="Times New Roman" w:cs="Times New Roman"/>
          <w:sz w:val="24"/>
          <w:szCs w:val="24"/>
          <w:lang w:val="ro-MD"/>
        </w:rPr>
        <w:t xml:space="preserve"> vindem numai </w:t>
      </w:r>
      <w:r w:rsidR="00CE51D1" w:rsidRPr="009C49E7">
        <w:rPr>
          <w:rFonts w:ascii="Times New Roman" w:hAnsi="Times New Roman" w:cs="Times New Roman"/>
          <w:sz w:val="24"/>
          <w:szCs w:val="24"/>
          <w:lang w:val="ro-MD"/>
        </w:rPr>
        <w:t>lucruri</w:t>
      </w:r>
      <w:r w:rsidRPr="009C49E7">
        <w:rPr>
          <w:rFonts w:ascii="Times New Roman" w:hAnsi="Times New Roman" w:cs="Times New Roman"/>
          <w:sz w:val="24"/>
          <w:szCs w:val="24"/>
          <w:lang w:val="ro-MD"/>
        </w:rPr>
        <w:t xml:space="preserve"> de calitate și la prețuri accesibile.</w:t>
      </w:r>
    </w:p>
    <w:p w14:paraId="252D3E64" w14:textId="77777777" w:rsidR="00B471A7" w:rsidRPr="009C49E7" w:rsidRDefault="00B471A7" w:rsidP="00D200E1">
      <w:pPr>
        <w:rPr>
          <w:rFonts w:ascii="Times New Roman" w:hAnsi="Times New Roman" w:cs="Times New Roman"/>
          <w:sz w:val="24"/>
          <w:szCs w:val="24"/>
          <w:lang w:val="ro-MD"/>
        </w:rPr>
      </w:pPr>
    </w:p>
    <w:p w14:paraId="53BF51FA" w14:textId="77777777" w:rsidR="0076165F" w:rsidRPr="009C49E7" w:rsidRDefault="0076165F" w:rsidP="00D200E1">
      <w:pPr>
        <w:rPr>
          <w:rFonts w:ascii="Times New Roman" w:hAnsi="Times New Roman" w:cs="Times New Roman"/>
          <w:sz w:val="24"/>
          <w:szCs w:val="24"/>
          <w:lang w:val="ro-MD"/>
        </w:rPr>
      </w:pPr>
    </w:p>
    <w:p w14:paraId="6DB8C0E1" w14:textId="77777777" w:rsidR="00B471A7" w:rsidRPr="009C49E7" w:rsidRDefault="00B471A7" w:rsidP="00D200E1">
      <w:pPr>
        <w:rPr>
          <w:rFonts w:ascii="Times New Roman" w:hAnsi="Times New Roman" w:cs="Times New Roman"/>
          <w:sz w:val="24"/>
          <w:szCs w:val="24"/>
          <w:lang w:val="ro-MD"/>
        </w:rPr>
      </w:pPr>
    </w:p>
    <w:p w14:paraId="63CC6881" w14:textId="77777777" w:rsidR="00D200E1" w:rsidRPr="009C49E7" w:rsidRDefault="00D200E1" w:rsidP="00D200E1">
      <w:pPr>
        <w:rPr>
          <w:rFonts w:ascii="Times New Roman" w:hAnsi="Times New Roman" w:cs="Times New Roman"/>
          <w:sz w:val="24"/>
          <w:szCs w:val="24"/>
          <w:lang w:val="ro-MD"/>
        </w:rPr>
      </w:pPr>
      <w:r w:rsidRPr="009C49E7">
        <w:rPr>
          <w:rFonts w:ascii="Times New Roman" w:hAnsi="Times New Roman" w:cs="Times New Roman"/>
          <w:sz w:val="24"/>
          <w:szCs w:val="24"/>
          <w:lang w:val="ro-MD"/>
        </w:rPr>
        <w:lastRenderedPageBreak/>
        <w:t xml:space="preserve">Având în vedere acest lucru, ne-am poziționat magazinul nostru de vânzare cu amănuntul de jocuri video pentru a deservi locuitorii din </w:t>
      </w:r>
      <w:r w:rsidR="00BF669B" w:rsidRPr="009C49E7">
        <w:rPr>
          <w:rFonts w:ascii="Times New Roman" w:hAnsi="Times New Roman" w:cs="Times New Roman"/>
          <w:sz w:val="24"/>
          <w:szCs w:val="24"/>
          <w:lang w:val="ro-MD"/>
        </w:rPr>
        <w:t xml:space="preserve">Chișinău </w:t>
      </w:r>
      <w:r w:rsidRPr="009C49E7">
        <w:rPr>
          <w:rFonts w:ascii="Times New Roman" w:hAnsi="Times New Roman" w:cs="Times New Roman"/>
          <w:sz w:val="24"/>
          <w:szCs w:val="24"/>
          <w:lang w:val="ro-MD"/>
        </w:rPr>
        <w:t xml:space="preserve">și în orice altă locație în care magazinul nostru de jocuri video va fi situat în </w:t>
      </w:r>
      <w:r w:rsidR="00BF669B" w:rsidRPr="009C49E7">
        <w:rPr>
          <w:rFonts w:ascii="Times New Roman" w:hAnsi="Times New Roman" w:cs="Times New Roman"/>
          <w:sz w:val="24"/>
          <w:szCs w:val="24"/>
          <w:lang w:val="ro-MD"/>
        </w:rPr>
        <w:t>Republica Moldova</w:t>
      </w:r>
      <w:r w:rsidRPr="009C49E7">
        <w:rPr>
          <w:rFonts w:ascii="Times New Roman" w:hAnsi="Times New Roman" w:cs="Times New Roman"/>
          <w:sz w:val="24"/>
          <w:szCs w:val="24"/>
          <w:lang w:val="ro-MD"/>
        </w:rPr>
        <w:t xml:space="preserve">. Suntem în afaceri pentru a vinde jocuri video și accesorii pentru </w:t>
      </w:r>
      <w:r w:rsidR="00506D01" w:rsidRPr="009C49E7">
        <w:rPr>
          <w:rFonts w:ascii="Times New Roman" w:hAnsi="Times New Roman" w:cs="Times New Roman"/>
          <w:sz w:val="24"/>
          <w:szCs w:val="24"/>
          <w:lang w:val="ro-MD"/>
        </w:rPr>
        <w:t>următoarele</w:t>
      </w:r>
      <w:r w:rsidRPr="009C49E7">
        <w:rPr>
          <w:rFonts w:ascii="Times New Roman" w:hAnsi="Times New Roman" w:cs="Times New Roman"/>
          <w:sz w:val="24"/>
          <w:szCs w:val="24"/>
          <w:lang w:val="ro-MD"/>
        </w:rPr>
        <w:t xml:space="preserve"> grupuri de persoane;</w:t>
      </w:r>
    </w:p>
    <w:p w14:paraId="33D204F1" w14:textId="77777777" w:rsidR="00D200E1" w:rsidRPr="009C49E7" w:rsidRDefault="00D200E1" w:rsidP="00D200E1">
      <w:pPr>
        <w:rPr>
          <w:rFonts w:ascii="Times New Roman" w:hAnsi="Times New Roman" w:cs="Times New Roman"/>
          <w:sz w:val="24"/>
          <w:szCs w:val="24"/>
          <w:lang w:val="ro-MD"/>
        </w:rPr>
      </w:pPr>
    </w:p>
    <w:p w14:paraId="1B14507E" w14:textId="77777777" w:rsidR="00D200E1" w:rsidRPr="009C49E7" w:rsidRDefault="00506D01" w:rsidP="00D200E1">
      <w:pPr>
        <w:pStyle w:val="ae"/>
        <w:numPr>
          <w:ilvl w:val="0"/>
          <w:numId w:val="6"/>
        </w:numPr>
        <w:rPr>
          <w:rFonts w:ascii="Times New Roman" w:hAnsi="Times New Roman" w:cs="Times New Roman"/>
          <w:sz w:val="24"/>
          <w:szCs w:val="24"/>
          <w:lang w:val="ro-MD"/>
        </w:rPr>
      </w:pPr>
      <w:r w:rsidRPr="009C49E7">
        <w:rPr>
          <w:rFonts w:ascii="Times New Roman" w:hAnsi="Times New Roman" w:cs="Times New Roman"/>
          <w:sz w:val="24"/>
          <w:szCs w:val="24"/>
          <w:lang w:val="ro-MD"/>
        </w:rPr>
        <w:t>Studenți</w:t>
      </w:r>
      <w:r w:rsidR="00D200E1" w:rsidRPr="009C49E7">
        <w:rPr>
          <w:rFonts w:ascii="Times New Roman" w:hAnsi="Times New Roman" w:cs="Times New Roman"/>
          <w:sz w:val="24"/>
          <w:szCs w:val="24"/>
          <w:lang w:val="ro-MD"/>
        </w:rPr>
        <w:t xml:space="preserve"> și Elevi</w:t>
      </w:r>
      <w:r w:rsidRPr="009C49E7">
        <w:rPr>
          <w:rFonts w:ascii="Times New Roman" w:hAnsi="Times New Roman" w:cs="Times New Roman"/>
          <w:sz w:val="24"/>
          <w:szCs w:val="24"/>
          <w:lang w:val="ro-MD"/>
        </w:rPr>
        <w:t>,</w:t>
      </w:r>
    </w:p>
    <w:p w14:paraId="7560BB6D" w14:textId="77777777" w:rsidR="00506D01" w:rsidRPr="009C49E7" w:rsidRDefault="00506D01" w:rsidP="00D200E1">
      <w:pPr>
        <w:pStyle w:val="ae"/>
        <w:numPr>
          <w:ilvl w:val="0"/>
          <w:numId w:val="6"/>
        </w:numPr>
        <w:rPr>
          <w:rFonts w:ascii="Times New Roman" w:hAnsi="Times New Roman" w:cs="Times New Roman"/>
          <w:sz w:val="24"/>
          <w:szCs w:val="24"/>
          <w:lang w:val="ro-MD"/>
        </w:rPr>
      </w:pPr>
      <w:r w:rsidRPr="009C49E7">
        <w:rPr>
          <w:rFonts w:ascii="Times New Roman" w:hAnsi="Times New Roman" w:cs="Times New Roman"/>
          <w:sz w:val="24"/>
          <w:szCs w:val="24"/>
          <w:lang w:val="ro-MD"/>
        </w:rPr>
        <w:t>Adulți,</w:t>
      </w:r>
    </w:p>
    <w:p w14:paraId="1B0333A5" w14:textId="77777777" w:rsidR="00D200E1" w:rsidRPr="009C49E7" w:rsidRDefault="00506D01" w:rsidP="00D200E1">
      <w:pPr>
        <w:pStyle w:val="ae"/>
        <w:numPr>
          <w:ilvl w:val="0"/>
          <w:numId w:val="6"/>
        </w:numPr>
        <w:rPr>
          <w:rFonts w:ascii="Times New Roman" w:hAnsi="Times New Roman" w:cs="Times New Roman"/>
          <w:sz w:val="24"/>
          <w:szCs w:val="24"/>
          <w:lang w:val="ro-MD"/>
        </w:rPr>
      </w:pPr>
      <w:r w:rsidRPr="009C49E7">
        <w:rPr>
          <w:rFonts w:ascii="Times New Roman" w:hAnsi="Times New Roman" w:cs="Times New Roman"/>
          <w:sz w:val="24"/>
          <w:szCs w:val="24"/>
          <w:lang w:val="ro-MD"/>
        </w:rPr>
        <w:t>Părinți și Copii,</w:t>
      </w:r>
    </w:p>
    <w:p w14:paraId="64E0FBE8" w14:textId="77777777" w:rsidR="00D200E1" w:rsidRPr="009C49E7" w:rsidRDefault="00D200E1" w:rsidP="00D200E1">
      <w:pPr>
        <w:pStyle w:val="ae"/>
        <w:numPr>
          <w:ilvl w:val="0"/>
          <w:numId w:val="6"/>
        </w:numPr>
        <w:rPr>
          <w:rFonts w:ascii="Times New Roman" w:hAnsi="Times New Roman" w:cs="Times New Roman"/>
          <w:sz w:val="24"/>
          <w:szCs w:val="24"/>
          <w:lang w:val="ro-MD"/>
        </w:rPr>
      </w:pPr>
      <w:r w:rsidRPr="009C49E7">
        <w:rPr>
          <w:rFonts w:ascii="Times New Roman" w:hAnsi="Times New Roman" w:cs="Times New Roman"/>
          <w:sz w:val="24"/>
          <w:szCs w:val="24"/>
          <w:lang w:val="ro-MD"/>
        </w:rPr>
        <w:t>Proprietari de saloane de jocuri video</w:t>
      </w:r>
      <w:r w:rsidR="00506D01" w:rsidRPr="009C49E7">
        <w:rPr>
          <w:rFonts w:ascii="Times New Roman" w:hAnsi="Times New Roman" w:cs="Times New Roman"/>
          <w:sz w:val="24"/>
          <w:szCs w:val="24"/>
          <w:lang w:val="ro-MD"/>
        </w:rPr>
        <w:t>,</w:t>
      </w:r>
    </w:p>
    <w:p w14:paraId="262CF19D" w14:textId="77777777" w:rsidR="00D200E1" w:rsidRPr="009C49E7" w:rsidRDefault="00D200E1" w:rsidP="00D200E1">
      <w:pPr>
        <w:pStyle w:val="ae"/>
        <w:numPr>
          <w:ilvl w:val="0"/>
          <w:numId w:val="6"/>
        </w:numPr>
        <w:rPr>
          <w:rFonts w:ascii="Times New Roman" w:hAnsi="Times New Roman" w:cs="Times New Roman"/>
          <w:sz w:val="24"/>
          <w:szCs w:val="24"/>
          <w:lang w:val="ro-MD"/>
        </w:rPr>
      </w:pPr>
      <w:r w:rsidRPr="009C49E7">
        <w:rPr>
          <w:rFonts w:ascii="Times New Roman" w:hAnsi="Times New Roman" w:cs="Times New Roman"/>
          <w:sz w:val="24"/>
          <w:szCs w:val="24"/>
          <w:lang w:val="ro-MD"/>
        </w:rPr>
        <w:t>Proprietari de afaceri de închiriere de jocuri video</w:t>
      </w:r>
      <w:r w:rsidR="00506D01" w:rsidRPr="009C49E7">
        <w:rPr>
          <w:rFonts w:ascii="Times New Roman" w:hAnsi="Times New Roman" w:cs="Times New Roman"/>
          <w:sz w:val="24"/>
          <w:szCs w:val="24"/>
          <w:lang w:val="ro-MD"/>
        </w:rPr>
        <w:t>.</w:t>
      </w:r>
    </w:p>
    <w:p w14:paraId="253DD0F4" w14:textId="77777777" w:rsidR="00074425" w:rsidRPr="009C49E7" w:rsidRDefault="00D4248D" w:rsidP="0076165F">
      <w:pPr>
        <w:pStyle w:val="2"/>
        <w:rPr>
          <w:rFonts w:ascii="Times New Roman" w:hAnsi="Times New Roman" w:cs="Times New Roman"/>
          <w:b/>
          <w:color w:val="000000" w:themeColor="text1"/>
          <w:sz w:val="28"/>
          <w:szCs w:val="28"/>
          <w:lang w:val="ro-MD"/>
        </w:rPr>
      </w:pPr>
      <w:bookmarkStart w:id="12" w:name="_Toc121931046"/>
      <w:r w:rsidRPr="009C49E7">
        <w:rPr>
          <w:rFonts w:ascii="Times New Roman" w:hAnsi="Times New Roman" w:cs="Times New Roman"/>
          <w:b/>
          <w:color w:val="000000" w:themeColor="text1"/>
          <w:sz w:val="28"/>
          <w:szCs w:val="28"/>
          <w:lang w:val="ro-MD"/>
        </w:rPr>
        <w:t>2.</w:t>
      </w:r>
      <w:r w:rsidR="00D200E1" w:rsidRPr="009C49E7">
        <w:rPr>
          <w:rFonts w:ascii="Times New Roman" w:hAnsi="Times New Roman" w:cs="Times New Roman"/>
          <w:b/>
          <w:color w:val="000000" w:themeColor="text1"/>
          <w:sz w:val="28"/>
          <w:szCs w:val="28"/>
          <w:lang w:val="ro-MD"/>
        </w:rPr>
        <w:t>3</w:t>
      </w:r>
      <w:r w:rsidRPr="009C49E7">
        <w:rPr>
          <w:rFonts w:ascii="Times New Roman" w:hAnsi="Times New Roman" w:cs="Times New Roman"/>
          <w:b/>
          <w:color w:val="000000" w:themeColor="text1"/>
          <w:sz w:val="28"/>
          <w:szCs w:val="28"/>
          <w:lang w:val="ro-MD"/>
        </w:rPr>
        <w:t xml:space="preserve"> </w:t>
      </w:r>
      <w:r w:rsidR="00074425" w:rsidRPr="009C49E7">
        <w:rPr>
          <w:rFonts w:ascii="Times New Roman" w:hAnsi="Times New Roman" w:cs="Times New Roman"/>
          <w:b/>
          <w:color w:val="000000" w:themeColor="text1"/>
          <w:sz w:val="28"/>
          <w:szCs w:val="28"/>
          <w:lang w:val="ro-MD"/>
        </w:rPr>
        <w:t>Concureți</w:t>
      </w:r>
      <w:bookmarkEnd w:id="12"/>
    </w:p>
    <w:p w14:paraId="4F85EDF7" w14:textId="77777777" w:rsidR="00EC7AD5" w:rsidRPr="009C49E7" w:rsidRDefault="00EC7AD5" w:rsidP="005F091F">
      <w:pPr>
        <w:rPr>
          <w:rFonts w:ascii="Times New Roman" w:hAnsi="Times New Roman" w:cs="Times New Roman"/>
          <w:sz w:val="24"/>
          <w:szCs w:val="28"/>
          <w:lang w:val="ro-MD"/>
        </w:rPr>
      </w:pPr>
      <w:r w:rsidRPr="009C49E7">
        <w:rPr>
          <w:rFonts w:ascii="Times New Roman" w:hAnsi="Times New Roman" w:cs="Times New Roman"/>
          <w:sz w:val="24"/>
          <w:szCs w:val="28"/>
          <w:lang w:val="ro-MD"/>
        </w:rPr>
        <w:t>Concureța este un element ce persistă în aproape toate sferile de activitate. În industria jocurilor concurența este un element mare dar totul se poate schimba în câteva clipe. Situația în Republica Moldova este destul de complicată, sunt o mulțime de concurenți însă nimeni din ei nu se poate lăuda cun un asortiment cu adevărat mare comparat cu piața europeană, însă pentru țara noastră ei sunt niște jucători destul de serioși pe piața noastră.</w:t>
      </w:r>
    </w:p>
    <w:p w14:paraId="600707F4" w14:textId="77777777" w:rsidR="00BC0708" w:rsidRPr="009C49E7" w:rsidRDefault="00361B7E" w:rsidP="00361B7E">
      <w:pPr>
        <w:pStyle w:val="ae"/>
        <w:numPr>
          <w:ilvl w:val="0"/>
          <w:numId w:val="6"/>
        </w:numPr>
        <w:rPr>
          <w:rFonts w:ascii="Times New Roman" w:hAnsi="Times New Roman" w:cs="Times New Roman"/>
          <w:sz w:val="24"/>
          <w:szCs w:val="24"/>
          <w:lang w:val="ro-MD"/>
        </w:rPr>
      </w:pPr>
      <w:r w:rsidRPr="009C49E7">
        <w:rPr>
          <w:rFonts w:ascii="Times New Roman" w:hAnsi="Times New Roman" w:cs="Times New Roman"/>
          <w:sz w:val="24"/>
          <w:szCs w:val="24"/>
          <w:lang w:val="ro-MD"/>
        </w:rPr>
        <w:t>Darwin</w:t>
      </w:r>
    </w:p>
    <w:p w14:paraId="08C8F2B6" w14:textId="77777777" w:rsidR="00361B7E" w:rsidRPr="009C49E7" w:rsidRDefault="00361B7E" w:rsidP="00361B7E">
      <w:pPr>
        <w:pStyle w:val="ae"/>
        <w:numPr>
          <w:ilvl w:val="0"/>
          <w:numId w:val="6"/>
        </w:numPr>
        <w:rPr>
          <w:rFonts w:ascii="Times New Roman" w:hAnsi="Times New Roman" w:cs="Times New Roman"/>
          <w:sz w:val="24"/>
          <w:szCs w:val="24"/>
          <w:lang w:val="ro-MD"/>
        </w:rPr>
      </w:pPr>
      <w:r w:rsidRPr="009C49E7">
        <w:rPr>
          <w:rFonts w:ascii="Times New Roman" w:hAnsi="Times New Roman" w:cs="Times New Roman"/>
          <w:sz w:val="24"/>
          <w:szCs w:val="24"/>
          <w:lang w:val="ro-MD"/>
        </w:rPr>
        <w:t>Enter</w:t>
      </w:r>
    </w:p>
    <w:p w14:paraId="2013E625" w14:textId="77777777" w:rsidR="00361B7E" w:rsidRPr="009C49E7" w:rsidRDefault="00361B7E" w:rsidP="00361B7E">
      <w:pPr>
        <w:pStyle w:val="ae"/>
        <w:numPr>
          <w:ilvl w:val="0"/>
          <w:numId w:val="6"/>
        </w:numPr>
        <w:rPr>
          <w:rFonts w:ascii="Times New Roman" w:hAnsi="Times New Roman" w:cs="Times New Roman"/>
          <w:sz w:val="24"/>
          <w:szCs w:val="24"/>
          <w:lang w:val="ro-MD"/>
        </w:rPr>
      </w:pPr>
      <w:r w:rsidRPr="009C49E7">
        <w:rPr>
          <w:rFonts w:ascii="Times New Roman" w:hAnsi="Times New Roman" w:cs="Times New Roman"/>
          <w:sz w:val="24"/>
          <w:szCs w:val="24"/>
          <w:lang w:val="ro-MD"/>
        </w:rPr>
        <w:t>Maximum</w:t>
      </w:r>
    </w:p>
    <w:p w14:paraId="3670CB7F" w14:textId="77777777" w:rsidR="00361B7E" w:rsidRPr="009C49E7" w:rsidRDefault="00361B7E" w:rsidP="00361B7E">
      <w:pPr>
        <w:pStyle w:val="ae"/>
        <w:numPr>
          <w:ilvl w:val="0"/>
          <w:numId w:val="6"/>
        </w:numPr>
        <w:rPr>
          <w:rFonts w:ascii="Times New Roman" w:hAnsi="Times New Roman" w:cs="Times New Roman"/>
          <w:sz w:val="24"/>
          <w:szCs w:val="24"/>
          <w:lang w:val="ro-MD"/>
        </w:rPr>
      </w:pPr>
      <w:r w:rsidRPr="009C49E7">
        <w:rPr>
          <w:rFonts w:ascii="Times New Roman" w:hAnsi="Times New Roman" w:cs="Times New Roman"/>
          <w:sz w:val="24"/>
          <w:szCs w:val="24"/>
          <w:lang w:val="ro-MD"/>
        </w:rPr>
        <w:t>Fantastic</w:t>
      </w:r>
    </w:p>
    <w:p w14:paraId="203B8781" w14:textId="77777777" w:rsidR="00361B7E" w:rsidRPr="009C49E7" w:rsidRDefault="00361B7E" w:rsidP="00361B7E">
      <w:pPr>
        <w:pStyle w:val="ae"/>
        <w:numPr>
          <w:ilvl w:val="0"/>
          <w:numId w:val="6"/>
        </w:numPr>
        <w:rPr>
          <w:rFonts w:ascii="Times New Roman" w:hAnsi="Times New Roman" w:cs="Times New Roman"/>
          <w:sz w:val="24"/>
          <w:szCs w:val="24"/>
          <w:lang w:val="ro-MD"/>
        </w:rPr>
      </w:pPr>
      <w:r w:rsidRPr="009C49E7">
        <w:rPr>
          <w:rFonts w:ascii="Times New Roman" w:hAnsi="Times New Roman" w:cs="Times New Roman"/>
          <w:sz w:val="24"/>
          <w:szCs w:val="24"/>
          <w:lang w:val="ro-MD"/>
        </w:rPr>
        <w:t>Atehno</w:t>
      </w:r>
    </w:p>
    <w:p w14:paraId="26CA1477" w14:textId="77777777" w:rsidR="00361B7E" w:rsidRPr="009C49E7" w:rsidRDefault="00361B7E" w:rsidP="00361B7E">
      <w:pPr>
        <w:pStyle w:val="ae"/>
        <w:numPr>
          <w:ilvl w:val="0"/>
          <w:numId w:val="6"/>
        </w:numPr>
        <w:rPr>
          <w:rFonts w:ascii="Times New Roman" w:hAnsi="Times New Roman" w:cs="Times New Roman"/>
          <w:sz w:val="24"/>
          <w:szCs w:val="24"/>
          <w:lang w:val="ro-MD"/>
        </w:rPr>
      </w:pPr>
      <w:r w:rsidRPr="009C49E7">
        <w:rPr>
          <w:rFonts w:ascii="Times New Roman" w:hAnsi="Times New Roman" w:cs="Times New Roman"/>
          <w:sz w:val="24"/>
          <w:szCs w:val="24"/>
          <w:lang w:val="ro-MD"/>
        </w:rPr>
        <w:t>GSMShop</w:t>
      </w:r>
    </w:p>
    <w:p w14:paraId="317FE057" w14:textId="77777777" w:rsidR="00361B7E" w:rsidRPr="009C49E7" w:rsidRDefault="00361B7E" w:rsidP="00361B7E">
      <w:pPr>
        <w:pStyle w:val="ae"/>
        <w:numPr>
          <w:ilvl w:val="0"/>
          <w:numId w:val="6"/>
        </w:numPr>
        <w:rPr>
          <w:rFonts w:ascii="Times New Roman" w:hAnsi="Times New Roman" w:cs="Times New Roman"/>
          <w:sz w:val="24"/>
          <w:szCs w:val="24"/>
          <w:lang w:val="ro-MD"/>
        </w:rPr>
      </w:pPr>
      <w:r w:rsidRPr="009C49E7">
        <w:rPr>
          <w:rFonts w:ascii="Times New Roman" w:hAnsi="Times New Roman" w:cs="Times New Roman"/>
          <w:sz w:val="24"/>
          <w:szCs w:val="24"/>
          <w:lang w:val="ro-MD"/>
        </w:rPr>
        <w:t>Smart</w:t>
      </w:r>
    </w:p>
    <w:p w14:paraId="11CE2B8C" w14:textId="77777777" w:rsidR="00AD5791" w:rsidRPr="009C49E7" w:rsidRDefault="00361B7E" w:rsidP="00AD5791">
      <w:pPr>
        <w:pStyle w:val="ae"/>
        <w:numPr>
          <w:ilvl w:val="0"/>
          <w:numId w:val="6"/>
        </w:numPr>
        <w:rPr>
          <w:rFonts w:ascii="Times New Roman" w:hAnsi="Times New Roman" w:cs="Times New Roman"/>
          <w:sz w:val="24"/>
          <w:szCs w:val="24"/>
          <w:lang w:val="ro-MD"/>
        </w:rPr>
      </w:pPr>
      <w:r w:rsidRPr="009C49E7">
        <w:rPr>
          <w:rFonts w:ascii="Times New Roman" w:hAnsi="Times New Roman" w:cs="Times New Roman"/>
          <w:sz w:val="24"/>
          <w:szCs w:val="24"/>
          <w:lang w:val="ro-MD"/>
        </w:rPr>
        <w:t>Electro</w:t>
      </w:r>
    </w:p>
    <w:p w14:paraId="2D694758" w14:textId="77777777" w:rsidR="00AD5791" w:rsidRPr="009C49E7" w:rsidRDefault="00AD5791" w:rsidP="00AD5791">
      <w:pPr>
        <w:rPr>
          <w:rFonts w:ascii="Times New Roman" w:hAnsi="Times New Roman" w:cs="Times New Roman"/>
          <w:sz w:val="24"/>
          <w:szCs w:val="24"/>
          <w:lang w:val="ro-MD"/>
        </w:rPr>
      </w:pPr>
      <w:r w:rsidRPr="009C49E7">
        <w:rPr>
          <w:rFonts w:ascii="Times New Roman" w:hAnsi="Times New Roman" w:cs="Times New Roman"/>
          <w:sz w:val="24"/>
          <w:szCs w:val="24"/>
          <w:lang w:val="ro-MD"/>
        </w:rPr>
        <w:t xml:space="preserve">Acestea sunt </w:t>
      </w:r>
      <w:r w:rsidR="00B906EE" w:rsidRPr="009C49E7">
        <w:rPr>
          <w:rFonts w:ascii="Times New Roman" w:hAnsi="Times New Roman" w:cs="Times New Roman"/>
          <w:sz w:val="24"/>
          <w:szCs w:val="24"/>
          <w:lang w:val="ro-MD"/>
        </w:rPr>
        <w:t>magazinele</w:t>
      </w:r>
      <w:r w:rsidRPr="009C49E7">
        <w:rPr>
          <w:rFonts w:ascii="Times New Roman" w:hAnsi="Times New Roman" w:cs="Times New Roman"/>
          <w:sz w:val="24"/>
          <w:szCs w:val="24"/>
          <w:lang w:val="ro-MD"/>
        </w:rPr>
        <w:t xml:space="preserve"> care pot concura direct sau parțial cu afacerea noastră. Din </w:t>
      </w:r>
      <w:r w:rsidR="00B906EE" w:rsidRPr="009C49E7">
        <w:rPr>
          <w:rFonts w:ascii="Times New Roman" w:hAnsi="Times New Roman" w:cs="Times New Roman"/>
          <w:sz w:val="24"/>
          <w:szCs w:val="24"/>
          <w:lang w:val="ro-MD"/>
        </w:rPr>
        <w:t>magazinele</w:t>
      </w:r>
      <w:r w:rsidRPr="009C49E7">
        <w:rPr>
          <w:rFonts w:ascii="Times New Roman" w:hAnsi="Times New Roman" w:cs="Times New Roman"/>
          <w:sz w:val="24"/>
          <w:szCs w:val="24"/>
          <w:lang w:val="ro-MD"/>
        </w:rPr>
        <w:t xml:space="preserve"> care pot concura direct sunt Darwin, Enter, Smart si Fan</w:t>
      </w:r>
      <w:r w:rsidR="00B906EE" w:rsidRPr="009C49E7">
        <w:rPr>
          <w:rFonts w:ascii="Times New Roman" w:hAnsi="Times New Roman" w:cs="Times New Roman"/>
          <w:sz w:val="24"/>
          <w:szCs w:val="24"/>
          <w:lang w:val="ro-MD"/>
        </w:rPr>
        <w:t>tastic deoarece ele au în cantități mari același asortiment de produse pe care și noi o să le oferim clienților. Restul magazinelor au o gamă mai restrânsă din categoria dată de produse, ceea ce le face mai puțin concurabil capabile.</w:t>
      </w:r>
    </w:p>
    <w:p w14:paraId="3AE2B843" w14:textId="77777777" w:rsidR="009B084B" w:rsidRPr="009C49E7" w:rsidRDefault="009B084B" w:rsidP="009B084B">
      <w:pPr>
        <w:rPr>
          <w:rFonts w:ascii="Times New Roman" w:hAnsi="Times New Roman" w:cs="Times New Roman"/>
          <w:lang w:val="ro-MD"/>
        </w:rPr>
      </w:pPr>
    </w:p>
    <w:tbl>
      <w:tblPr>
        <w:tblStyle w:val="af2"/>
        <w:tblW w:w="0" w:type="auto"/>
        <w:tblLook w:val="04A0" w:firstRow="1" w:lastRow="0" w:firstColumn="1" w:lastColumn="0" w:noHBand="0" w:noVBand="1"/>
      </w:tblPr>
      <w:tblGrid>
        <w:gridCol w:w="1557"/>
        <w:gridCol w:w="1557"/>
        <w:gridCol w:w="1547"/>
        <w:gridCol w:w="1558"/>
        <w:gridCol w:w="1786"/>
      </w:tblGrid>
      <w:tr w:rsidR="009B084B" w:rsidRPr="009C49E7" w14:paraId="0322CD1C" w14:textId="77777777" w:rsidTr="008E5FB4">
        <w:trPr>
          <w:trHeight w:val="553"/>
        </w:trPr>
        <w:tc>
          <w:tcPr>
            <w:tcW w:w="1557" w:type="dxa"/>
            <w:vMerge w:val="restart"/>
          </w:tcPr>
          <w:p w14:paraId="26C3AC25" w14:textId="77777777" w:rsidR="009B084B" w:rsidRPr="009C49E7" w:rsidRDefault="009B084B" w:rsidP="008E5FB4">
            <w:pPr>
              <w:rPr>
                <w:rFonts w:ascii="Times New Roman" w:hAnsi="Times New Roman" w:cs="Times New Roman"/>
                <w:lang w:val="ro-MD"/>
              </w:rPr>
            </w:pPr>
            <w:r w:rsidRPr="009C49E7">
              <w:rPr>
                <w:rFonts w:ascii="Times New Roman" w:hAnsi="Times New Roman" w:cs="Times New Roman"/>
                <w:lang w:val="ro-MD"/>
              </w:rPr>
              <w:t xml:space="preserve">Factorii succesului </w:t>
            </w:r>
          </w:p>
        </w:tc>
        <w:tc>
          <w:tcPr>
            <w:tcW w:w="1557" w:type="dxa"/>
          </w:tcPr>
          <w:p w14:paraId="3BAFDE0F" w14:textId="77777777" w:rsidR="009B084B" w:rsidRPr="009C49E7" w:rsidRDefault="009B084B" w:rsidP="008E5FB4">
            <w:pPr>
              <w:rPr>
                <w:rFonts w:ascii="Times New Roman" w:hAnsi="Times New Roman" w:cs="Times New Roman"/>
                <w:lang w:val="ro-MD"/>
              </w:rPr>
            </w:pPr>
            <w:r w:rsidRPr="009C49E7">
              <w:rPr>
                <w:rFonts w:ascii="Times New Roman" w:hAnsi="Times New Roman" w:cs="Times New Roman"/>
                <w:lang w:val="ro-MD"/>
              </w:rPr>
              <w:t>Intreprinderea noastra</w:t>
            </w:r>
          </w:p>
        </w:tc>
        <w:tc>
          <w:tcPr>
            <w:tcW w:w="4891" w:type="dxa"/>
            <w:gridSpan w:val="3"/>
          </w:tcPr>
          <w:p w14:paraId="64E6BE63" w14:textId="77777777" w:rsidR="009B084B" w:rsidRPr="009C49E7" w:rsidRDefault="009B084B" w:rsidP="008E5FB4">
            <w:pPr>
              <w:jc w:val="center"/>
              <w:rPr>
                <w:rFonts w:ascii="Times New Roman" w:hAnsi="Times New Roman" w:cs="Times New Roman"/>
                <w:lang w:val="ro-MD"/>
              </w:rPr>
            </w:pPr>
            <w:r w:rsidRPr="009C49E7">
              <w:rPr>
                <w:rFonts w:ascii="Times New Roman" w:hAnsi="Times New Roman" w:cs="Times New Roman"/>
                <w:lang w:val="ro-MD"/>
              </w:rPr>
              <w:t>Intreprinderile concurente</w:t>
            </w:r>
          </w:p>
        </w:tc>
      </w:tr>
      <w:tr w:rsidR="009B084B" w:rsidRPr="009C49E7" w14:paraId="44ADC7A6" w14:textId="77777777" w:rsidTr="008E5FB4">
        <w:trPr>
          <w:trHeight w:val="550"/>
        </w:trPr>
        <w:tc>
          <w:tcPr>
            <w:tcW w:w="1557" w:type="dxa"/>
            <w:vMerge/>
          </w:tcPr>
          <w:p w14:paraId="69236949" w14:textId="77777777" w:rsidR="009B084B" w:rsidRPr="009C49E7" w:rsidRDefault="009B084B" w:rsidP="008E5FB4">
            <w:pPr>
              <w:rPr>
                <w:rFonts w:ascii="Times New Roman" w:hAnsi="Times New Roman" w:cs="Times New Roman"/>
                <w:lang w:val="ro-MD"/>
              </w:rPr>
            </w:pPr>
          </w:p>
        </w:tc>
        <w:tc>
          <w:tcPr>
            <w:tcW w:w="1557" w:type="dxa"/>
          </w:tcPr>
          <w:p w14:paraId="0E8B059E" w14:textId="77777777" w:rsidR="009B084B" w:rsidRPr="009C49E7" w:rsidRDefault="009B084B" w:rsidP="008E5FB4">
            <w:pPr>
              <w:rPr>
                <w:rFonts w:ascii="Times New Roman" w:hAnsi="Times New Roman" w:cs="Times New Roman"/>
                <w:lang w:val="ro-MD"/>
              </w:rPr>
            </w:pPr>
            <w:r w:rsidRPr="009C49E7">
              <w:rPr>
                <w:rFonts w:ascii="Times New Roman" w:hAnsi="Times New Roman" w:cs="Times New Roman"/>
                <w:lang w:val="ro-MD"/>
              </w:rPr>
              <w:t>GameWorld</w:t>
            </w:r>
          </w:p>
        </w:tc>
        <w:tc>
          <w:tcPr>
            <w:tcW w:w="1547" w:type="dxa"/>
          </w:tcPr>
          <w:p w14:paraId="06633EB1" w14:textId="77777777" w:rsidR="009B084B" w:rsidRPr="009C49E7" w:rsidRDefault="009B084B" w:rsidP="008E5FB4">
            <w:pPr>
              <w:rPr>
                <w:rFonts w:ascii="Times New Roman" w:hAnsi="Times New Roman" w:cs="Times New Roman"/>
                <w:lang w:val="ro-MD"/>
              </w:rPr>
            </w:pPr>
            <w:r w:rsidRPr="009C49E7">
              <w:rPr>
                <w:rFonts w:ascii="Times New Roman" w:hAnsi="Times New Roman" w:cs="Times New Roman"/>
                <w:lang w:val="ro-MD"/>
              </w:rPr>
              <w:t>Darwin</w:t>
            </w:r>
          </w:p>
        </w:tc>
        <w:tc>
          <w:tcPr>
            <w:tcW w:w="1558" w:type="dxa"/>
          </w:tcPr>
          <w:p w14:paraId="2868B9EF" w14:textId="77777777" w:rsidR="009B084B" w:rsidRPr="009C49E7" w:rsidRDefault="009B084B" w:rsidP="008E5FB4">
            <w:pPr>
              <w:rPr>
                <w:rFonts w:ascii="Times New Roman" w:hAnsi="Times New Roman" w:cs="Times New Roman"/>
                <w:lang w:val="ro-MD"/>
              </w:rPr>
            </w:pPr>
            <w:r w:rsidRPr="009C49E7">
              <w:rPr>
                <w:rFonts w:ascii="Times New Roman" w:hAnsi="Times New Roman" w:cs="Times New Roman"/>
                <w:lang w:val="ro-MD"/>
              </w:rPr>
              <w:t>Smart</w:t>
            </w:r>
          </w:p>
        </w:tc>
        <w:tc>
          <w:tcPr>
            <w:tcW w:w="1786" w:type="dxa"/>
          </w:tcPr>
          <w:p w14:paraId="54B1D10D" w14:textId="77777777" w:rsidR="009B084B" w:rsidRPr="009C49E7" w:rsidRDefault="009B084B" w:rsidP="008E5FB4">
            <w:pPr>
              <w:rPr>
                <w:rFonts w:ascii="Times New Roman" w:hAnsi="Times New Roman" w:cs="Times New Roman"/>
                <w:lang w:val="ro-MD"/>
              </w:rPr>
            </w:pPr>
            <w:r w:rsidRPr="009C49E7">
              <w:rPr>
                <w:rFonts w:ascii="Times New Roman" w:hAnsi="Times New Roman" w:cs="Times New Roman"/>
                <w:lang w:val="ro-MD"/>
              </w:rPr>
              <w:t>Maximum</w:t>
            </w:r>
          </w:p>
        </w:tc>
      </w:tr>
      <w:tr w:rsidR="009B084B" w:rsidRPr="009C49E7" w14:paraId="129C4480" w14:textId="77777777" w:rsidTr="008E5FB4">
        <w:tc>
          <w:tcPr>
            <w:tcW w:w="1557" w:type="dxa"/>
          </w:tcPr>
          <w:p w14:paraId="59D102AB" w14:textId="77777777" w:rsidR="009B084B" w:rsidRPr="009C49E7" w:rsidRDefault="009B084B" w:rsidP="008E5FB4">
            <w:pPr>
              <w:rPr>
                <w:rFonts w:ascii="Times New Roman" w:hAnsi="Times New Roman" w:cs="Times New Roman"/>
                <w:lang w:val="ro-MD"/>
              </w:rPr>
            </w:pPr>
            <w:r w:rsidRPr="009C49E7">
              <w:rPr>
                <w:rFonts w:ascii="Times New Roman" w:hAnsi="Times New Roman" w:cs="Times New Roman"/>
                <w:lang w:val="ro-MD"/>
              </w:rPr>
              <w:t>Asortimentul</w:t>
            </w:r>
          </w:p>
        </w:tc>
        <w:tc>
          <w:tcPr>
            <w:tcW w:w="1557" w:type="dxa"/>
          </w:tcPr>
          <w:p w14:paraId="42605262" w14:textId="77777777" w:rsidR="009B084B" w:rsidRPr="009C49E7" w:rsidRDefault="009B084B" w:rsidP="008E5FB4">
            <w:pPr>
              <w:jc w:val="center"/>
              <w:rPr>
                <w:rFonts w:ascii="Times New Roman" w:hAnsi="Times New Roman" w:cs="Times New Roman"/>
                <w:lang w:val="ro-MD"/>
              </w:rPr>
            </w:pPr>
            <w:r w:rsidRPr="009C49E7">
              <w:rPr>
                <w:rFonts w:ascii="Times New Roman" w:hAnsi="Times New Roman" w:cs="Times New Roman"/>
                <w:lang w:val="ro-MD"/>
              </w:rPr>
              <w:t>5</w:t>
            </w:r>
          </w:p>
        </w:tc>
        <w:tc>
          <w:tcPr>
            <w:tcW w:w="1547" w:type="dxa"/>
          </w:tcPr>
          <w:p w14:paraId="04454189" w14:textId="77777777" w:rsidR="009B084B" w:rsidRPr="009C49E7" w:rsidRDefault="009B084B" w:rsidP="008E5FB4">
            <w:pPr>
              <w:jc w:val="center"/>
              <w:rPr>
                <w:rFonts w:ascii="Times New Roman" w:hAnsi="Times New Roman" w:cs="Times New Roman"/>
                <w:lang w:val="ro-MD"/>
              </w:rPr>
            </w:pPr>
            <w:r w:rsidRPr="009C49E7">
              <w:rPr>
                <w:rFonts w:ascii="Times New Roman" w:hAnsi="Times New Roman" w:cs="Times New Roman"/>
                <w:lang w:val="ro-MD"/>
              </w:rPr>
              <w:t>5</w:t>
            </w:r>
          </w:p>
        </w:tc>
        <w:tc>
          <w:tcPr>
            <w:tcW w:w="1558" w:type="dxa"/>
          </w:tcPr>
          <w:p w14:paraId="6FEFE6A1" w14:textId="77777777" w:rsidR="009B084B" w:rsidRPr="009C49E7" w:rsidRDefault="009B084B" w:rsidP="008E5FB4">
            <w:pPr>
              <w:jc w:val="center"/>
              <w:rPr>
                <w:rFonts w:ascii="Times New Roman" w:hAnsi="Times New Roman" w:cs="Times New Roman"/>
                <w:lang w:val="ro-MD"/>
              </w:rPr>
            </w:pPr>
            <w:r w:rsidRPr="009C49E7">
              <w:rPr>
                <w:rFonts w:ascii="Times New Roman" w:hAnsi="Times New Roman" w:cs="Times New Roman"/>
                <w:lang w:val="ro-MD"/>
              </w:rPr>
              <w:t>4</w:t>
            </w:r>
          </w:p>
        </w:tc>
        <w:tc>
          <w:tcPr>
            <w:tcW w:w="1786" w:type="dxa"/>
          </w:tcPr>
          <w:p w14:paraId="616FA1BA" w14:textId="77777777" w:rsidR="009B084B" w:rsidRPr="009C49E7" w:rsidRDefault="009B084B" w:rsidP="008E5FB4">
            <w:pPr>
              <w:jc w:val="center"/>
              <w:rPr>
                <w:rFonts w:ascii="Times New Roman" w:hAnsi="Times New Roman" w:cs="Times New Roman"/>
                <w:lang w:val="ro-MD"/>
              </w:rPr>
            </w:pPr>
            <w:r w:rsidRPr="009C49E7">
              <w:rPr>
                <w:rFonts w:ascii="Times New Roman" w:hAnsi="Times New Roman" w:cs="Times New Roman"/>
                <w:lang w:val="ro-MD"/>
              </w:rPr>
              <w:t>3</w:t>
            </w:r>
          </w:p>
        </w:tc>
      </w:tr>
      <w:tr w:rsidR="009B084B" w:rsidRPr="009C49E7" w14:paraId="3D16A569" w14:textId="77777777" w:rsidTr="008E5FB4">
        <w:tc>
          <w:tcPr>
            <w:tcW w:w="1557" w:type="dxa"/>
          </w:tcPr>
          <w:p w14:paraId="0FFC9382" w14:textId="77777777" w:rsidR="009B084B" w:rsidRPr="009C49E7" w:rsidRDefault="009B084B" w:rsidP="008E5FB4">
            <w:pPr>
              <w:rPr>
                <w:rFonts w:ascii="Times New Roman" w:hAnsi="Times New Roman" w:cs="Times New Roman"/>
                <w:lang w:val="ro-MD"/>
              </w:rPr>
            </w:pPr>
            <w:r w:rsidRPr="009C49E7">
              <w:rPr>
                <w:rFonts w:ascii="Times New Roman" w:hAnsi="Times New Roman" w:cs="Times New Roman"/>
                <w:lang w:val="ro-MD"/>
              </w:rPr>
              <w:t>Calitatea</w:t>
            </w:r>
          </w:p>
        </w:tc>
        <w:tc>
          <w:tcPr>
            <w:tcW w:w="1557" w:type="dxa"/>
          </w:tcPr>
          <w:p w14:paraId="67B38DC2" w14:textId="77777777" w:rsidR="009B084B" w:rsidRPr="009C49E7" w:rsidRDefault="009B084B" w:rsidP="008E5FB4">
            <w:pPr>
              <w:jc w:val="center"/>
              <w:rPr>
                <w:rFonts w:ascii="Times New Roman" w:hAnsi="Times New Roman" w:cs="Times New Roman"/>
                <w:lang w:val="ro-MD"/>
              </w:rPr>
            </w:pPr>
            <w:r w:rsidRPr="009C49E7">
              <w:rPr>
                <w:rFonts w:ascii="Times New Roman" w:hAnsi="Times New Roman" w:cs="Times New Roman"/>
                <w:lang w:val="ro-MD"/>
              </w:rPr>
              <w:t>5</w:t>
            </w:r>
          </w:p>
        </w:tc>
        <w:tc>
          <w:tcPr>
            <w:tcW w:w="1547" w:type="dxa"/>
          </w:tcPr>
          <w:p w14:paraId="6E5239C5" w14:textId="77777777" w:rsidR="009B084B" w:rsidRPr="009C49E7" w:rsidRDefault="009B084B" w:rsidP="008E5FB4">
            <w:pPr>
              <w:jc w:val="center"/>
              <w:rPr>
                <w:rFonts w:ascii="Times New Roman" w:hAnsi="Times New Roman" w:cs="Times New Roman"/>
                <w:lang w:val="ro-MD"/>
              </w:rPr>
            </w:pPr>
            <w:r w:rsidRPr="009C49E7">
              <w:rPr>
                <w:rFonts w:ascii="Times New Roman" w:hAnsi="Times New Roman" w:cs="Times New Roman"/>
                <w:lang w:val="ro-MD"/>
              </w:rPr>
              <w:t>5</w:t>
            </w:r>
          </w:p>
        </w:tc>
        <w:tc>
          <w:tcPr>
            <w:tcW w:w="1558" w:type="dxa"/>
          </w:tcPr>
          <w:p w14:paraId="637F22CA" w14:textId="77777777" w:rsidR="009B084B" w:rsidRPr="009C49E7" w:rsidRDefault="009B084B" w:rsidP="008E5FB4">
            <w:pPr>
              <w:jc w:val="center"/>
              <w:rPr>
                <w:rFonts w:ascii="Times New Roman" w:hAnsi="Times New Roman" w:cs="Times New Roman"/>
                <w:lang w:val="ro-MD"/>
              </w:rPr>
            </w:pPr>
            <w:r w:rsidRPr="009C49E7">
              <w:rPr>
                <w:rFonts w:ascii="Times New Roman" w:hAnsi="Times New Roman" w:cs="Times New Roman"/>
                <w:lang w:val="ro-MD"/>
              </w:rPr>
              <w:t>5</w:t>
            </w:r>
          </w:p>
        </w:tc>
        <w:tc>
          <w:tcPr>
            <w:tcW w:w="1786" w:type="dxa"/>
          </w:tcPr>
          <w:p w14:paraId="1F6692B3" w14:textId="77777777" w:rsidR="009B084B" w:rsidRPr="009C49E7" w:rsidRDefault="009B084B" w:rsidP="008E5FB4">
            <w:pPr>
              <w:jc w:val="center"/>
              <w:rPr>
                <w:rFonts w:ascii="Times New Roman" w:hAnsi="Times New Roman" w:cs="Times New Roman"/>
                <w:lang w:val="ro-MD"/>
              </w:rPr>
            </w:pPr>
            <w:r w:rsidRPr="009C49E7">
              <w:rPr>
                <w:rFonts w:ascii="Times New Roman" w:hAnsi="Times New Roman" w:cs="Times New Roman"/>
                <w:lang w:val="ro-MD"/>
              </w:rPr>
              <w:t>5</w:t>
            </w:r>
          </w:p>
        </w:tc>
      </w:tr>
      <w:tr w:rsidR="009B084B" w:rsidRPr="009C49E7" w14:paraId="6958C9D3" w14:textId="77777777" w:rsidTr="008E5FB4">
        <w:tc>
          <w:tcPr>
            <w:tcW w:w="1557" w:type="dxa"/>
          </w:tcPr>
          <w:p w14:paraId="28D47274" w14:textId="77777777" w:rsidR="009B084B" w:rsidRPr="009C49E7" w:rsidRDefault="009B084B" w:rsidP="008E5FB4">
            <w:pPr>
              <w:rPr>
                <w:rFonts w:ascii="Times New Roman" w:hAnsi="Times New Roman" w:cs="Times New Roman"/>
                <w:lang w:val="ro-MD"/>
              </w:rPr>
            </w:pPr>
            <w:r w:rsidRPr="009C49E7">
              <w:rPr>
                <w:rFonts w:ascii="Times New Roman" w:hAnsi="Times New Roman" w:cs="Times New Roman"/>
                <w:lang w:val="ro-MD"/>
              </w:rPr>
              <w:t>Promovarea</w:t>
            </w:r>
          </w:p>
        </w:tc>
        <w:tc>
          <w:tcPr>
            <w:tcW w:w="1557" w:type="dxa"/>
          </w:tcPr>
          <w:p w14:paraId="7937A6A7" w14:textId="77777777" w:rsidR="009B084B" w:rsidRPr="009C49E7" w:rsidRDefault="009B084B" w:rsidP="008E5FB4">
            <w:pPr>
              <w:jc w:val="center"/>
              <w:rPr>
                <w:rFonts w:ascii="Times New Roman" w:hAnsi="Times New Roman" w:cs="Times New Roman"/>
                <w:lang w:val="ro-MD"/>
              </w:rPr>
            </w:pPr>
            <w:r w:rsidRPr="009C49E7">
              <w:rPr>
                <w:rFonts w:ascii="Times New Roman" w:hAnsi="Times New Roman" w:cs="Times New Roman"/>
                <w:lang w:val="ro-MD"/>
              </w:rPr>
              <w:t>5</w:t>
            </w:r>
          </w:p>
        </w:tc>
        <w:tc>
          <w:tcPr>
            <w:tcW w:w="1547" w:type="dxa"/>
          </w:tcPr>
          <w:p w14:paraId="67013EB0" w14:textId="77777777" w:rsidR="009B084B" w:rsidRPr="009C49E7" w:rsidRDefault="009B084B" w:rsidP="008E5FB4">
            <w:pPr>
              <w:jc w:val="center"/>
              <w:rPr>
                <w:rFonts w:ascii="Times New Roman" w:hAnsi="Times New Roman" w:cs="Times New Roman"/>
                <w:lang w:val="ro-MD"/>
              </w:rPr>
            </w:pPr>
            <w:r w:rsidRPr="009C49E7">
              <w:rPr>
                <w:rFonts w:ascii="Times New Roman" w:hAnsi="Times New Roman" w:cs="Times New Roman"/>
                <w:lang w:val="ro-MD"/>
              </w:rPr>
              <w:t>5</w:t>
            </w:r>
          </w:p>
        </w:tc>
        <w:tc>
          <w:tcPr>
            <w:tcW w:w="1558" w:type="dxa"/>
          </w:tcPr>
          <w:p w14:paraId="35CEE70A" w14:textId="77777777" w:rsidR="009B084B" w:rsidRPr="009C49E7" w:rsidRDefault="009B084B" w:rsidP="008E5FB4">
            <w:pPr>
              <w:jc w:val="center"/>
              <w:rPr>
                <w:rFonts w:ascii="Times New Roman" w:hAnsi="Times New Roman" w:cs="Times New Roman"/>
                <w:lang w:val="ro-MD"/>
              </w:rPr>
            </w:pPr>
            <w:r w:rsidRPr="009C49E7">
              <w:rPr>
                <w:rFonts w:ascii="Times New Roman" w:hAnsi="Times New Roman" w:cs="Times New Roman"/>
                <w:lang w:val="ro-MD"/>
              </w:rPr>
              <w:t>2</w:t>
            </w:r>
          </w:p>
        </w:tc>
        <w:tc>
          <w:tcPr>
            <w:tcW w:w="1786" w:type="dxa"/>
          </w:tcPr>
          <w:p w14:paraId="5D824332" w14:textId="77777777" w:rsidR="009B084B" w:rsidRPr="009C49E7" w:rsidRDefault="009B084B" w:rsidP="008E5FB4">
            <w:pPr>
              <w:jc w:val="center"/>
              <w:rPr>
                <w:rFonts w:ascii="Times New Roman" w:hAnsi="Times New Roman" w:cs="Times New Roman"/>
                <w:lang w:val="ro-MD"/>
              </w:rPr>
            </w:pPr>
            <w:r w:rsidRPr="009C49E7">
              <w:rPr>
                <w:rFonts w:ascii="Times New Roman" w:hAnsi="Times New Roman" w:cs="Times New Roman"/>
                <w:lang w:val="ro-MD"/>
              </w:rPr>
              <w:t>3</w:t>
            </w:r>
          </w:p>
        </w:tc>
      </w:tr>
      <w:tr w:rsidR="009B084B" w:rsidRPr="009C49E7" w14:paraId="5A36A6A3" w14:textId="77777777" w:rsidTr="008E5FB4">
        <w:tc>
          <w:tcPr>
            <w:tcW w:w="1557" w:type="dxa"/>
          </w:tcPr>
          <w:p w14:paraId="0E439CBD" w14:textId="77777777" w:rsidR="009B084B" w:rsidRPr="009C49E7" w:rsidRDefault="009B084B" w:rsidP="008E5FB4">
            <w:pPr>
              <w:rPr>
                <w:rFonts w:ascii="Times New Roman" w:hAnsi="Times New Roman" w:cs="Times New Roman"/>
                <w:lang w:val="ro-MD"/>
              </w:rPr>
            </w:pPr>
            <w:r w:rsidRPr="009C49E7">
              <w:rPr>
                <w:rFonts w:ascii="Times New Roman" w:hAnsi="Times New Roman" w:cs="Times New Roman"/>
                <w:lang w:val="ro-MD"/>
              </w:rPr>
              <w:t>Amplasarea</w:t>
            </w:r>
          </w:p>
        </w:tc>
        <w:tc>
          <w:tcPr>
            <w:tcW w:w="1557" w:type="dxa"/>
          </w:tcPr>
          <w:p w14:paraId="52E0C684" w14:textId="77777777" w:rsidR="009B084B" w:rsidRPr="009C49E7" w:rsidRDefault="009B084B" w:rsidP="008E5FB4">
            <w:pPr>
              <w:jc w:val="center"/>
              <w:rPr>
                <w:rFonts w:ascii="Times New Roman" w:hAnsi="Times New Roman" w:cs="Times New Roman"/>
                <w:lang w:val="ro-MD"/>
              </w:rPr>
            </w:pPr>
            <w:r w:rsidRPr="009C49E7">
              <w:rPr>
                <w:rFonts w:ascii="Times New Roman" w:hAnsi="Times New Roman" w:cs="Times New Roman"/>
                <w:lang w:val="ro-MD"/>
              </w:rPr>
              <w:t>4</w:t>
            </w:r>
          </w:p>
        </w:tc>
        <w:tc>
          <w:tcPr>
            <w:tcW w:w="1547" w:type="dxa"/>
          </w:tcPr>
          <w:p w14:paraId="142C9737" w14:textId="77777777" w:rsidR="009B084B" w:rsidRPr="009C49E7" w:rsidRDefault="009B084B" w:rsidP="008E5FB4">
            <w:pPr>
              <w:jc w:val="center"/>
              <w:rPr>
                <w:rFonts w:ascii="Times New Roman" w:hAnsi="Times New Roman" w:cs="Times New Roman"/>
                <w:lang w:val="ro-MD"/>
              </w:rPr>
            </w:pPr>
            <w:r w:rsidRPr="009C49E7">
              <w:rPr>
                <w:rFonts w:ascii="Times New Roman" w:hAnsi="Times New Roman" w:cs="Times New Roman"/>
                <w:lang w:val="ro-MD"/>
              </w:rPr>
              <w:t>5</w:t>
            </w:r>
          </w:p>
        </w:tc>
        <w:tc>
          <w:tcPr>
            <w:tcW w:w="1558" w:type="dxa"/>
          </w:tcPr>
          <w:p w14:paraId="0DB1C39E" w14:textId="77777777" w:rsidR="009B084B" w:rsidRPr="009C49E7" w:rsidRDefault="009B084B" w:rsidP="008E5FB4">
            <w:pPr>
              <w:jc w:val="center"/>
              <w:rPr>
                <w:rFonts w:ascii="Times New Roman" w:hAnsi="Times New Roman" w:cs="Times New Roman"/>
                <w:lang w:val="ro-MD"/>
              </w:rPr>
            </w:pPr>
            <w:r w:rsidRPr="009C49E7">
              <w:rPr>
                <w:rFonts w:ascii="Times New Roman" w:hAnsi="Times New Roman" w:cs="Times New Roman"/>
                <w:lang w:val="ro-MD"/>
              </w:rPr>
              <w:t>3</w:t>
            </w:r>
          </w:p>
        </w:tc>
        <w:tc>
          <w:tcPr>
            <w:tcW w:w="1786" w:type="dxa"/>
          </w:tcPr>
          <w:p w14:paraId="77AA456F" w14:textId="77777777" w:rsidR="009B084B" w:rsidRPr="009C49E7" w:rsidRDefault="009B084B" w:rsidP="008E5FB4">
            <w:pPr>
              <w:jc w:val="center"/>
              <w:rPr>
                <w:rFonts w:ascii="Times New Roman" w:hAnsi="Times New Roman" w:cs="Times New Roman"/>
                <w:lang w:val="ro-MD"/>
              </w:rPr>
            </w:pPr>
            <w:r w:rsidRPr="009C49E7">
              <w:rPr>
                <w:rFonts w:ascii="Times New Roman" w:hAnsi="Times New Roman" w:cs="Times New Roman"/>
                <w:lang w:val="ro-MD"/>
              </w:rPr>
              <w:t>5</w:t>
            </w:r>
          </w:p>
        </w:tc>
      </w:tr>
      <w:tr w:rsidR="009B084B" w:rsidRPr="009C49E7" w14:paraId="6339092C" w14:textId="77777777" w:rsidTr="008E5FB4">
        <w:tc>
          <w:tcPr>
            <w:tcW w:w="1557" w:type="dxa"/>
          </w:tcPr>
          <w:p w14:paraId="7DA3AA08" w14:textId="77777777" w:rsidR="009B084B" w:rsidRPr="009C49E7" w:rsidRDefault="009B084B" w:rsidP="008E5FB4">
            <w:pPr>
              <w:rPr>
                <w:rFonts w:ascii="Times New Roman" w:hAnsi="Times New Roman" w:cs="Times New Roman"/>
                <w:lang w:val="ro-MD"/>
              </w:rPr>
            </w:pPr>
            <w:r w:rsidRPr="009C49E7">
              <w:rPr>
                <w:rFonts w:ascii="Times New Roman" w:hAnsi="Times New Roman" w:cs="Times New Roman"/>
                <w:lang w:val="ro-MD"/>
              </w:rPr>
              <w:t>Deservirea clientilor</w:t>
            </w:r>
          </w:p>
        </w:tc>
        <w:tc>
          <w:tcPr>
            <w:tcW w:w="1557" w:type="dxa"/>
          </w:tcPr>
          <w:p w14:paraId="0ABEE78D" w14:textId="77777777" w:rsidR="009B084B" w:rsidRPr="009C49E7" w:rsidRDefault="009B084B" w:rsidP="008E5FB4">
            <w:pPr>
              <w:jc w:val="center"/>
              <w:rPr>
                <w:rFonts w:ascii="Times New Roman" w:hAnsi="Times New Roman" w:cs="Times New Roman"/>
                <w:lang w:val="ro-MD"/>
              </w:rPr>
            </w:pPr>
            <w:r w:rsidRPr="009C49E7">
              <w:rPr>
                <w:rFonts w:ascii="Times New Roman" w:hAnsi="Times New Roman" w:cs="Times New Roman"/>
                <w:lang w:val="ro-MD"/>
              </w:rPr>
              <w:t>5</w:t>
            </w:r>
          </w:p>
        </w:tc>
        <w:tc>
          <w:tcPr>
            <w:tcW w:w="1547" w:type="dxa"/>
          </w:tcPr>
          <w:p w14:paraId="58C5BC66" w14:textId="77777777" w:rsidR="009B084B" w:rsidRPr="009C49E7" w:rsidRDefault="009B084B" w:rsidP="008E5FB4">
            <w:pPr>
              <w:jc w:val="center"/>
              <w:rPr>
                <w:rFonts w:ascii="Times New Roman" w:hAnsi="Times New Roman" w:cs="Times New Roman"/>
                <w:lang w:val="ro-MD"/>
              </w:rPr>
            </w:pPr>
            <w:r w:rsidRPr="009C49E7">
              <w:rPr>
                <w:rFonts w:ascii="Times New Roman" w:hAnsi="Times New Roman" w:cs="Times New Roman"/>
                <w:lang w:val="ro-MD"/>
              </w:rPr>
              <w:t>4</w:t>
            </w:r>
          </w:p>
        </w:tc>
        <w:tc>
          <w:tcPr>
            <w:tcW w:w="1558" w:type="dxa"/>
          </w:tcPr>
          <w:p w14:paraId="34D98D64" w14:textId="77777777" w:rsidR="009B084B" w:rsidRPr="009C49E7" w:rsidRDefault="009B084B" w:rsidP="008E5FB4">
            <w:pPr>
              <w:jc w:val="center"/>
              <w:rPr>
                <w:rFonts w:ascii="Times New Roman" w:hAnsi="Times New Roman" w:cs="Times New Roman"/>
                <w:lang w:val="ro-MD"/>
              </w:rPr>
            </w:pPr>
            <w:r w:rsidRPr="009C49E7">
              <w:rPr>
                <w:rFonts w:ascii="Times New Roman" w:hAnsi="Times New Roman" w:cs="Times New Roman"/>
                <w:lang w:val="ro-MD"/>
              </w:rPr>
              <w:t>4</w:t>
            </w:r>
          </w:p>
        </w:tc>
        <w:tc>
          <w:tcPr>
            <w:tcW w:w="1786" w:type="dxa"/>
          </w:tcPr>
          <w:p w14:paraId="1912043B" w14:textId="77777777" w:rsidR="009B084B" w:rsidRPr="009C49E7" w:rsidRDefault="009B084B" w:rsidP="008E5FB4">
            <w:pPr>
              <w:jc w:val="center"/>
              <w:rPr>
                <w:rFonts w:ascii="Times New Roman" w:hAnsi="Times New Roman" w:cs="Times New Roman"/>
                <w:lang w:val="ro-MD"/>
              </w:rPr>
            </w:pPr>
            <w:r w:rsidRPr="009C49E7">
              <w:rPr>
                <w:rFonts w:ascii="Times New Roman" w:hAnsi="Times New Roman" w:cs="Times New Roman"/>
                <w:lang w:val="ro-MD"/>
              </w:rPr>
              <w:t>5</w:t>
            </w:r>
          </w:p>
        </w:tc>
      </w:tr>
      <w:tr w:rsidR="009B084B" w:rsidRPr="009C49E7" w14:paraId="24A91229" w14:textId="77777777" w:rsidTr="008E5FB4">
        <w:tc>
          <w:tcPr>
            <w:tcW w:w="1557" w:type="dxa"/>
          </w:tcPr>
          <w:p w14:paraId="1E21D09A" w14:textId="77777777" w:rsidR="009B084B" w:rsidRPr="009C49E7" w:rsidRDefault="009B084B" w:rsidP="008E5FB4">
            <w:pPr>
              <w:rPr>
                <w:rFonts w:ascii="Times New Roman" w:hAnsi="Times New Roman" w:cs="Times New Roman"/>
                <w:lang w:val="ro-MD"/>
              </w:rPr>
            </w:pPr>
            <w:r w:rsidRPr="009C49E7">
              <w:rPr>
                <w:rFonts w:ascii="Times New Roman" w:hAnsi="Times New Roman" w:cs="Times New Roman"/>
                <w:lang w:val="ro-MD"/>
              </w:rPr>
              <w:t>Pretul</w:t>
            </w:r>
          </w:p>
        </w:tc>
        <w:tc>
          <w:tcPr>
            <w:tcW w:w="1557" w:type="dxa"/>
          </w:tcPr>
          <w:p w14:paraId="124C61D7" w14:textId="77777777" w:rsidR="009B084B" w:rsidRPr="009C49E7" w:rsidRDefault="009B084B" w:rsidP="008E5FB4">
            <w:pPr>
              <w:jc w:val="center"/>
              <w:rPr>
                <w:rFonts w:ascii="Times New Roman" w:hAnsi="Times New Roman" w:cs="Times New Roman"/>
                <w:lang w:val="ro-MD"/>
              </w:rPr>
            </w:pPr>
            <w:r w:rsidRPr="009C49E7">
              <w:rPr>
                <w:rFonts w:ascii="Times New Roman" w:hAnsi="Times New Roman" w:cs="Times New Roman"/>
                <w:lang w:val="ro-MD"/>
              </w:rPr>
              <w:t>5</w:t>
            </w:r>
          </w:p>
        </w:tc>
        <w:tc>
          <w:tcPr>
            <w:tcW w:w="1547" w:type="dxa"/>
          </w:tcPr>
          <w:p w14:paraId="175229EF" w14:textId="77777777" w:rsidR="009B084B" w:rsidRPr="009C49E7" w:rsidRDefault="009B084B" w:rsidP="008E5FB4">
            <w:pPr>
              <w:jc w:val="center"/>
              <w:rPr>
                <w:rFonts w:ascii="Times New Roman" w:hAnsi="Times New Roman" w:cs="Times New Roman"/>
                <w:lang w:val="ro-MD"/>
              </w:rPr>
            </w:pPr>
            <w:r w:rsidRPr="009C49E7">
              <w:rPr>
                <w:rFonts w:ascii="Times New Roman" w:hAnsi="Times New Roman" w:cs="Times New Roman"/>
                <w:lang w:val="ro-MD"/>
              </w:rPr>
              <w:t>5</w:t>
            </w:r>
          </w:p>
        </w:tc>
        <w:tc>
          <w:tcPr>
            <w:tcW w:w="1558" w:type="dxa"/>
          </w:tcPr>
          <w:p w14:paraId="461F6B79" w14:textId="77777777" w:rsidR="009B084B" w:rsidRPr="009C49E7" w:rsidRDefault="009B084B" w:rsidP="008E5FB4">
            <w:pPr>
              <w:jc w:val="center"/>
              <w:rPr>
                <w:rFonts w:ascii="Times New Roman" w:hAnsi="Times New Roman" w:cs="Times New Roman"/>
                <w:lang w:val="ro-MD"/>
              </w:rPr>
            </w:pPr>
            <w:r w:rsidRPr="009C49E7">
              <w:rPr>
                <w:rFonts w:ascii="Times New Roman" w:hAnsi="Times New Roman" w:cs="Times New Roman"/>
                <w:lang w:val="ro-MD"/>
              </w:rPr>
              <w:t>2</w:t>
            </w:r>
          </w:p>
        </w:tc>
        <w:tc>
          <w:tcPr>
            <w:tcW w:w="1786" w:type="dxa"/>
          </w:tcPr>
          <w:p w14:paraId="3E6ADCE5" w14:textId="77777777" w:rsidR="009B084B" w:rsidRPr="009C49E7" w:rsidRDefault="009B084B" w:rsidP="008E5FB4">
            <w:pPr>
              <w:jc w:val="center"/>
              <w:rPr>
                <w:rFonts w:ascii="Times New Roman" w:hAnsi="Times New Roman" w:cs="Times New Roman"/>
                <w:lang w:val="ro-MD"/>
              </w:rPr>
            </w:pPr>
            <w:r w:rsidRPr="009C49E7">
              <w:rPr>
                <w:rFonts w:ascii="Times New Roman" w:hAnsi="Times New Roman" w:cs="Times New Roman"/>
                <w:lang w:val="ro-MD"/>
              </w:rPr>
              <w:t>4</w:t>
            </w:r>
          </w:p>
        </w:tc>
      </w:tr>
      <w:tr w:rsidR="009B084B" w:rsidRPr="009C49E7" w14:paraId="39EFFDFD" w14:textId="77777777" w:rsidTr="008E5FB4">
        <w:tc>
          <w:tcPr>
            <w:tcW w:w="1557" w:type="dxa"/>
          </w:tcPr>
          <w:p w14:paraId="052A87FD" w14:textId="77777777" w:rsidR="009B084B" w:rsidRPr="009C49E7" w:rsidRDefault="009B084B" w:rsidP="008E5FB4">
            <w:pPr>
              <w:rPr>
                <w:rFonts w:ascii="Times New Roman" w:hAnsi="Times New Roman" w:cs="Times New Roman"/>
                <w:lang w:val="ro-MD"/>
              </w:rPr>
            </w:pPr>
            <w:r w:rsidRPr="009C49E7">
              <w:rPr>
                <w:rFonts w:ascii="Times New Roman" w:hAnsi="Times New Roman" w:cs="Times New Roman"/>
                <w:lang w:val="ro-MD"/>
              </w:rPr>
              <w:t>Total puncte</w:t>
            </w:r>
          </w:p>
        </w:tc>
        <w:tc>
          <w:tcPr>
            <w:tcW w:w="1557" w:type="dxa"/>
          </w:tcPr>
          <w:p w14:paraId="4BAFA743" w14:textId="77777777" w:rsidR="009B084B" w:rsidRPr="009C49E7" w:rsidRDefault="009B084B" w:rsidP="008E5FB4">
            <w:pPr>
              <w:jc w:val="center"/>
              <w:rPr>
                <w:rFonts w:ascii="Times New Roman" w:hAnsi="Times New Roman" w:cs="Times New Roman"/>
                <w:lang w:val="ro-MD"/>
              </w:rPr>
            </w:pPr>
            <w:r w:rsidRPr="009C49E7">
              <w:rPr>
                <w:rFonts w:ascii="Times New Roman" w:hAnsi="Times New Roman" w:cs="Times New Roman"/>
                <w:lang w:val="ro-MD"/>
              </w:rPr>
              <w:t>29</w:t>
            </w:r>
          </w:p>
        </w:tc>
        <w:tc>
          <w:tcPr>
            <w:tcW w:w="1547" w:type="dxa"/>
          </w:tcPr>
          <w:p w14:paraId="2CB09194" w14:textId="77777777" w:rsidR="009B084B" w:rsidRPr="009C49E7" w:rsidRDefault="009B084B" w:rsidP="008E5FB4">
            <w:pPr>
              <w:jc w:val="center"/>
              <w:rPr>
                <w:rFonts w:ascii="Times New Roman" w:hAnsi="Times New Roman" w:cs="Times New Roman"/>
                <w:lang w:val="ro-MD"/>
              </w:rPr>
            </w:pPr>
            <w:r w:rsidRPr="009C49E7">
              <w:rPr>
                <w:rFonts w:ascii="Times New Roman" w:hAnsi="Times New Roman" w:cs="Times New Roman"/>
                <w:lang w:val="ro-MD"/>
              </w:rPr>
              <w:t>29</w:t>
            </w:r>
          </w:p>
        </w:tc>
        <w:tc>
          <w:tcPr>
            <w:tcW w:w="1558" w:type="dxa"/>
          </w:tcPr>
          <w:p w14:paraId="0CCDA53F" w14:textId="77777777" w:rsidR="009B084B" w:rsidRPr="009C49E7" w:rsidRDefault="009B084B" w:rsidP="008E5FB4">
            <w:pPr>
              <w:jc w:val="center"/>
              <w:rPr>
                <w:rFonts w:ascii="Times New Roman" w:hAnsi="Times New Roman" w:cs="Times New Roman"/>
                <w:lang w:val="ro-MD"/>
              </w:rPr>
            </w:pPr>
            <w:r w:rsidRPr="009C49E7">
              <w:rPr>
                <w:rFonts w:ascii="Times New Roman" w:hAnsi="Times New Roman" w:cs="Times New Roman"/>
                <w:lang w:val="ro-MD"/>
              </w:rPr>
              <w:t>20</w:t>
            </w:r>
          </w:p>
        </w:tc>
        <w:tc>
          <w:tcPr>
            <w:tcW w:w="1786" w:type="dxa"/>
          </w:tcPr>
          <w:p w14:paraId="48492A7E" w14:textId="77777777" w:rsidR="009B084B" w:rsidRPr="009C49E7" w:rsidRDefault="009B084B" w:rsidP="008E5FB4">
            <w:pPr>
              <w:jc w:val="center"/>
              <w:rPr>
                <w:rFonts w:ascii="Times New Roman" w:hAnsi="Times New Roman" w:cs="Times New Roman"/>
                <w:lang w:val="ro-MD"/>
              </w:rPr>
            </w:pPr>
            <w:r w:rsidRPr="009C49E7">
              <w:rPr>
                <w:rFonts w:ascii="Times New Roman" w:hAnsi="Times New Roman" w:cs="Times New Roman"/>
                <w:lang w:val="ro-MD"/>
              </w:rPr>
              <w:t>25</w:t>
            </w:r>
          </w:p>
        </w:tc>
      </w:tr>
    </w:tbl>
    <w:p w14:paraId="46EFA10F" w14:textId="77777777" w:rsidR="009B084B" w:rsidRPr="009C49E7" w:rsidRDefault="009B084B" w:rsidP="009B084B">
      <w:pPr>
        <w:rPr>
          <w:lang w:val="ro-MD"/>
        </w:rPr>
      </w:pPr>
    </w:p>
    <w:p w14:paraId="7202A798" w14:textId="77777777" w:rsidR="00C276F5" w:rsidRDefault="00C276F5" w:rsidP="00C276F5">
      <w:pPr>
        <w:spacing w:line="259" w:lineRule="auto"/>
        <w:jc w:val="center"/>
        <w:rPr>
          <w:rFonts w:ascii="Times New Roman" w:hAnsi="Times New Roman" w:cs="Times New Roman"/>
          <w:lang w:val="ro-MD"/>
        </w:rPr>
      </w:pPr>
      <w:r>
        <w:rPr>
          <w:rFonts w:ascii="Times New Roman" w:hAnsi="Times New Roman" w:cs="Times New Roman"/>
          <w:lang w:val="ro-MD"/>
        </w:rPr>
        <w:t>Tabelul 4 – „Analiza comparativa a concurentiolor”</w:t>
      </w:r>
    </w:p>
    <w:p w14:paraId="6AE468AE" w14:textId="77777777" w:rsidR="009B084B" w:rsidRPr="009C49E7" w:rsidRDefault="009B084B" w:rsidP="009B084B">
      <w:pPr>
        <w:rPr>
          <w:lang w:val="ro-MD"/>
        </w:rPr>
      </w:pPr>
    </w:p>
    <w:p w14:paraId="5790BBCB" w14:textId="77777777" w:rsidR="00BC0708" w:rsidRPr="009C49E7" w:rsidRDefault="00BC0708" w:rsidP="005F091F">
      <w:pPr>
        <w:rPr>
          <w:rFonts w:ascii="Times New Roman" w:hAnsi="Times New Roman" w:cs="Times New Roman"/>
          <w:lang w:val="ro-MD"/>
        </w:rPr>
      </w:pPr>
    </w:p>
    <w:p w14:paraId="668139D4" w14:textId="77777777" w:rsidR="00BC0708" w:rsidRPr="009C49E7" w:rsidRDefault="000E7103" w:rsidP="0076165F">
      <w:pPr>
        <w:pStyle w:val="2"/>
        <w:rPr>
          <w:rFonts w:ascii="Times New Roman" w:hAnsi="Times New Roman" w:cs="Times New Roman"/>
          <w:b/>
          <w:color w:val="000000" w:themeColor="text1"/>
          <w:sz w:val="28"/>
          <w:lang w:val="ro-MD"/>
        </w:rPr>
      </w:pPr>
      <w:bookmarkStart w:id="13" w:name="_Toc121931047"/>
      <w:r w:rsidRPr="009C49E7">
        <w:rPr>
          <w:rFonts w:ascii="Times New Roman" w:hAnsi="Times New Roman" w:cs="Times New Roman"/>
          <w:b/>
          <w:color w:val="000000" w:themeColor="text1"/>
          <w:sz w:val="28"/>
          <w:lang w:val="ro-MD"/>
        </w:rPr>
        <w:t>2.4 Avantajul nostru competitiv</w:t>
      </w:r>
      <w:bookmarkEnd w:id="13"/>
    </w:p>
    <w:p w14:paraId="0694671D" w14:textId="77777777" w:rsidR="000E7103" w:rsidRPr="009C49E7" w:rsidRDefault="000E7103" w:rsidP="000E7103">
      <w:pPr>
        <w:rPr>
          <w:rFonts w:ascii="Times New Roman" w:hAnsi="Times New Roman" w:cs="Times New Roman"/>
          <w:sz w:val="24"/>
          <w:lang w:val="ro-MD"/>
        </w:rPr>
      </w:pPr>
      <w:r w:rsidRPr="009C49E7">
        <w:rPr>
          <w:rFonts w:ascii="Times New Roman" w:hAnsi="Times New Roman" w:cs="Times New Roman"/>
          <w:sz w:val="24"/>
          <w:lang w:val="ro-MD"/>
        </w:rPr>
        <w:t>Avantajele competitive care ne vor ajuta să ne remarcăm față de concurenții noștri nu se limitează la a avea un contract de vânzare exclusiv, stocarea de produse sezoniere și accesul la forță de muncă înalt calificată.</w:t>
      </w:r>
    </w:p>
    <w:p w14:paraId="064488FF" w14:textId="77777777" w:rsidR="000E7103" w:rsidRPr="009C49E7" w:rsidRDefault="000E7103" w:rsidP="000E7103">
      <w:pPr>
        <w:rPr>
          <w:rFonts w:ascii="Times New Roman" w:hAnsi="Times New Roman" w:cs="Times New Roman"/>
          <w:sz w:val="24"/>
          <w:lang w:val="ro-MD"/>
        </w:rPr>
      </w:pPr>
      <w:r w:rsidRPr="009C49E7">
        <w:rPr>
          <w:rFonts w:ascii="Times New Roman" w:hAnsi="Times New Roman" w:cs="Times New Roman"/>
          <w:sz w:val="24"/>
          <w:lang w:val="ro-MD"/>
        </w:rPr>
        <w:t>Magazinul nostru de vânzare cu amănuntul de jocuri video este situat într-o proprietate de colț pe un drum aglomerat chiar lângă centrul orașului. Un lucru este sigur, ne vom asigura că avem o gamă largă de articole de calitate și la prețuri accesibile în magazinul nostru în orice moment. Va fi dificil pentru clienți să viziteze magazinul nostru și să nu vadă articolele pe care le caută.</w:t>
      </w:r>
    </w:p>
    <w:p w14:paraId="0E4860BA" w14:textId="77777777" w:rsidR="000E7103" w:rsidRPr="009C49E7" w:rsidRDefault="000E7103" w:rsidP="000E7103">
      <w:pPr>
        <w:rPr>
          <w:rFonts w:ascii="Times New Roman" w:hAnsi="Times New Roman" w:cs="Times New Roman"/>
          <w:sz w:val="24"/>
          <w:lang w:val="ro-MD"/>
        </w:rPr>
      </w:pPr>
      <w:r w:rsidRPr="009C49E7">
        <w:rPr>
          <w:rFonts w:ascii="Times New Roman" w:hAnsi="Times New Roman" w:cs="Times New Roman"/>
          <w:sz w:val="24"/>
          <w:lang w:val="ro-MD"/>
        </w:rPr>
        <w:t>Managementul nostru cu înaltă experiență și calificare, cultura serviciului clienți, magazinul online, diverse opțiuni de plată și facilitate foarte securizată, cu suficient spațiu de ambalare, vor servi, de asemenea, drept avantaj competitiv pentru noi.</w:t>
      </w:r>
    </w:p>
    <w:p w14:paraId="09B37AFE" w14:textId="77777777" w:rsidR="00BC0708" w:rsidRPr="009C49E7" w:rsidRDefault="000E7103" w:rsidP="000E7103">
      <w:pPr>
        <w:rPr>
          <w:rFonts w:ascii="Times New Roman" w:hAnsi="Times New Roman" w:cs="Times New Roman"/>
          <w:sz w:val="24"/>
          <w:lang w:val="ro-MD"/>
        </w:rPr>
      </w:pPr>
      <w:r w:rsidRPr="009C49E7">
        <w:rPr>
          <w:rFonts w:ascii="Times New Roman" w:hAnsi="Times New Roman" w:cs="Times New Roman"/>
          <w:sz w:val="24"/>
          <w:lang w:val="ro-MD"/>
        </w:rPr>
        <w:t>În cele din urmă, toți angajații noștri vor fi îngrijiți bine, iar pachetul lor de asistență socială va fi printre cele mai bune din categoria noastră din industrie. Le va permite să fie mai mult decât dispuși să construiască afacerea cu noi și să ne ajute la îndeplinirea obiectivelor stabilite și la atingerea tuturor scopurilor și obiectivelor noastre de afaceri.</w:t>
      </w:r>
    </w:p>
    <w:tbl>
      <w:tblPr>
        <w:tblStyle w:val="af2"/>
        <w:tblW w:w="0" w:type="auto"/>
        <w:tblLook w:val="04A0" w:firstRow="1" w:lastRow="0" w:firstColumn="1" w:lastColumn="0" w:noHBand="0" w:noVBand="1"/>
      </w:tblPr>
      <w:tblGrid>
        <w:gridCol w:w="2343"/>
        <w:gridCol w:w="2127"/>
        <w:gridCol w:w="2435"/>
        <w:gridCol w:w="2440"/>
      </w:tblGrid>
      <w:tr w:rsidR="00C803D6" w:rsidRPr="009C49E7" w14:paraId="5979FB45" w14:textId="77777777" w:rsidTr="008E5FB4">
        <w:tc>
          <w:tcPr>
            <w:tcW w:w="2343" w:type="dxa"/>
          </w:tcPr>
          <w:p w14:paraId="45821753" w14:textId="77777777" w:rsidR="00C803D6" w:rsidRPr="009C49E7" w:rsidRDefault="00C803D6" w:rsidP="008E5FB4">
            <w:pPr>
              <w:jc w:val="center"/>
              <w:rPr>
                <w:lang w:val="ro-MD"/>
              </w:rPr>
            </w:pPr>
            <w:r w:rsidRPr="009C49E7">
              <w:rPr>
                <w:lang w:val="ro-MD"/>
              </w:rPr>
              <w:t>Produse</w:t>
            </w:r>
          </w:p>
        </w:tc>
        <w:tc>
          <w:tcPr>
            <w:tcW w:w="2127" w:type="dxa"/>
          </w:tcPr>
          <w:p w14:paraId="2AC595B5" w14:textId="77777777" w:rsidR="00C803D6" w:rsidRPr="009C49E7" w:rsidRDefault="00C803D6" w:rsidP="008E5FB4">
            <w:pPr>
              <w:jc w:val="center"/>
              <w:rPr>
                <w:lang w:val="ro-MD"/>
              </w:rPr>
            </w:pPr>
            <w:r w:rsidRPr="009C49E7">
              <w:rPr>
                <w:lang w:val="ro-MD"/>
              </w:rPr>
              <w:t>Darwin</w:t>
            </w:r>
          </w:p>
        </w:tc>
        <w:tc>
          <w:tcPr>
            <w:tcW w:w="2435" w:type="dxa"/>
          </w:tcPr>
          <w:p w14:paraId="790D1053" w14:textId="77777777" w:rsidR="00C803D6" w:rsidRPr="009C49E7" w:rsidRDefault="00C803D6" w:rsidP="008E5FB4">
            <w:pPr>
              <w:jc w:val="center"/>
              <w:rPr>
                <w:lang w:val="ro-MD"/>
              </w:rPr>
            </w:pPr>
            <w:r w:rsidRPr="009C49E7">
              <w:rPr>
                <w:lang w:val="ro-MD"/>
              </w:rPr>
              <w:t>SmartMD</w:t>
            </w:r>
          </w:p>
        </w:tc>
        <w:tc>
          <w:tcPr>
            <w:tcW w:w="2440" w:type="dxa"/>
          </w:tcPr>
          <w:p w14:paraId="05383C9D" w14:textId="77777777" w:rsidR="00C803D6" w:rsidRPr="009C49E7" w:rsidRDefault="00C803D6" w:rsidP="008E5FB4">
            <w:pPr>
              <w:jc w:val="center"/>
              <w:rPr>
                <w:lang w:val="ro-MD"/>
              </w:rPr>
            </w:pPr>
            <w:r w:rsidRPr="009C49E7">
              <w:rPr>
                <w:lang w:val="ro-MD"/>
              </w:rPr>
              <w:t>Magazinul Nostru</w:t>
            </w:r>
          </w:p>
        </w:tc>
      </w:tr>
      <w:tr w:rsidR="00C803D6" w:rsidRPr="009C49E7" w14:paraId="1440BC23" w14:textId="77777777" w:rsidTr="008E5FB4">
        <w:tc>
          <w:tcPr>
            <w:tcW w:w="2343" w:type="dxa"/>
          </w:tcPr>
          <w:p w14:paraId="37A974A9" w14:textId="77777777" w:rsidR="00C803D6" w:rsidRPr="009C49E7" w:rsidRDefault="00C803D6" w:rsidP="008E5FB4">
            <w:pPr>
              <w:jc w:val="center"/>
              <w:rPr>
                <w:lang w:val="ro-MD"/>
              </w:rPr>
            </w:pPr>
            <w:r w:rsidRPr="009C49E7">
              <w:rPr>
                <w:lang w:val="ro-MD"/>
              </w:rPr>
              <w:t>PlayStation 5 Digital</w:t>
            </w:r>
          </w:p>
        </w:tc>
        <w:tc>
          <w:tcPr>
            <w:tcW w:w="2127" w:type="dxa"/>
          </w:tcPr>
          <w:p w14:paraId="7AED5520" w14:textId="77777777" w:rsidR="00C803D6" w:rsidRPr="009C49E7" w:rsidRDefault="00C803D6" w:rsidP="008E5FB4">
            <w:pPr>
              <w:jc w:val="center"/>
              <w:rPr>
                <w:lang w:val="ro-MD"/>
              </w:rPr>
            </w:pPr>
            <w:r w:rsidRPr="009C49E7">
              <w:rPr>
                <w:lang w:val="ro-MD"/>
              </w:rPr>
              <w:t>17 499 MDL</w:t>
            </w:r>
          </w:p>
        </w:tc>
        <w:tc>
          <w:tcPr>
            <w:tcW w:w="2435" w:type="dxa"/>
          </w:tcPr>
          <w:p w14:paraId="7DE7B5BE" w14:textId="77777777" w:rsidR="00C803D6" w:rsidRPr="009C49E7" w:rsidRDefault="00C803D6" w:rsidP="008E5FB4">
            <w:pPr>
              <w:jc w:val="center"/>
              <w:rPr>
                <w:lang w:val="ro-MD"/>
              </w:rPr>
            </w:pPr>
            <w:r w:rsidRPr="009C49E7">
              <w:rPr>
                <w:lang w:val="ro-MD"/>
              </w:rPr>
              <w:t>20 999 MDL</w:t>
            </w:r>
          </w:p>
        </w:tc>
        <w:tc>
          <w:tcPr>
            <w:tcW w:w="2440" w:type="dxa"/>
          </w:tcPr>
          <w:p w14:paraId="3D342373" w14:textId="77777777" w:rsidR="00C803D6" w:rsidRPr="009C49E7" w:rsidRDefault="00C803D6" w:rsidP="008E5FB4">
            <w:pPr>
              <w:jc w:val="center"/>
              <w:rPr>
                <w:lang w:val="ro-MD"/>
              </w:rPr>
            </w:pPr>
            <w:r w:rsidRPr="009C49E7">
              <w:rPr>
                <w:lang w:val="ro-MD"/>
              </w:rPr>
              <w:t>15 497 MDL</w:t>
            </w:r>
          </w:p>
        </w:tc>
      </w:tr>
      <w:tr w:rsidR="00C803D6" w:rsidRPr="009C49E7" w14:paraId="2D1FEBDD" w14:textId="77777777" w:rsidTr="008E5FB4">
        <w:tc>
          <w:tcPr>
            <w:tcW w:w="2343" w:type="dxa"/>
          </w:tcPr>
          <w:p w14:paraId="127E3786" w14:textId="77777777" w:rsidR="00C803D6" w:rsidRPr="009C49E7" w:rsidRDefault="00C803D6" w:rsidP="008E5FB4">
            <w:pPr>
              <w:jc w:val="center"/>
              <w:rPr>
                <w:lang w:val="ro-MD"/>
              </w:rPr>
            </w:pPr>
            <w:r w:rsidRPr="009C49E7">
              <w:rPr>
                <w:lang w:val="ro-MD"/>
              </w:rPr>
              <w:t>Xbox Series X</w:t>
            </w:r>
          </w:p>
        </w:tc>
        <w:tc>
          <w:tcPr>
            <w:tcW w:w="2127" w:type="dxa"/>
          </w:tcPr>
          <w:p w14:paraId="0F24DAFC" w14:textId="77777777" w:rsidR="00C803D6" w:rsidRPr="009C49E7" w:rsidRDefault="00C803D6" w:rsidP="008E5FB4">
            <w:pPr>
              <w:jc w:val="center"/>
              <w:rPr>
                <w:lang w:val="ro-MD"/>
              </w:rPr>
            </w:pPr>
            <w:r w:rsidRPr="009C49E7">
              <w:rPr>
                <w:lang w:val="ro-MD"/>
              </w:rPr>
              <w:t>16 499 MDL</w:t>
            </w:r>
          </w:p>
        </w:tc>
        <w:tc>
          <w:tcPr>
            <w:tcW w:w="2435" w:type="dxa"/>
          </w:tcPr>
          <w:p w14:paraId="13F1BE15" w14:textId="77777777" w:rsidR="00C803D6" w:rsidRPr="009C49E7" w:rsidRDefault="00C803D6" w:rsidP="008E5FB4">
            <w:pPr>
              <w:jc w:val="center"/>
              <w:rPr>
                <w:lang w:val="ro-MD"/>
              </w:rPr>
            </w:pPr>
            <w:r w:rsidRPr="009C49E7">
              <w:rPr>
                <w:lang w:val="ro-MD"/>
              </w:rPr>
              <w:t>17 703 MDL</w:t>
            </w:r>
          </w:p>
        </w:tc>
        <w:tc>
          <w:tcPr>
            <w:tcW w:w="2440" w:type="dxa"/>
          </w:tcPr>
          <w:p w14:paraId="3C15D883" w14:textId="77777777" w:rsidR="00C803D6" w:rsidRPr="009C49E7" w:rsidRDefault="00C803D6" w:rsidP="008E5FB4">
            <w:pPr>
              <w:jc w:val="center"/>
              <w:rPr>
                <w:lang w:val="ro-MD"/>
              </w:rPr>
            </w:pPr>
            <w:r w:rsidRPr="009C49E7">
              <w:rPr>
                <w:lang w:val="ro-MD"/>
              </w:rPr>
              <w:t>15 199 MDL</w:t>
            </w:r>
          </w:p>
        </w:tc>
      </w:tr>
      <w:tr w:rsidR="00C803D6" w:rsidRPr="009C49E7" w14:paraId="6D20B44A" w14:textId="77777777" w:rsidTr="008E5FB4">
        <w:tc>
          <w:tcPr>
            <w:tcW w:w="2343" w:type="dxa"/>
          </w:tcPr>
          <w:p w14:paraId="3CA841B2" w14:textId="77777777" w:rsidR="00C803D6" w:rsidRPr="009C49E7" w:rsidRDefault="00C803D6" w:rsidP="008E5FB4">
            <w:pPr>
              <w:jc w:val="center"/>
              <w:rPr>
                <w:lang w:val="ro-MD"/>
              </w:rPr>
            </w:pPr>
            <w:r w:rsidRPr="009C49E7">
              <w:rPr>
                <w:lang w:val="ro-MD"/>
              </w:rPr>
              <w:t>HyperX Cloud Alpha S</w:t>
            </w:r>
          </w:p>
        </w:tc>
        <w:tc>
          <w:tcPr>
            <w:tcW w:w="2127" w:type="dxa"/>
          </w:tcPr>
          <w:p w14:paraId="1DED1D49" w14:textId="77777777" w:rsidR="00C803D6" w:rsidRPr="009C49E7" w:rsidRDefault="00C803D6" w:rsidP="008E5FB4">
            <w:pPr>
              <w:jc w:val="center"/>
              <w:rPr>
                <w:lang w:val="ro-MD"/>
              </w:rPr>
            </w:pPr>
            <w:r w:rsidRPr="009C49E7">
              <w:rPr>
                <w:lang w:val="ro-MD"/>
              </w:rPr>
              <w:t>2 999 MDL</w:t>
            </w:r>
          </w:p>
        </w:tc>
        <w:tc>
          <w:tcPr>
            <w:tcW w:w="2435" w:type="dxa"/>
          </w:tcPr>
          <w:p w14:paraId="2C894845" w14:textId="77777777" w:rsidR="00C803D6" w:rsidRPr="009C49E7" w:rsidRDefault="00C803D6" w:rsidP="008E5FB4">
            <w:pPr>
              <w:jc w:val="center"/>
              <w:rPr>
                <w:lang w:val="ro-MD"/>
              </w:rPr>
            </w:pPr>
            <w:r w:rsidRPr="009C49E7">
              <w:rPr>
                <w:lang w:val="ro-MD"/>
              </w:rPr>
              <w:t>2 371 MDL</w:t>
            </w:r>
          </w:p>
        </w:tc>
        <w:tc>
          <w:tcPr>
            <w:tcW w:w="2440" w:type="dxa"/>
          </w:tcPr>
          <w:p w14:paraId="29A6553C" w14:textId="77777777" w:rsidR="00C803D6" w:rsidRPr="009C49E7" w:rsidRDefault="00C803D6" w:rsidP="008E5FB4">
            <w:pPr>
              <w:jc w:val="center"/>
              <w:rPr>
                <w:lang w:val="ro-MD"/>
              </w:rPr>
            </w:pPr>
            <w:r w:rsidRPr="009C49E7">
              <w:rPr>
                <w:lang w:val="ro-MD"/>
              </w:rPr>
              <w:t>1 999 MDL</w:t>
            </w:r>
          </w:p>
        </w:tc>
      </w:tr>
      <w:tr w:rsidR="00C803D6" w:rsidRPr="009C49E7" w14:paraId="66DD6F55" w14:textId="77777777" w:rsidTr="008E5FB4">
        <w:tc>
          <w:tcPr>
            <w:tcW w:w="2343" w:type="dxa"/>
          </w:tcPr>
          <w:p w14:paraId="1AB15E64" w14:textId="77777777" w:rsidR="00C803D6" w:rsidRPr="009C49E7" w:rsidRDefault="00C803D6" w:rsidP="008E5FB4">
            <w:pPr>
              <w:jc w:val="center"/>
              <w:rPr>
                <w:lang w:val="ro-MD"/>
              </w:rPr>
            </w:pPr>
            <w:r w:rsidRPr="009C49E7">
              <w:rPr>
                <w:lang w:val="ro-MD"/>
              </w:rPr>
              <w:t>HyperX Alloy FPS</w:t>
            </w:r>
          </w:p>
        </w:tc>
        <w:tc>
          <w:tcPr>
            <w:tcW w:w="2127" w:type="dxa"/>
          </w:tcPr>
          <w:p w14:paraId="217EDE33" w14:textId="77777777" w:rsidR="00C803D6" w:rsidRPr="009C49E7" w:rsidRDefault="00C803D6" w:rsidP="008E5FB4">
            <w:pPr>
              <w:jc w:val="center"/>
              <w:rPr>
                <w:lang w:val="ro-MD"/>
              </w:rPr>
            </w:pPr>
            <w:r w:rsidRPr="009C49E7">
              <w:rPr>
                <w:lang w:val="ro-MD"/>
              </w:rPr>
              <w:t>2 579 MDL</w:t>
            </w:r>
          </w:p>
        </w:tc>
        <w:tc>
          <w:tcPr>
            <w:tcW w:w="2435" w:type="dxa"/>
          </w:tcPr>
          <w:p w14:paraId="1B1F0307" w14:textId="77777777" w:rsidR="00C803D6" w:rsidRPr="009C49E7" w:rsidRDefault="00C803D6" w:rsidP="008E5FB4">
            <w:pPr>
              <w:jc w:val="center"/>
              <w:rPr>
                <w:lang w:val="ro-MD"/>
              </w:rPr>
            </w:pPr>
            <w:r w:rsidRPr="009C49E7">
              <w:rPr>
                <w:lang w:val="ro-MD"/>
              </w:rPr>
              <w:t>2 667 MDL</w:t>
            </w:r>
          </w:p>
        </w:tc>
        <w:tc>
          <w:tcPr>
            <w:tcW w:w="2440" w:type="dxa"/>
          </w:tcPr>
          <w:p w14:paraId="0FC3D560" w14:textId="77777777" w:rsidR="00C803D6" w:rsidRPr="009C49E7" w:rsidRDefault="00C803D6" w:rsidP="008E5FB4">
            <w:pPr>
              <w:jc w:val="center"/>
              <w:rPr>
                <w:lang w:val="ro-MD"/>
              </w:rPr>
            </w:pPr>
            <w:r w:rsidRPr="009C49E7">
              <w:rPr>
                <w:lang w:val="ro-MD"/>
              </w:rPr>
              <w:t>2 099 MDL</w:t>
            </w:r>
          </w:p>
        </w:tc>
      </w:tr>
      <w:tr w:rsidR="00C803D6" w:rsidRPr="009C49E7" w14:paraId="72779455" w14:textId="77777777" w:rsidTr="008E5FB4">
        <w:tc>
          <w:tcPr>
            <w:tcW w:w="2343" w:type="dxa"/>
          </w:tcPr>
          <w:p w14:paraId="5804F734" w14:textId="77777777" w:rsidR="00C803D6" w:rsidRPr="009C49E7" w:rsidRDefault="00C803D6" w:rsidP="008E5FB4">
            <w:pPr>
              <w:jc w:val="center"/>
              <w:rPr>
                <w:lang w:val="ro-MD"/>
              </w:rPr>
            </w:pPr>
            <w:r w:rsidRPr="009C49E7">
              <w:rPr>
                <w:lang w:val="ro-MD"/>
              </w:rPr>
              <w:t>RTX 3080 ASUS</w:t>
            </w:r>
          </w:p>
        </w:tc>
        <w:tc>
          <w:tcPr>
            <w:tcW w:w="2127" w:type="dxa"/>
          </w:tcPr>
          <w:p w14:paraId="518C723C" w14:textId="77777777" w:rsidR="00C803D6" w:rsidRPr="009C49E7" w:rsidRDefault="00C803D6" w:rsidP="008E5FB4">
            <w:pPr>
              <w:jc w:val="center"/>
              <w:rPr>
                <w:lang w:val="ro-MD"/>
              </w:rPr>
            </w:pPr>
            <w:r w:rsidRPr="009C49E7">
              <w:rPr>
                <w:lang w:val="ro-MD"/>
              </w:rPr>
              <w:t>24 590 MDL</w:t>
            </w:r>
          </w:p>
        </w:tc>
        <w:tc>
          <w:tcPr>
            <w:tcW w:w="2435" w:type="dxa"/>
          </w:tcPr>
          <w:p w14:paraId="14075AAA" w14:textId="77777777" w:rsidR="00C803D6" w:rsidRPr="009C49E7" w:rsidRDefault="00C803D6" w:rsidP="008E5FB4">
            <w:pPr>
              <w:jc w:val="center"/>
              <w:rPr>
                <w:lang w:val="ro-MD"/>
              </w:rPr>
            </w:pPr>
            <w:r w:rsidRPr="009C49E7">
              <w:rPr>
                <w:lang w:val="ro-MD"/>
              </w:rPr>
              <w:t>45 429 MDL</w:t>
            </w:r>
          </w:p>
        </w:tc>
        <w:tc>
          <w:tcPr>
            <w:tcW w:w="2440" w:type="dxa"/>
          </w:tcPr>
          <w:p w14:paraId="792DF0B0" w14:textId="77777777" w:rsidR="00C803D6" w:rsidRPr="009C49E7" w:rsidRDefault="00C803D6" w:rsidP="008E5FB4">
            <w:pPr>
              <w:jc w:val="center"/>
              <w:rPr>
                <w:lang w:val="ro-MD"/>
              </w:rPr>
            </w:pPr>
            <w:r w:rsidRPr="009C49E7">
              <w:rPr>
                <w:lang w:val="ro-MD"/>
              </w:rPr>
              <w:t>19 999 MDL</w:t>
            </w:r>
          </w:p>
        </w:tc>
      </w:tr>
    </w:tbl>
    <w:p w14:paraId="70827F94" w14:textId="77777777" w:rsidR="00D47228" w:rsidRPr="00D310F6" w:rsidRDefault="00933358" w:rsidP="00D310F6">
      <w:pPr>
        <w:spacing w:line="259" w:lineRule="auto"/>
        <w:jc w:val="center"/>
        <w:rPr>
          <w:rFonts w:ascii="Times New Roman" w:hAnsi="Times New Roman" w:cs="Times New Roman"/>
          <w:lang w:val="ro-MD"/>
        </w:rPr>
      </w:pPr>
      <w:r>
        <w:rPr>
          <w:rFonts w:ascii="Times New Roman" w:hAnsi="Times New Roman" w:cs="Times New Roman"/>
          <w:lang w:val="ro-MD"/>
        </w:rPr>
        <w:t>Tabelul 5 – „Compararea preturilor cu concurentii”</w:t>
      </w:r>
    </w:p>
    <w:p w14:paraId="596556F6" w14:textId="77777777" w:rsidR="00D47228" w:rsidRPr="009C49E7" w:rsidRDefault="00D47228" w:rsidP="0076165F">
      <w:pPr>
        <w:pStyle w:val="2"/>
        <w:rPr>
          <w:rFonts w:ascii="Times New Roman" w:hAnsi="Times New Roman" w:cs="Times New Roman"/>
          <w:b/>
          <w:sz w:val="24"/>
          <w:lang w:val="ro-MD"/>
        </w:rPr>
      </w:pPr>
      <w:bookmarkStart w:id="14" w:name="_Toc121931048"/>
      <w:r w:rsidRPr="009C49E7">
        <w:rPr>
          <w:rFonts w:ascii="Times New Roman" w:hAnsi="Times New Roman" w:cs="Times New Roman"/>
          <w:b/>
          <w:color w:val="000000" w:themeColor="text1"/>
          <w:sz w:val="28"/>
          <w:lang w:val="ro-MD"/>
        </w:rPr>
        <w:t>2.5 Publicitate și strategie de publicitate</w:t>
      </w:r>
      <w:bookmarkEnd w:id="14"/>
    </w:p>
    <w:p w14:paraId="1FC6017F" w14:textId="77777777" w:rsidR="00D47228" w:rsidRPr="009C49E7" w:rsidRDefault="00D47228" w:rsidP="00D47228">
      <w:pPr>
        <w:rPr>
          <w:rFonts w:ascii="Times New Roman" w:hAnsi="Times New Roman" w:cs="Times New Roman"/>
          <w:sz w:val="24"/>
          <w:szCs w:val="24"/>
          <w:lang w:val="ro-MD"/>
        </w:rPr>
      </w:pPr>
      <w:r w:rsidRPr="009C49E7">
        <w:rPr>
          <w:rFonts w:ascii="Times New Roman" w:hAnsi="Times New Roman" w:cs="Times New Roman"/>
          <w:sz w:val="24"/>
          <w:szCs w:val="24"/>
          <w:lang w:val="ro-MD"/>
        </w:rPr>
        <w:t>În ciuda faptului că magazinul nostru de vânzare cu amănuntul de jocuri video este bine situat, vom continua totuși să intensificăm publicitatea pentru afacere. Vom explora toate mijloacele disponibile pentru a promova magazinul nostru de jocuri video.</w:t>
      </w:r>
    </w:p>
    <w:p w14:paraId="0A342EB8" w14:textId="77777777" w:rsidR="00D47228" w:rsidRPr="009C49E7" w:rsidRDefault="00D47228" w:rsidP="00D47228">
      <w:pPr>
        <w:rPr>
          <w:rFonts w:ascii="Times New Roman" w:hAnsi="Times New Roman" w:cs="Times New Roman"/>
          <w:sz w:val="24"/>
          <w:szCs w:val="24"/>
          <w:lang w:val="ro-MD"/>
        </w:rPr>
      </w:pPr>
      <w:r w:rsidRPr="009C49E7">
        <w:rPr>
          <w:rFonts w:ascii="Times New Roman" w:hAnsi="Times New Roman" w:cs="Times New Roman"/>
          <w:sz w:val="24"/>
          <w:szCs w:val="24"/>
          <w:lang w:val="ro-MD"/>
        </w:rPr>
        <w:t xml:space="preserve">Noi avem un plan pe termen lung de a deschide lanțuri de magazine de jocuri video în diverse locații, motiv pentru care ne vom construi în mod deliberat brandul pentru a fi bine acceptat în întreaga țară. </w:t>
      </w:r>
    </w:p>
    <w:p w14:paraId="0EF10A8F" w14:textId="77777777" w:rsidR="00BC0708" w:rsidRPr="009C49E7" w:rsidRDefault="00D47228" w:rsidP="00D47228">
      <w:pPr>
        <w:rPr>
          <w:rFonts w:ascii="Times New Roman" w:hAnsi="Times New Roman" w:cs="Times New Roman"/>
          <w:sz w:val="24"/>
          <w:szCs w:val="24"/>
          <w:lang w:val="ro-MD"/>
        </w:rPr>
      </w:pPr>
      <w:r w:rsidRPr="009C49E7">
        <w:rPr>
          <w:rFonts w:ascii="Times New Roman" w:hAnsi="Times New Roman" w:cs="Times New Roman"/>
          <w:sz w:val="24"/>
          <w:szCs w:val="24"/>
          <w:lang w:val="ro-MD"/>
        </w:rPr>
        <w:t>Iată platformele pe care intenționăm să le folosim pentru a promova și a face publicitate :</w:t>
      </w:r>
    </w:p>
    <w:p w14:paraId="502ECEE3" w14:textId="77777777" w:rsidR="00D47228" w:rsidRPr="009C49E7" w:rsidRDefault="00D47228" w:rsidP="00D47228">
      <w:pPr>
        <w:pStyle w:val="ae"/>
        <w:numPr>
          <w:ilvl w:val="0"/>
          <w:numId w:val="13"/>
        </w:numPr>
        <w:rPr>
          <w:rFonts w:ascii="Times New Roman" w:hAnsi="Times New Roman" w:cs="Times New Roman"/>
          <w:sz w:val="24"/>
          <w:szCs w:val="24"/>
          <w:lang w:val="ro-MD"/>
        </w:rPr>
      </w:pPr>
      <w:r w:rsidRPr="009C49E7">
        <w:rPr>
          <w:rFonts w:ascii="Times New Roman" w:hAnsi="Times New Roman" w:cs="Times New Roman"/>
          <w:sz w:val="24"/>
          <w:szCs w:val="24"/>
          <w:lang w:val="ro-MD"/>
        </w:rPr>
        <w:t>Plasați reclame atât pe platformele tipărite (ziare și reviste comunitare) cât și pe platformele media electronice</w:t>
      </w:r>
    </w:p>
    <w:p w14:paraId="2EC3CA7C" w14:textId="77777777" w:rsidR="00D47228" w:rsidRPr="009C49E7" w:rsidRDefault="00D47228" w:rsidP="00D47228">
      <w:pPr>
        <w:pStyle w:val="ae"/>
        <w:numPr>
          <w:ilvl w:val="0"/>
          <w:numId w:val="13"/>
        </w:numPr>
        <w:rPr>
          <w:rFonts w:ascii="Times New Roman" w:hAnsi="Times New Roman" w:cs="Times New Roman"/>
          <w:sz w:val="24"/>
          <w:szCs w:val="24"/>
          <w:lang w:val="ro-MD"/>
        </w:rPr>
      </w:pPr>
      <w:r w:rsidRPr="009C49E7">
        <w:rPr>
          <w:rFonts w:ascii="Times New Roman" w:hAnsi="Times New Roman" w:cs="Times New Roman"/>
          <w:sz w:val="24"/>
          <w:szCs w:val="24"/>
          <w:lang w:val="ro-MD"/>
        </w:rPr>
        <w:t>Sponsorizați programe comunitare relevante</w:t>
      </w:r>
    </w:p>
    <w:p w14:paraId="283BBFBB" w14:textId="77777777" w:rsidR="00D47228" w:rsidRPr="009C49E7" w:rsidRDefault="00D47228" w:rsidP="00D47228">
      <w:pPr>
        <w:pStyle w:val="ae"/>
        <w:numPr>
          <w:ilvl w:val="0"/>
          <w:numId w:val="13"/>
        </w:numPr>
        <w:rPr>
          <w:rFonts w:ascii="Times New Roman" w:hAnsi="Times New Roman" w:cs="Times New Roman"/>
          <w:sz w:val="24"/>
          <w:szCs w:val="24"/>
          <w:lang w:val="ro-MD"/>
        </w:rPr>
      </w:pPr>
      <w:r w:rsidRPr="009C49E7">
        <w:rPr>
          <w:rFonts w:ascii="Times New Roman" w:hAnsi="Times New Roman" w:cs="Times New Roman"/>
          <w:sz w:val="24"/>
          <w:szCs w:val="24"/>
          <w:lang w:val="ro-MD"/>
        </w:rPr>
        <w:t>Utilizați pe internet și pe platformele de social media cum ar fi; Instagram, Facebook, Twitter și altele pentru a ne promova marca</w:t>
      </w:r>
    </w:p>
    <w:p w14:paraId="173723C1" w14:textId="77777777" w:rsidR="00D47228" w:rsidRPr="009C49E7" w:rsidRDefault="00D47228" w:rsidP="00D47228">
      <w:pPr>
        <w:pStyle w:val="ae"/>
        <w:numPr>
          <w:ilvl w:val="0"/>
          <w:numId w:val="13"/>
        </w:numPr>
        <w:rPr>
          <w:rFonts w:ascii="Times New Roman" w:hAnsi="Times New Roman" w:cs="Times New Roman"/>
          <w:sz w:val="24"/>
          <w:szCs w:val="24"/>
          <w:lang w:val="ro-MD"/>
        </w:rPr>
      </w:pPr>
      <w:r w:rsidRPr="009C49E7">
        <w:rPr>
          <w:rFonts w:ascii="Times New Roman" w:hAnsi="Times New Roman" w:cs="Times New Roman"/>
          <w:sz w:val="24"/>
          <w:szCs w:val="24"/>
          <w:lang w:val="ro-MD"/>
        </w:rPr>
        <w:t>Instalați panourile noastre în locații strategice din jurul Chișinăului</w:t>
      </w:r>
    </w:p>
    <w:p w14:paraId="39636D25" w14:textId="77777777" w:rsidR="00D47228" w:rsidRPr="009C49E7" w:rsidRDefault="00D47228" w:rsidP="00D47228">
      <w:pPr>
        <w:pStyle w:val="ae"/>
        <w:numPr>
          <w:ilvl w:val="0"/>
          <w:numId w:val="13"/>
        </w:numPr>
        <w:rPr>
          <w:rFonts w:ascii="Times New Roman" w:hAnsi="Times New Roman" w:cs="Times New Roman"/>
          <w:sz w:val="24"/>
          <w:szCs w:val="24"/>
          <w:lang w:val="ro-MD"/>
        </w:rPr>
      </w:pPr>
      <w:r w:rsidRPr="009C49E7">
        <w:rPr>
          <w:rFonts w:ascii="Times New Roman" w:hAnsi="Times New Roman" w:cs="Times New Roman"/>
          <w:sz w:val="24"/>
          <w:szCs w:val="24"/>
          <w:lang w:val="ro-MD"/>
        </w:rPr>
        <w:t>Distribuiți pliantele și broșurile noastre în zonele țintă din comunitatea în care se află magazinul nostru de jocuri video</w:t>
      </w:r>
    </w:p>
    <w:p w14:paraId="365EE99A" w14:textId="77777777" w:rsidR="00D47228" w:rsidRPr="009C49E7" w:rsidRDefault="00D47228" w:rsidP="00D47228">
      <w:pPr>
        <w:pStyle w:val="ae"/>
        <w:numPr>
          <w:ilvl w:val="0"/>
          <w:numId w:val="13"/>
        </w:numPr>
        <w:rPr>
          <w:rFonts w:ascii="Times New Roman" w:hAnsi="Times New Roman" w:cs="Times New Roman"/>
          <w:sz w:val="24"/>
          <w:szCs w:val="24"/>
          <w:lang w:val="ro-MD"/>
        </w:rPr>
      </w:pPr>
      <w:r w:rsidRPr="009C49E7">
        <w:rPr>
          <w:rFonts w:ascii="Times New Roman" w:hAnsi="Times New Roman" w:cs="Times New Roman"/>
          <w:sz w:val="24"/>
          <w:szCs w:val="24"/>
          <w:lang w:val="ro-MD"/>
        </w:rPr>
        <w:t>Poziționați bannerele noastre Flexi în poziții strategice din locația în care se află magazinul nostru de jocuri video.</w:t>
      </w:r>
    </w:p>
    <w:p w14:paraId="72348585" w14:textId="77777777" w:rsidR="00BC0708" w:rsidRPr="00D310F6" w:rsidRDefault="00D47228" w:rsidP="00D310F6">
      <w:pPr>
        <w:pStyle w:val="ae"/>
        <w:numPr>
          <w:ilvl w:val="0"/>
          <w:numId w:val="13"/>
        </w:numPr>
        <w:rPr>
          <w:rFonts w:ascii="Times New Roman" w:hAnsi="Times New Roman" w:cs="Times New Roman"/>
          <w:sz w:val="24"/>
          <w:szCs w:val="24"/>
          <w:lang w:val="ro-MD"/>
        </w:rPr>
      </w:pPr>
      <w:r w:rsidRPr="009C49E7">
        <w:rPr>
          <w:rFonts w:ascii="Times New Roman" w:hAnsi="Times New Roman" w:cs="Times New Roman"/>
          <w:sz w:val="24"/>
          <w:szCs w:val="24"/>
          <w:lang w:val="ro-MD"/>
        </w:rPr>
        <w:t>Asigurați-vă că toți lucrătorii noștri poartă cămășile noastre de marcă și că toate vehiculele noastre sunt bine marcate cu logo-ul organizației noastre etc.</w:t>
      </w:r>
    </w:p>
    <w:p w14:paraId="63F33195" w14:textId="77777777" w:rsidR="00F34D76" w:rsidRPr="009C49E7" w:rsidRDefault="00A9737D" w:rsidP="00A9737D">
      <w:pPr>
        <w:pStyle w:val="1"/>
        <w:rPr>
          <w:rFonts w:ascii="Times New Roman" w:hAnsi="Times New Roman" w:cs="Times New Roman"/>
          <w:b/>
          <w:color w:val="000000" w:themeColor="text1"/>
          <w:lang w:val="ro-MD"/>
        </w:rPr>
      </w:pPr>
      <w:bookmarkStart w:id="15" w:name="_Toc121931049"/>
      <w:r w:rsidRPr="009C49E7">
        <w:rPr>
          <w:rFonts w:ascii="Times New Roman" w:hAnsi="Times New Roman" w:cs="Times New Roman"/>
          <w:b/>
          <w:color w:val="000000" w:themeColor="text1"/>
          <w:lang w:val="ro-MD"/>
        </w:rPr>
        <w:lastRenderedPageBreak/>
        <w:t>3. Capitolul 3. Finanțe</w:t>
      </w:r>
      <w:bookmarkEnd w:id="15"/>
    </w:p>
    <w:p w14:paraId="03C1FB1F" w14:textId="77777777" w:rsidR="00A9737D" w:rsidRPr="009C49E7" w:rsidRDefault="00A9737D" w:rsidP="00A9737D">
      <w:pPr>
        <w:rPr>
          <w:rFonts w:ascii="Times New Roman" w:hAnsi="Times New Roman" w:cs="Times New Roman"/>
          <w:lang w:val="ro-MD"/>
        </w:rPr>
      </w:pPr>
    </w:p>
    <w:p w14:paraId="43CB8D82" w14:textId="77777777" w:rsidR="00A9737D" w:rsidRPr="009C49E7" w:rsidRDefault="00A9737D" w:rsidP="0076165F">
      <w:pPr>
        <w:pStyle w:val="2"/>
        <w:rPr>
          <w:rFonts w:ascii="Times New Roman" w:hAnsi="Times New Roman" w:cs="Times New Roman"/>
          <w:b/>
          <w:color w:val="000000" w:themeColor="text1"/>
          <w:sz w:val="24"/>
          <w:lang w:val="ro-MD"/>
        </w:rPr>
      </w:pPr>
      <w:bookmarkStart w:id="16" w:name="_Toc121931050"/>
      <w:r w:rsidRPr="009C49E7">
        <w:rPr>
          <w:rFonts w:ascii="Times New Roman" w:hAnsi="Times New Roman" w:cs="Times New Roman"/>
          <w:b/>
          <w:color w:val="000000" w:themeColor="text1"/>
          <w:sz w:val="24"/>
          <w:lang w:val="ro-MD"/>
        </w:rPr>
        <w:t>3.1 Strategia noastră de prețuri</w:t>
      </w:r>
      <w:bookmarkEnd w:id="16"/>
    </w:p>
    <w:p w14:paraId="7300855F" w14:textId="77777777" w:rsidR="00A9737D" w:rsidRPr="009C49E7" w:rsidRDefault="00A9737D" w:rsidP="00A9737D">
      <w:pPr>
        <w:rPr>
          <w:rFonts w:ascii="Times New Roman" w:hAnsi="Times New Roman" w:cs="Times New Roman"/>
          <w:sz w:val="24"/>
          <w:lang w:val="ro-MD"/>
        </w:rPr>
      </w:pPr>
      <w:r w:rsidRPr="009C49E7">
        <w:rPr>
          <w:rFonts w:ascii="Times New Roman" w:hAnsi="Times New Roman" w:cs="Times New Roman"/>
          <w:sz w:val="24"/>
          <w:lang w:val="ro-MD"/>
        </w:rPr>
        <w:t>Prețul este unul dintre factorii cheie care dă pârghie magazinelor de vânzare cu amănuntul de jocuri video, este normal ca consumatorii să meargă în locuri unde pot obține articole la prețuri mai ieftine, motiv pentru care jucătorii mari din industrie atrag o mulțime de consumatori.</w:t>
      </w:r>
    </w:p>
    <w:p w14:paraId="760982D9" w14:textId="77777777" w:rsidR="00F772A6" w:rsidRPr="009C49E7" w:rsidRDefault="00A9737D" w:rsidP="00A9737D">
      <w:pPr>
        <w:rPr>
          <w:rFonts w:ascii="Times New Roman" w:hAnsi="Times New Roman" w:cs="Times New Roman"/>
          <w:sz w:val="24"/>
          <w:lang w:val="ro-MD"/>
        </w:rPr>
      </w:pPr>
      <w:r w:rsidRPr="009C49E7">
        <w:rPr>
          <w:rFonts w:ascii="Times New Roman" w:hAnsi="Times New Roman" w:cs="Times New Roman"/>
          <w:sz w:val="24"/>
          <w:lang w:val="ro-MD"/>
        </w:rPr>
        <w:t>Știm că nu avem capacitatea de a concura cu alte magazine de vânzare cu amănuntul de jocuri video, dar ne vom asigura că prețurile tuturor jocurilor video și accesoriilor care sunt disponibile în magazinul nostru sunt competitive cu ceea ce se poate obține printre magazinele de vânzare cu amănuntul de jocuri video din cadrul nivelul nostru și în locația noastră.</w:t>
      </w:r>
    </w:p>
    <w:p w14:paraId="65EDAA0D" w14:textId="77777777" w:rsidR="0069674D" w:rsidRPr="009C49E7" w:rsidRDefault="00A9737D" w:rsidP="00A9737D">
      <w:pPr>
        <w:pStyle w:val="ae"/>
        <w:numPr>
          <w:ilvl w:val="0"/>
          <w:numId w:val="14"/>
        </w:numPr>
        <w:rPr>
          <w:rFonts w:ascii="Times New Roman" w:hAnsi="Times New Roman" w:cs="Times New Roman"/>
          <w:sz w:val="24"/>
          <w:szCs w:val="24"/>
          <w:lang w:val="ro-MD"/>
        </w:rPr>
      </w:pPr>
      <w:r w:rsidRPr="009C49E7">
        <w:rPr>
          <w:rFonts w:ascii="Times New Roman" w:hAnsi="Times New Roman" w:cs="Times New Roman"/>
          <w:sz w:val="24"/>
          <w:szCs w:val="24"/>
          <w:lang w:val="ro-MD"/>
        </w:rPr>
        <w:t>Optiuni de plata</w:t>
      </w:r>
    </w:p>
    <w:p w14:paraId="69A1B23A" w14:textId="77777777" w:rsidR="00A9737D" w:rsidRPr="009C49E7" w:rsidRDefault="00A9737D" w:rsidP="00A9737D">
      <w:pPr>
        <w:rPr>
          <w:rFonts w:ascii="Times New Roman" w:hAnsi="Times New Roman" w:cs="Times New Roman"/>
          <w:sz w:val="24"/>
          <w:szCs w:val="24"/>
          <w:lang w:val="ro-MD"/>
        </w:rPr>
      </w:pPr>
      <w:r w:rsidRPr="009C49E7">
        <w:rPr>
          <w:rFonts w:ascii="Times New Roman" w:hAnsi="Times New Roman" w:cs="Times New Roman"/>
          <w:sz w:val="24"/>
          <w:szCs w:val="24"/>
          <w:lang w:val="ro-MD"/>
        </w:rPr>
        <w:t>Politica de plată adoptată de magazinul nostru este cuprinzătoare, deoarece suntem destul de conștienți de faptul că diferiți clienți preferă diferite opțiuni de plată după cum le convine, dar în același timp, ne vom asigura că respectăm regulile financiare și reglementarea Statelor Unite ale Americii.</w:t>
      </w:r>
    </w:p>
    <w:p w14:paraId="7B3F3E6C" w14:textId="77777777" w:rsidR="00A9737D" w:rsidRPr="009C49E7" w:rsidRDefault="00A9737D" w:rsidP="00A9737D">
      <w:pPr>
        <w:rPr>
          <w:rFonts w:ascii="Times New Roman" w:hAnsi="Times New Roman" w:cs="Times New Roman"/>
          <w:sz w:val="24"/>
          <w:szCs w:val="24"/>
          <w:lang w:val="ro-MD"/>
        </w:rPr>
      </w:pPr>
      <w:r w:rsidRPr="009C49E7">
        <w:rPr>
          <w:rFonts w:ascii="Times New Roman" w:hAnsi="Times New Roman" w:cs="Times New Roman"/>
          <w:sz w:val="24"/>
          <w:szCs w:val="24"/>
          <w:lang w:val="ro-MD"/>
        </w:rPr>
        <w:t>Iată opțiunile de plată pe care magazinul nostru le va pune la dispoziția clienților săi :</w:t>
      </w:r>
    </w:p>
    <w:p w14:paraId="444AAFE4" w14:textId="77777777" w:rsidR="00A9737D" w:rsidRPr="009C49E7" w:rsidRDefault="00A9737D" w:rsidP="00A9737D">
      <w:pPr>
        <w:pStyle w:val="ae"/>
        <w:numPr>
          <w:ilvl w:val="0"/>
          <w:numId w:val="14"/>
        </w:numPr>
        <w:rPr>
          <w:rFonts w:ascii="Times New Roman" w:hAnsi="Times New Roman" w:cs="Times New Roman"/>
          <w:sz w:val="24"/>
          <w:szCs w:val="24"/>
          <w:lang w:val="ro-MD"/>
        </w:rPr>
      </w:pPr>
      <w:r w:rsidRPr="009C49E7">
        <w:rPr>
          <w:rFonts w:ascii="Times New Roman" w:hAnsi="Times New Roman" w:cs="Times New Roman"/>
          <w:sz w:val="24"/>
          <w:szCs w:val="24"/>
          <w:lang w:val="ro-MD"/>
        </w:rPr>
        <w:t>Plata cu numerar</w:t>
      </w:r>
    </w:p>
    <w:p w14:paraId="004AA502" w14:textId="77777777" w:rsidR="00A9737D" w:rsidRPr="009C49E7" w:rsidRDefault="00A9737D" w:rsidP="00A9737D">
      <w:pPr>
        <w:pStyle w:val="ae"/>
        <w:numPr>
          <w:ilvl w:val="0"/>
          <w:numId w:val="14"/>
        </w:numPr>
        <w:rPr>
          <w:rFonts w:ascii="Times New Roman" w:hAnsi="Times New Roman" w:cs="Times New Roman"/>
          <w:sz w:val="24"/>
          <w:szCs w:val="24"/>
          <w:lang w:val="ro-MD"/>
        </w:rPr>
      </w:pPr>
      <w:r w:rsidRPr="009C49E7">
        <w:rPr>
          <w:rFonts w:ascii="Times New Roman" w:hAnsi="Times New Roman" w:cs="Times New Roman"/>
          <w:sz w:val="24"/>
          <w:szCs w:val="24"/>
          <w:lang w:val="ro-MD"/>
        </w:rPr>
        <w:t>Plata prin carduri de credit</w:t>
      </w:r>
    </w:p>
    <w:p w14:paraId="4AA8F5C6" w14:textId="77777777" w:rsidR="00A9737D" w:rsidRPr="009C49E7" w:rsidRDefault="00A9737D" w:rsidP="00A9737D">
      <w:pPr>
        <w:pStyle w:val="ae"/>
        <w:numPr>
          <w:ilvl w:val="0"/>
          <w:numId w:val="14"/>
        </w:numPr>
        <w:rPr>
          <w:rFonts w:ascii="Times New Roman" w:hAnsi="Times New Roman" w:cs="Times New Roman"/>
          <w:sz w:val="24"/>
          <w:szCs w:val="24"/>
          <w:lang w:val="ro-MD"/>
        </w:rPr>
      </w:pPr>
      <w:r w:rsidRPr="009C49E7">
        <w:rPr>
          <w:rFonts w:ascii="Times New Roman" w:hAnsi="Times New Roman" w:cs="Times New Roman"/>
          <w:sz w:val="24"/>
          <w:szCs w:val="24"/>
          <w:lang w:val="ro-MD"/>
        </w:rPr>
        <w:t>Plata prin transfer bancar online</w:t>
      </w:r>
    </w:p>
    <w:p w14:paraId="4EE981AD" w14:textId="77777777" w:rsidR="00A9737D" w:rsidRPr="009C49E7" w:rsidRDefault="00A9737D" w:rsidP="00A9737D">
      <w:pPr>
        <w:pStyle w:val="ae"/>
        <w:numPr>
          <w:ilvl w:val="0"/>
          <w:numId w:val="14"/>
        </w:numPr>
        <w:rPr>
          <w:rFonts w:ascii="Times New Roman" w:hAnsi="Times New Roman" w:cs="Times New Roman"/>
          <w:sz w:val="24"/>
          <w:szCs w:val="24"/>
          <w:lang w:val="ro-MD"/>
        </w:rPr>
      </w:pPr>
      <w:r w:rsidRPr="009C49E7">
        <w:rPr>
          <w:rFonts w:ascii="Times New Roman" w:hAnsi="Times New Roman" w:cs="Times New Roman"/>
          <w:sz w:val="24"/>
          <w:szCs w:val="24"/>
          <w:lang w:val="ro-MD"/>
        </w:rPr>
        <w:t>Plata prin cec</w:t>
      </w:r>
    </w:p>
    <w:p w14:paraId="6F209C6B" w14:textId="77777777" w:rsidR="0069674D" w:rsidRPr="009C49E7" w:rsidRDefault="00A9737D" w:rsidP="00A9737D">
      <w:pPr>
        <w:pStyle w:val="ae"/>
        <w:numPr>
          <w:ilvl w:val="0"/>
          <w:numId w:val="14"/>
        </w:numPr>
        <w:rPr>
          <w:rFonts w:ascii="Times New Roman" w:hAnsi="Times New Roman" w:cs="Times New Roman"/>
          <w:sz w:val="24"/>
          <w:szCs w:val="24"/>
          <w:lang w:val="ro-MD"/>
        </w:rPr>
      </w:pPr>
      <w:r w:rsidRPr="009C49E7">
        <w:rPr>
          <w:rFonts w:ascii="Times New Roman" w:hAnsi="Times New Roman" w:cs="Times New Roman"/>
          <w:sz w:val="24"/>
          <w:szCs w:val="24"/>
          <w:lang w:val="ro-MD"/>
        </w:rPr>
        <w:t>Plata prin transfer de bani pe mobil</w:t>
      </w:r>
    </w:p>
    <w:p w14:paraId="511D9527" w14:textId="77777777" w:rsidR="0069674D" w:rsidRPr="009C49E7" w:rsidRDefault="00A9737D" w:rsidP="005F091F">
      <w:pPr>
        <w:rPr>
          <w:rFonts w:ascii="Times New Roman" w:hAnsi="Times New Roman" w:cs="Times New Roman"/>
          <w:sz w:val="24"/>
          <w:szCs w:val="24"/>
          <w:lang w:val="ro-MD"/>
        </w:rPr>
      </w:pPr>
      <w:r w:rsidRPr="009C49E7">
        <w:rPr>
          <w:rFonts w:ascii="Times New Roman" w:hAnsi="Times New Roman" w:cs="Times New Roman"/>
          <w:sz w:val="24"/>
          <w:szCs w:val="24"/>
          <w:lang w:val="ro-MD"/>
        </w:rPr>
        <w:t>Având în vedere cele de mai sus, am ales platforme bancare care vor permite clienților noștri să plătească jocurile noastre video și accesoriile pentru jocuri video fără niciun stres din partea lor. Numerele noastre de cont bancar vor fi disponibile pe site-ul nostru web și materiale promoționale.</w:t>
      </w:r>
    </w:p>
    <w:p w14:paraId="76EFE2BD" w14:textId="77777777" w:rsidR="0069674D" w:rsidRPr="009C49E7" w:rsidRDefault="0069674D" w:rsidP="005F091F">
      <w:pPr>
        <w:rPr>
          <w:rFonts w:ascii="Times New Roman" w:hAnsi="Times New Roman" w:cs="Times New Roman"/>
          <w:lang w:val="ro-MD"/>
        </w:rPr>
      </w:pPr>
    </w:p>
    <w:p w14:paraId="6BDA6A3D" w14:textId="77777777" w:rsidR="0069674D" w:rsidRPr="009C49E7" w:rsidRDefault="00221E76" w:rsidP="0076165F">
      <w:pPr>
        <w:pStyle w:val="2"/>
        <w:rPr>
          <w:rFonts w:ascii="Times New Roman" w:hAnsi="Times New Roman" w:cs="Times New Roman"/>
          <w:b/>
          <w:color w:val="000000" w:themeColor="text1"/>
          <w:sz w:val="24"/>
          <w:lang w:val="ro-MD"/>
        </w:rPr>
      </w:pPr>
      <w:bookmarkStart w:id="17" w:name="_Toc121931051"/>
      <w:r w:rsidRPr="009C49E7">
        <w:rPr>
          <w:rFonts w:ascii="Times New Roman" w:hAnsi="Times New Roman" w:cs="Times New Roman"/>
          <w:b/>
          <w:color w:val="000000" w:themeColor="text1"/>
          <w:sz w:val="24"/>
          <w:lang w:val="ro-MD"/>
        </w:rPr>
        <w:t>3.2 Cheltuielile necesare</w:t>
      </w:r>
      <w:r w:rsidR="00974CA2" w:rsidRPr="009C49E7">
        <w:rPr>
          <w:rFonts w:ascii="Times New Roman" w:hAnsi="Times New Roman" w:cs="Times New Roman"/>
          <w:b/>
          <w:color w:val="000000" w:themeColor="text1"/>
          <w:sz w:val="24"/>
          <w:lang w:val="ro-MD"/>
        </w:rPr>
        <w:t>(aproximativ asortimentul magazinului, poate difera cantitatea)</w:t>
      </w:r>
      <w:bookmarkEnd w:id="17"/>
    </w:p>
    <w:tbl>
      <w:tblPr>
        <w:tblStyle w:val="af2"/>
        <w:tblW w:w="0" w:type="auto"/>
        <w:tblLook w:val="04A0" w:firstRow="1" w:lastRow="0" w:firstColumn="1" w:lastColumn="0" w:noHBand="0" w:noVBand="1"/>
      </w:tblPr>
      <w:tblGrid>
        <w:gridCol w:w="525"/>
        <w:gridCol w:w="3254"/>
        <w:gridCol w:w="1869"/>
        <w:gridCol w:w="1702"/>
        <w:gridCol w:w="1995"/>
      </w:tblGrid>
      <w:tr w:rsidR="00722801" w:rsidRPr="009C49E7" w14:paraId="0A36CBCB" w14:textId="77777777" w:rsidTr="00722801">
        <w:trPr>
          <w:trHeight w:val="755"/>
        </w:trPr>
        <w:tc>
          <w:tcPr>
            <w:tcW w:w="525" w:type="dxa"/>
          </w:tcPr>
          <w:p w14:paraId="352A907C" w14:textId="77777777" w:rsidR="00722801" w:rsidRPr="009C49E7" w:rsidRDefault="00722801" w:rsidP="00650ABC">
            <w:pPr>
              <w:jc w:val="center"/>
              <w:rPr>
                <w:rFonts w:ascii="Times New Roman" w:hAnsi="Times New Roman" w:cs="Times New Roman"/>
                <w:lang w:val="ro-MD"/>
              </w:rPr>
            </w:pPr>
            <w:r w:rsidRPr="009C49E7">
              <w:rPr>
                <w:rFonts w:ascii="Times New Roman" w:hAnsi="Times New Roman" w:cs="Times New Roman"/>
                <w:lang w:val="ro-MD"/>
              </w:rPr>
              <w:t>Nr.</w:t>
            </w:r>
          </w:p>
        </w:tc>
        <w:tc>
          <w:tcPr>
            <w:tcW w:w="3254" w:type="dxa"/>
          </w:tcPr>
          <w:p w14:paraId="3CF5B54C" w14:textId="77777777" w:rsidR="00722801" w:rsidRPr="009C49E7" w:rsidRDefault="00966314" w:rsidP="00650ABC">
            <w:pPr>
              <w:jc w:val="center"/>
              <w:rPr>
                <w:rFonts w:ascii="Times New Roman" w:hAnsi="Times New Roman" w:cs="Times New Roman"/>
                <w:lang w:val="ro-MD"/>
              </w:rPr>
            </w:pPr>
            <w:r w:rsidRPr="009C49E7">
              <w:rPr>
                <w:rFonts w:ascii="Times New Roman" w:hAnsi="Times New Roman" w:cs="Times New Roman"/>
                <w:lang w:val="ro-MD"/>
              </w:rPr>
              <w:t>Necesarul</w:t>
            </w:r>
          </w:p>
        </w:tc>
        <w:tc>
          <w:tcPr>
            <w:tcW w:w="1869" w:type="dxa"/>
          </w:tcPr>
          <w:p w14:paraId="3938ECB1" w14:textId="77777777" w:rsidR="00722801" w:rsidRPr="009C49E7" w:rsidRDefault="00722801" w:rsidP="00650ABC">
            <w:pPr>
              <w:jc w:val="center"/>
              <w:rPr>
                <w:rFonts w:ascii="Times New Roman" w:hAnsi="Times New Roman" w:cs="Times New Roman"/>
                <w:lang w:val="ro-MD"/>
              </w:rPr>
            </w:pPr>
            <w:r w:rsidRPr="009C49E7">
              <w:rPr>
                <w:rFonts w:ascii="Times New Roman" w:hAnsi="Times New Roman" w:cs="Times New Roman"/>
                <w:lang w:val="ro-MD"/>
              </w:rPr>
              <w:t>Nr.de unități</w:t>
            </w:r>
          </w:p>
        </w:tc>
        <w:tc>
          <w:tcPr>
            <w:tcW w:w="1702" w:type="dxa"/>
          </w:tcPr>
          <w:p w14:paraId="57DD1219" w14:textId="77777777" w:rsidR="00722801" w:rsidRPr="009C49E7" w:rsidRDefault="00722801" w:rsidP="00650ABC">
            <w:pPr>
              <w:jc w:val="center"/>
              <w:rPr>
                <w:rFonts w:ascii="Times New Roman" w:hAnsi="Times New Roman" w:cs="Times New Roman"/>
                <w:lang w:val="ro-MD"/>
              </w:rPr>
            </w:pPr>
            <w:r w:rsidRPr="009C49E7">
              <w:rPr>
                <w:rFonts w:ascii="Times New Roman" w:hAnsi="Times New Roman" w:cs="Times New Roman"/>
                <w:lang w:val="ro-MD"/>
              </w:rPr>
              <w:t>Costul p/u</w:t>
            </w:r>
          </w:p>
        </w:tc>
        <w:tc>
          <w:tcPr>
            <w:tcW w:w="1995" w:type="dxa"/>
          </w:tcPr>
          <w:p w14:paraId="570C3414" w14:textId="77777777" w:rsidR="00722801" w:rsidRPr="009C49E7" w:rsidRDefault="00722801" w:rsidP="00650ABC">
            <w:pPr>
              <w:jc w:val="center"/>
              <w:rPr>
                <w:rFonts w:ascii="Times New Roman" w:hAnsi="Times New Roman" w:cs="Times New Roman"/>
                <w:lang w:val="ro-MD"/>
              </w:rPr>
            </w:pPr>
            <w:r w:rsidRPr="009C49E7">
              <w:rPr>
                <w:rFonts w:ascii="Times New Roman" w:hAnsi="Times New Roman" w:cs="Times New Roman"/>
                <w:lang w:val="ro-MD"/>
              </w:rPr>
              <w:t>Costul Total</w:t>
            </w:r>
          </w:p>
        </w:tc>
      </w:tr>
      <w:tr w:rsidR="00722801" w:rsidRPr="009C49E7" w14:paraId="2707DE5C" w14:textId="77777777" w:rsidTr="00722801">
        <w:tc>
          <w:tcPr>
            <w:tcW w:w="525" w:type="dxa"/>
          </w:tcPr>
          <w:p w14:paraId="7334ED21" w14:textId="77777777" w:rsidR="00722801" w:rsidRPr="009C49E7" w:rsidRDefault="00722801" w:rsidP="00650ABC">
            <w:pPr>
              <w:jc w:val="center"/>
              <w:rPr>
                <w:rFonts w:ascii="Times New Roman" w:hAnsi="Times New Roman" w:cs="Times New Roman"/>
                <w:lang w:val="ro-MD"/>
              </w:rPr>
            </w:pPr>
            <w:r w:rsidRPr="009C49E7">
              <w:rPr>
                <w:rFonts w:ascii="Times New Roman" w:hAnsi="Times New Roman" w:cs="Times New Roman"/>
                <w:lang w:val="ro-MD"/>
              </w:rPr>
              <w:t>1</w:t>
            </w:r>
          </w:p>
        </w:tc>
        <w:tc>
          <w:tcPr>
            <w:tcW w:w="3254" w:type="dxa"/>
          </w:tcPr>
          <w:p w14:paraId="507A08A4" w14:textId="77777777" w:rsidR="00722801" w:rsidRPr="009C49E7" w:rsidRDefault="00722801" w:rsidP="005F091F">
            <w:pPr>
              <w:rPr>
                <w:rFonts w:ascii="Times New Roman" w:hAnsi="Times New Roman" w:cs="Times New Roman"/>
                <w:lang w:val="ro-MD"/>
              </w:rPr>
            </w:pPr>
            <w:r w:rsidRPr="009C49E7">
              <w:rPr>
                <w:rFonts w:ascii="Times New Roman" w:hAnsi="Times New Roman" w:cs="Times New Roman"/>
                <w:lang w:val="ro-MD"/>
              </w:rPr>
              <w:t>Jocuri Xbox Series X/S</w:t>
            </w:r>
          </w:p>
        </w:tc>
        <w:tc>
          <w:tcPr>
            <w:tcW w:w="1869" w:type="dxa"/>
          </w:tcPr>
          <w:p w14:paraId="74AA6CF1" w14:textId="77777777" w:rsidR="00722801" w:rsidRPr="009C49E7" w:rsidRDefault="00767C2B" w:rsidP="00650ABC">
            <w:pPr>
              <w:jc w:val="center"/>
              <w:rPr>
                <w:rFonts w:ascii="Times New Roman" w:hAnsi="Times New Roman" w:cs="Times New Roman"/>
                <w:lang w:val="ro-MD"/>
              </w:rPr>
            </w:pPr>
            <w:r w:rsidRPr="009C49E7">
              <w:rPr>
                <w:rFonts w:ascii="Times New Roman" w:hAnsi="Times New Roman" w:cs="Times New Roman"/>
                <w:lang w:val="ro-MD"/>
              </w:rPr>
              <w:t>50</w:t>
            </w:r>
          </w:p>
        </w:tc>
        <w:tc>
          <w:tcPr>
            <w:tcW w:w="1702" w:type="dxa"/>
          </w:tcPr>
          <w:p w14:paraId="492252EF" w14:textId="77777777" w:rsidR="00722801" w:rsidRPr="009C49E7" w:rsidRDefault="00722801" w:rsidP="00650ABC">
            <w:pPr>
              <w:jc w:val="center"/>
              <w:rPr>
                <w:rFonts w:ascii="Times New Roman" w:hAnsi="Times New Roman" w:cs="Times New Roman"/>
                <w:lang w:val="ro-MD"/>
              </w:rPr>
            </w:pPr>
            <w:r w:rsidRPr="009C49E7">
              <w:rPr>
                <w:rFonts w:ascii="Times New Roman" w:hAnsi="Times New Roman" w:cs="Times New Roman"/>
                <w:lang w:val="ro-MD"/>
              </w:rPr>
              <w:t>1 162,23 MDL</w:t>
            </w:r>
          </w:p>
        </w:tc>
        <w:tc>
          <w:tcPr>
            <w:tcW w:w="1995" w:type="dxa"/>
          </w:tcPr>
          <w:p w14:paraId="44D47E8E" w14:textId="77777777" w:rsidR="00722801" w:rsidRPr="009C49E7" w:rsidRDefault="00767C2B" w:rsidP="00650ABC">
            <w:pPr>
              <w:jc w:val="center"/>
              <w:rPr>
                <w:rFonts w:ascii="Times New Roman" w:hAnsi="Times New Roman" w:cs="Times New Roman"/>
                <w:lang w:val="ro-MD"/>
              </w:rPr>
            </w:pPr>
            <w:r w:rsidRPr="009C49E7">
              <w:rPr>
                <w:rFonts w:ascii="Times New Roman" w:hAnsi="Times New Roman" w:cs="Times New Roman"/>
                <w:lang w:val="ro-MD"/>
              </w:rPr>
              <w:t>58 111,5</w:t>
            </w:r>
            <w:r w:rsidR="00722801" w:rsidRPr="009C49E7">
              <w:rPr>
                <w:rFonts w:ascii="Times New Roman" w:hAnsi="Times New Roman" w:cs="Times New Roman"/>
                <w:lang w:val="ro-MD"/>
              </w:rPr>
              <w:t xml:space="preserve"> MDL</w:t>
            </w:r>
          </w:p>
        </w:tc>
      </w:tr>
      <w:tr w:rsidR="00722801" w:rsidRPr="009C49E7" w14:paraId="40B9C917" w14:textId="77777777" w:rsidTr="00722801">
        <w:tc>
          <w:tcPr>
            <w:tcW w:w="525" w:type="dxa"/>
          </w:tcPr>
          <w:p w14:paraId="73EA41EA" w14:textId="77777777" w:rsidR="00722801" w:rsidRPr="009C49E7" w:rsidRDefault="00722801" w:rsidP="00650ABC">
            <w:pPr>
              <w:jc w:val="center"/>
              <w:rPr>
                <w:rFonts w:ascii="Times New Roman" w:hAnsi="Times New Roman" w:cs="Times New Roman"/>
                <w:lang w:val="ro-MD"/>
              </w:rPr>
            </w:pPr>
            <w:r w:rsidRPr="009C49E7">
              <w:rPr>
                <w:rFonts w:ascii="Times New Roman" w:hAnsi="Times New Roman" w:cs="Times New Roman"/>
                <w:lang w:val="ro-MD"/>
              </w:rPr>
              <w:t>2</w:t>
            </w:r>
          </w:p>
        </w:tc>
        <w:tc>
          <w:tcPr>
            <w:tcW w:w="3254" w:type="dxa"/>
          </w:tcPr>
          <w:p w14:paraId="7CEFADAF" w14:textId="77777777" w:rsidR="00722801" w:rsidRPr="009C49E7" w:rsidRDefault="00722801" w:rsidP="005F091F">
            <w:pPr>
              <w:rPr>
                <w:rFonts w:ascii="Times New Roman" w:hAnsi="Times New Roman" w:cs="Times New Roman"/>
                <w:lang w:val="ro-MD"/>
              </w:rPr>
            </w:pPr>
            <w:r w:rsidRPr="009C49E7">
              <w:rPr>
                <w:rFonts w:ascii="Times New Roman" w:hAnsi="Times New Roman" w:cs="Times New Roman"/>
                <w:lang w:val="ro-MD"/>
              </w:rPr>
              <w:t>Jouri Playstation 5</w:t>
            </w:r>
          </w:p>
        </w:tc>
        <w:tc>
          <w:tcPr>
            <w:tcW w:w="1869" w:type="dxa"/>
          </w:tcPr>
          <w:p w14:paraId="11E70033" w14:textId="77777777" w:rsidR="00722801" w:rsidRPr="009C49E7" w:rsidRDefault="00767C2B" w:rsidP="00650ABC">
            <w:pPr>
              <w:jc w:val="center"/>
              <w:rPr>
                <w:rFonts w:ascii="Times New Roman" w:hAnsi="Times New Roman" w:cs="Times New Roman"/>
                <w:lang w:val="ro-MD"/>
              </w:rPr>
            </w:pPr>
            <w:r w:rsidRPr="009C49E7">
              <w:rPr>
                <w:rFonts w:ascii="Times New Roman" w:hAnsi="Times New Roman" w:cs="Times New Roman"/>
                <w:lang w:val="ro-MD"/>
              </w:rPr>
              <w:t>50</w:t>
            </w:r>
          </w:p>
        </w:tc>
        <w:tc>
          <w:tcPr>
            <w:tcW w:w="1702" w:type="dxa"/>
          </w:tcPr>
          <w:p w14:paraId="65FF4E1C" w14:textId="77777777" w:rsidR="00722801" w:rsidRPr="009C49E7" w:rsidRDefault="00722801" w:rsidP="00650ABC">
            <w:pPr>
              <w:jc w:val="center"/>
              <w:rPr>
                <w:rFonts w:ascii="Times New Roman" w:hAnsi="Times New Roman" w:cs="Times New Roman"/>
                <w:lang w:val="ro-MD"/>
              </w:rPr>
            </w:pPr>
            <w:r w:rsidRPr="009C49E7">
              <w:rPr>
                <w:rFonts w:ascii="Times New Roman" w:hAnsi="Times New Roman" w:cs="Times New Roman"/>
                <w:lang w:val="ro-MD"/>
              </w:rPr>
              <w:t>1 162,23 MDL</w:t>
            </w:r>
          </w:p>
        </w:tc>
        <w:tc>
          <w:tcPr>
            <w:tcW w:w="1995" w:type="dxa"/>
          </w:tcPr>
          <w:p w14:paraId="0E64811C" w14:textId="77777777" w:rsidR="00722801" w:rsidRPr="009C49E7" w:rsidRDefault="00767C2B" w:rsidP="00650ABC">
            <w:pPr>
              <w:jc w:val="center"/>
              <w:rPr>
                <w:rFonts w:ascii="Times New Roman" w:hAnsi="Times New Roman" w:cs="Times New Roman"/>
                <w:lang w:val="ro-MD"/>
              </w:rPr>
            </w:pPr>
            <w:r w:rsidRPr="009C49E7">
              <w:rPr>
                <w:rFonts w:ascii="Times New Roman" w:hAnsi="Times New Roman" w:cs="Times New Roman"/>
                <w:lang w:val="ro-MD"/>
              </w:rPr>
              <w:t>58 111,5 MDL</w:t>
            </w:r>
          </w:p>
        </w:tc>
      </w:tr>
      <w:tr w:rsidR="00722801" w:rsidRPr="009C49E7" w14:paraId="2D5477BE" w14:textId="77777777" w:rsidTr="00722801">
        <w:tc>
          <w:tcPr>
            <w:tcW w:w="525" w:type="dxa"/>
          </w:tcPr>
          <w:p w14:paraId="326460DB" w14:textId="77777777" w:rsidR="00722801" w:rsidRPr="009C49E7" w:rsidRDefault="00722801" w:rsidP="00650ABC">
            <w:pPr>
              <w:jc w:val="center"/>
              <w:rPr>
                <w:rFonts w:ascii="Times New Roman" w:hAnsi="Times New Roman" w:cs="Times New Roman"/>
                <w:lang w:val="ro-MD"/>
              </w:rPr>
            </w:pPr>
            <w:r w:rsidRPr="009C49E7">
              <w:rPr>
                <w:rFonts w:ascii="Times New Roman" w:hAnsi="Times New Roman" w:cs="Times New Roman"/>
                <w:lang w:val="ro-MD"/>
              </w:rPr>
              <w:t>3</w:t>
            </w:r>
          </w:p>
        </w:tc>
        <w:tc>
          <w:tcPr>
            <w:tcW w:w="3254" w:type="dxa"/>
          </w:tcPr>
          <w:p w14:paraId="4FE481CE" w14:textId="77777777" w:rsidR="00722801" w:rsidRPr="009C49E7" w:rsidRDefault="00722801" w:rsidP="00650ABC">
            <w:pPr>
              <w:rPr>
                <w:rFonts w:ascii="Times New Roman" w:hAnsi="Times New Roman" w:cs="Times New Roman"/>
                <w:lang w:val="ro-MD"/>
              </w:rPr>
            </w:pPr>
            <w:r w:rsidRPr="009C49E7">
              <w:rPr>
                <w:rFonts w:ascii="Times New Roman" w:hAnsi="Times New Roman" w:cs="Times New Roman"/>
                <w:lang w:val="ro-MD"/>
              </w:rPr>
              <w:t>Xbox Game Pass Ultimate 3 luni</w:t>
            </w:r>
          </w:p>
        </w:tc>
        <w:tc>
          <w:tcPr>
            <w:tcW w:w="1869" w:type="dxa"/>
          </w:tcPr>
          <w:p w14:paraId="0C54AA49" w14:textId="77777777" w:rsidR="00722801" w:rsidRPr="009C49E7" w:rsidRDefault="00722801" w:rsidP="00650ABC">
            <w:pPr>
              <w:jc w:val="center"/>
              <w:rPr>
                <w:rFonts w:ascii="Times New Roman" w:hAnsi="Times New Roman" w:cs="Times New Roman"/>
                <w:lang w:val="ro-MD"/>
              </w:rPr>
            </w:pPr>
            <w:r w:rsidRPr="009C49E7">
              <w:rPr>
                <w:rFonts w:ascii="Times New Roman" w:hAnsi="Times New Roman" w:cs="Times New Roman"/>
                <w:lang w:val="ro-MD"/>
              </w:rPr>
              <w:t>50</w:t>
            </w:r>
          </w:p>
        </w:tc>
        <w:tc>
          <w:tcPr>
            <w:tcW w:w="1702" w:type="dxa"/>
          </w:tcPr>
          <w:p w14:paraId="27155BF5" w14:textId="77777777" w:rsidR="00722801" w:rsidRPr="009C49E7" w:rsidRDefault="00722801" w:rsidP="00650ABC">
            <w:pPr>
              <w:jc w:val="center"/>
              <w:rPr>
                <w:rFonts w:ascii="Times New Roman" w:hAnsi="Times New Roman" w:cs="Times New Roman"/>
                <w:lang w:val="ro-MD"/>
              </w:rPr>
            </w:pPr>
            <w:r w:rsidRPr="009C49E7">
              <w:rPr>
                <w:rFonts w:ascii="Times New Roman" w:hAnsi="Times New Roman" w:cs="Times New Roman"/>
                <w:lang w:val="ro-MD"/>
              </w:rPr>
              <w:t>774,95 MDL</w:t>
            </w:r>
          </w:p>
        </w:tc>
        <w:tc>
          <w:tcPr>
            <w:tcW w:w="1995" w:type="dxa"/>
          </w:tcPr>
          <w:p w14:paraId="79758AA3" w14:textId="77777777" w:rsidR="00722801" w:rsidRPr="009C49E7" w:rsidRDefault="00722801" w:rsidP="00650ABC">
            <w:pPr>
              <w:jc w:val="center"/>
              <w:rPr>
                <w:rFonts w:ascii="Times New Roman" w:hAnsi="Times New Roman" w:cs="Times New Roman"/>
                <w:lang w:val="ro-MD"/>
              </w:rPr>
            </w:pPr>
            <w:r w:rsidRPr="009C49E7">
              <w:rPr>
                <w:rFonts w:ascii="Times New Roman" w:hAnsi="Times New Roman" w:cs="Times New Roman"/>
                <w:lang w:val="ro-MD"/>
              </w:rPr>
              <w:t>38 737,71 MDL</w:t>
            </w:r>
          </w:p>
        </w:tc>
      </w:tr>
      <w:tr w:rsidR="00722801" w:rsidRPr="009C49E7" w14:paraId="6EFC0BCA" w14:textId="77777777" w:rsidTr="00722801">
        <w:tc>
          <w:tcPr>
            <w:tcW w:w="525" w:type="dxa"/>
          </w:tcPr>
          <w:p w14:paraId="1C82767D" w14:textId="77777777" w:rsidR="00722801" w:rsidRPr="009C49E7" w:rsidRDefault="00722801" w:rsidP="00650ABC">
            <w:pPr>
              <w:jc w:val="center"/>
              <w:rPr>
                <w:rFonts w:ascii="Times New Roman" w:hAnsi="Times New Roman" w:cs="Times New Roman"/>
                <w:lang w:val="ro-MD"/>
              </w:rPr>
            </w:pPr>
            <w:r w:rsidRPr="009C49E7">
              <w:rPr>
                <w:rFonts w:ascii="Times New Roman" w:hAnsi="Times New Roman" w:cs="Times New Roman"/>
                <w:lang w:val="ro-MD"/>
              </w:rPr>
              <w:t>4</w:t>
            </w:r>
          </w:p>
        </w:tc>
        <w:tc>
          <w:tcPr>
            <w:tcW w:w="3254" w:type="dxa"/>
          </w:tcPr>
          <w:p w14:paraId="5408514E" w14:textId="77777777" w:rsidR="00722801" w:rsidRPr="009C49E7" w:rsidRDefault="00722801" w:rsidP="005F091F">
            <w:pPr>
              <w:rPr>
                <w:rFonts w:ascii="Times New Roman" w:hAnsi="Times New Roman" w:cs="Times New Roman"/>
                <w:lang w:val="ro-MD"/>
              </w:rPr>
            </w:pPr>
            <w:r w:rsidRPr="009C49E7">
              <w:rPr>
                <w:rFonts w:ascii="Times New Roman" w:hAnsi="Times New Roman" w:cs="Times New Roman"/>
                <w:lang w:val="ro-MD"/>
              </w:rPr>
              <w:t>Playstation Plus 1 luna</w:t>
            </w:r>
          </w:p>
        </w:tc>
        <w:tc>
          <w:tcPr>
            <w:tcW w:w="1869" w:type="dxa"/>
          </w:tcPr>
          <w:p w14:paraId="5E240A81" w14:textId="77777777" w:rsidR="00722801" w:rsidRPr="009C49E7" w:rsidRDefault="00722801" w:rsidP="00650ABC">
            <w:pPr>
              <w:jc w:val="center"/>
              <w:rPr>
                <w:rFonts w:ascii="Times New Roman" w:hAnsi="Times New Roman" w:cs="Times New Roman"/>
                <w:lang w:val="ro-MD"/>
              </w:rPr>
            </w:pPr>
            <w:r w:rsidRPr="009C49E7">
              <w:rPr>
                <w:rFonts w:ascii="Times New Roman" w:hAnsi="Times New Roman" w:cs="Times New Roman"/>
                <w:lang w:val="ro-MD"/>
              </w:rPr>
              <w:t>50</w:t>
            </w:r>
          </w:p>
        </w:tc>
        <w:tc>
          <w:tcPr>
            <w:tcW w:w="1702" w:type="dxa"/>
          </w:tcPr>
          <w:p w14:paraId="27B3E9A8" w14:textId="77777777" w:rsidR="00722801" w:rsidRPr="009C49E7" w:rsidRDefault="00722801" w:rsidP="00650ABC">
            <w:pPr>
              <w:jc w:val="center"/>
              <w:rPr>
                <w:rFonts w:ascii="Times New Roman" w:hAnsi="Times New Roman" w:cs="Times New Roman"/>
                <w:lang w:val="ro-MD"/>
              </w:rPr>
            </w:pPr>
            <w:r w:rsidRPr="009C49E7">
              <w:rPr>
                <w:rFonts w:ascii="Times New Roman" w:hAnsi="Times New Roman" w:cs="Times New Roman"/>
                <w:lang w:val="ro-MD"/>
              </w:rPr>
              <w:t>193,54 MDL</w:t>
            </w:r>
          </w:p>
        </w:tc>
        <w:tc>
          <w:tcPr>
            <w:tcW w:w="1995" w:type="dxa"/>
          </w:tcPr>
          <w:p w14:paraId="3C178FFF" w14:textId="77777777" w:rsidR="00722801" w:rsidRPr="009C49E7" w:rsidRDefault="00722801" w:rsidP="00650ABC">
            <w:pPr>
              <w:jc w:val="center"/>
              <w:rPr>
                <w:rFonts w:ascii="Times New Roman" w:hAnsi="Times New Roman" w:cs="Times New Roman"/>
                <w:lang w:val="ro-MD"/>
              </w:rPr>
            </w:pPr>
            <w:r w:rsidRPr="009C49E7">
              <w:rPr>
                <w:rFonts w:ascii="Times New Roman" w:hAnsi="Times New Roman" w:cs="Times New Roman"/>
                <w:lang w:val="ro-MD"/>
              </w:rPr>
              <w:t>9 677,16 MDL</w:t>
            </w:r>
          </w:p>
        </w:tc>
      </w:tr>
      <w:tr w:rsidR="00722801" w:rsidRPr="009C49E7" w14:paraId="3044A7AD" w14:textId="77777777" w:rsidTr="00722801">
        <w:tc>
          <w:tcPr>
            <w:tcW w:w="525" w:type="dxa"/>
          </w:tcPr>
          <w:p w14:paraId="565D42A3" w14:textId="77777777" w:rsidR="00722801" w:rsidRPr="009C49E7" w:rsidRDefault="00722801" w:rsidP="00650ABC">
            <w:pPr>
              <w:jc w:val="center"/>
              <w:rPr>
                <w:rFonts w:ascii="Times New Roman" w:hAnsi="Times New Roman" w:cs="Times New Roman"/>
                <w:lang w:val="ro-MD"/>
              </w:rPr>
            </w:pPr>
            <w:r w:rsidRPr="009C49E7">
              <w:rPr>
                <w:rFonts w:ascii="Times New Roman" w:hAnsi="Times New Roman" w:cs="Times New Roman"/>
                <w:lang w:val="ro-MD"/>
              </w:rPr>
              <w:t>5</w:t>
            </w:r>
          </w:p>
        </w:tc>
        <w:tc>
          <w:tcPr>
            <w:tcW w:w="3254" w:type="dxa"/>
          </w:tcPr>
          <w:p w14:paraId="52D2439A" w14:textId="77777777" w:rsidR="00722801" w:rsidRPr="009C49E7" w:rsidRDefault="00722801" w:rsidP="005F091F">
            <w:pPr>
              <w:rPr>
                <w:rFonts w:ascii="Times New Roman" w:hAnsi="Times New Roman" w:cs="Times New Roman"/>
                <w:lang w:val="ro-MD"/>
              </w:rPr>
            </w:pPr>
            <w:r w:rsidRPr="009C49E7">
              <w:rPr>
                <w:rFonts w:ascii="Times New Roman" w:hAnsi="Times New Roman" w:cs="Times New Roman"/>
                <w:lang w:val="ro-MD"/>
              </w:rPr>
              <w:t>RTX 4090 Founders Edition</w:t>
            </w:r>
          </w:p>
        </w:tc>
        <w:tc>
          <w:tcPr>
            <w:tcW w:w="1869" w:type="dxa"/>
          </w:tcPr>
          <w:p w14:paraId="6778435C" w14:textId="77777777" w:rsidR="00722801" w:rsidRPr="009C49E7" w:rsidRDefault="00722801" w:rsidP="00650ABC">
            <w:pPr>
              <w:jc w:val="center"/>
              <w:rPr>
                <w:rFonts w:ascii="Times New Roman" w:hAnsi="Times New Roman" w:cs="Times New Roman"/>
                <w:lang w:val="ro-MD"/>
              </w:rPr>
            </w:pPr>
            <w:r w:rsidRPr="009C49E7">
              <w:rPr>
                <w:rFonts w:ascii="Times New Roman" w:hAnsi="Times New Roman" w:cs="Times New Roman"/>
                <w:lang w:val="ro-MD"/>
              </w:rPr>
              <w:t>10</w:t>
            </w:r>
          </w:p>
        </w:tc>
        <w:tc>
          <w:tcPr>
            <w:tcW w:w="1702" w:type="dxa"/>
          </w:tcPr>
          <w:p w14:paraId="0BBD0727" w14:textId="77777777" w:rsidR="00722801" w:rsidRPr="009C49E7" w:rsidRDefault="006E662B" w:rsidP="00650ABC">
            <w:pPr>
              <w:jc w:val="center"/>
              <w:rPr>
                <w:rFonts w:ascii="Times New Roman" w:hAnsi="Times New Roman" w:cs="Times New Roman"/>
                <w:lang w:val="ro-MD"/>
              </w:rPr>
            </w:pPr>
            <w:r w:rsidRPr="009C49E7">
              <w:rPr>
                <w:rFonts w:ascii="Times New Roman" w:hAnsi="Times New Roman" w:cs="Times New Roman"/>
                <w:lang w:val="ro-MD"/>
              </w:rPr>
              <w:t>24 782,84</w:t>
            </w:r>
            <w:r w:rsidR="00722801" w:rsidRPr="009C49E7">
              <w:rPr>
                <w:rFonts w:ascii="Times New Roman" w:hAnsi="Times New Roman" w:cs="Times New Roman"/>
                <w:lang w:val="ro-MD"/>
              </w:rPr>
              <w:t xml:space="preserve"> MDL</w:t>
            </w:r>
          </w:p>
        </w:tc>
        <w:tc>
          <w:tcPr>
            <w:tcW w:w="1995" w:type="dxa"/>
          </w:tcPr>
          <w:p w14:paraId="6DC817C4" w14:textId="77777777" w:rsidR="00722801" w:rsidRPr="009C49E7" w:rsidRDefault="006E662B" w:rsidP="00650ABC">
            <w:pPr>
              <w:jc w:val="center"/>
              <w:rPr>
                <w:rFonts w:ascii="Times New Roman" w:hAnsi="Times New Roman" w:cs="Times New Roman"/>
                <w:lang w:val="ro-MD"/>
              </w:rPr>
            </w:pPr>
            <w:r w:rsidRPr="009C49E7">
              <w:rPr>
                <w:rFonts w:ascii="Times New Roman" w:hAnsi="Times New Roman" w:cs="Times New Roman"/>
                <w:lang w:val="ro-MD"/>
              </w:rPr>
              <w:t>247 828,4</w:t>
            </w:r>
            <w:r w:rsidR="00722801" w:rsidRPr="009C49E7">
              <w:rPr>
                <w:rFonts w:ascii="Times New Roman" w:hAnsi="Times New Roman" w:cs="Times New Roman"/>
                <w:lang w:val="ro-MD"/>
              </w:rPr>
              <w:t xml:space="preserve"> MDL</w:t>
            </w:r>
          </w:p>
        </w:tc>
      </w:tr>
      <w:tr w:rsidR="00722801" w:rsidRPr="009C49E7" w14:paraId="082858C6" w14:textId="77777777" w:rsidTr="00722801">
        <w:tc>
          <w:tcPr>
            <w:tcW w:w="525" w:type="dxa"/>
          </w:tcPr>
          <w:p w14:paraId="54E159DC" w14:textId="77777777" w:rsidR="00722801" w:rsidRPr="009C49E7" w:rsidRDefault="00722801" w:rsidP="0087426E">
            <w:pPr>
              <w:jc w:val="center"/>
              <w:rPr>
                <w:rFonts w:ascii="Times New Roman" w:hAnsi="Times New Roman" w:cs="Times New Roman"/>
                <w:lang w:val="ro-MD"/>
              </w:rPr>
            </w:pPr>
            <w:r w:rsidRPr="009C49E7">
              <w:rPr>
                <w:rFonts w:ascii="Times New Roman" w:hAnsi="Times New Roman" w:cs="Times New Roman"/>
                <w:lang w:val="ro-MD"/>
              </w:rPr>
              <w:t>6</w:t>
            </w:r>
          </w:p>
        </w:tc>
        <w:tc>
          <w:tcPr>
            <w:tcW w:w="3254" w:type="dxa"/>
          </w:tcPr>
          <w:p w14:paraId="644127BC" w14:textId="77777777" w:rsidR="00722801" w:rsidRPr="009C49E7" w:rsidRDefault="00722801" w:rsidP="0087426E">
            <w:pPr>
              <w:rPr>
                <w:rFonts w:ascii="Times New Roman" w:hAnsi="Times New Roman" w:cs="Times New Roman"/>
                <w:lang w:val="ro-MD"/>
              </w:rPr>
            </w:pPr>
            <w:r w:rsidRPr="009C49E7">
              <w:rPr>
                <w:rFonts w:ascii="Times New Roman" w:hAnsi="Times New Roman" w:cs="Times New Roman"/>
                <w:lang w:val="ro-MD"/>
              </w:rPr>
              <w:t>RTX 4080 16 GB Founders Edition</w:t>
            </w:r>
          </w:p>
        </w:tc>
        <w:tc>
          <w:tcPr>
            <w:tcW w:w="1869" w:type="dxa"/>
          </w:tcPr>
          <w:p w14:paraId="329E36D5" w14:textId="77777777" w:rsidR="00722801" w:rsidRPr="009C49E7" w:rsidRDefault="00722801" w:rsidP="0087426E">
            <w:pPr>
              <w:jc w:val="center"/>
              <w:rPr>
                <w:rFonts w:ascii="Times New Roman" w:hAnsi="Times New Roman" w:cs="Times New Roman"/>
                <w:lang w:val="ro-MD"/>
              </w:rPr>
            </w:pPr>
            <w:r w:rsidRPr="009C49E7">
              <w:rPr>
                <w:rFonts w:ascii="Times New Roman" w:hAnsi="Times New Roman" w:cs="Times New Roman"/>
                <w:lang w:val="ro-MD"/>
              </w:rPr>
              <w:t>10</w:t>
            </w:r>
          </w:p>
        </w:tc>
        <w:tc>
          <w:tcPr>
            <w:tcW w:w="1702" w:type="dxa"/>
          </w:tcPr>
          <w:p w14:paraId="7AAA538E" w14:textId="77777777" w:rsidR="00722801" w:rsidRPr="009C49E7" w:rsidRDefault="006E662B" w:rsidP="0087426E">
            <w:pPr>
              <w:jc w:val="center"/>
              <w:rPr>
                <w:rFonts w:ascii="Times New Roman" w:hAnsi="Times New Roman" w:cs="Times New Roman"/>
                <w:lang w:val="ro-MD"/>
              </w:rPr>
            </w:pPr>
            <w:r w:rsidRPr="009C49E7">
              <w:rPr>
                <w:rFonts w:ascii="Times New Roman" w:hAnsi="Times New Roman" w:cs="Times New Roman"/>
                <w:lang w:val="ro-MD"/>
              </w:rPr>
              <w:t>18 583,25</w:t>
            </w:r>
            <w:r w:rsidR="00722801" w:rsidRPr="009C49E7">
              <w:rPr>
                <w:rFonts w:ascii="Times New Roman" w:hAnsi="Times New Roman" w:cs="Times New Roman"/>
                <w:lang w:val="ro-MD"/>
              </w:rPr>
              <w:t xml:space="preserve"> MDL</w:t>
            </w:r>
          </w:p>
        </w:tc>
        <w:tc>
          <w:tcPr>
            <w:tcW w:w="1995" w:type="dxa"/>
          </w:tcPr>
          <w:p w14:paraId="7354680B" w14:textId="77777777" w:rsidR="00722801" w:rsidRPr="009C49E7" w:rsidRDefault="006E662B" w:rsidP="0087426E">
            <w:pPr>
              <w:jc w:val="center"/>
              <w:rPr>
                <w:rFonts w:ascii="Times New Roman" w:hAnsi="Times New Roman" w:cs="Times New Roman"/>
                <w:lang w:val="ro-MD"/>
              </w:rPr>
            </w:pPr>
            <w:r w:rsidRPr="009C49E7">
              <w:rPr>
                <w:rFonts w:ascii="Times New Roman" w:hAnsi="Times New Roman" w:cs="Times New Roman"/>
                <w:lang w:val="ro-MD"/>
              </w:rPr>
              <w:t>185 832,56</w:t>
            </w:r>
            <w:r w:rsidR="00722801" w:rsidRPr="009C49E7">
              <w:rPr>
                <w:rFonts w:ascii="Times New Roman" w:hAnsi="Times New Roman" w:cs="Times New Roman"/>
                <w:lang w:val="ro-MD"/>
              </w:rPr>
              <w:t xml:space="preserve"> MDL</w:t>
            </w:r>
          </w:p>
        </w:tc>
      </w:tr>
      <w:tr w:rsidR="00722801" w:rsidRPr="009C49E7" w14:paraId="7D05D1F4" w14:textId="77777777" w:rsidTr="00722801">
        <w:tc>
          <w:tcPr>
            <w:tcW w:w="525" w:type="dxa"/>
          </w:tcPr>
          <w:p w14:paraId="0EE25144" w14:textId="77777777" w:rsidR="00722801" w:rsidRPr="009C49E7" w:rsidRDefault="00722801" w:rsidP="0087426E">
            <w:pPr>
              <w:jc w:val="center"/>
              <w:rPr>
                <w:rFonts w:ascii="Times New Roman" w:hAnsi="Times New Roman" w:cs="Times New Roman"/>
                <w:lang w:val="ro-MD"/>
              </w:rPr>
            </w:pPr>
            <w:r w:rsidRPr="009C49E7">
              <w:rPr>
                <w:rFonts w:ascii="Times New Roman" w:hAnsi="Times New Roman" w:cs="Times New Roman"/>
                <w:lang w:val="ro-MD"/>
              </w:rPr>
              <w:t>7</w:t>
            </w:r>
          </w:p>
        </w:tc>
        <w:tc>
          <w:tcPr>
            <w:tcW w:w="3254" w:type="dxa"/>
          </w:tcPr>
          <w:p w14:paraId="1B544D0F" w14:textId="77777777" w:rsidR="00722801" w:rsidRPr="009C49E7" w:rsidRDefault="00722801" w:rsidP="0087426E">
            <w:pPr>
              <w:rPr>
                <w:rFonts w:ascii="Times New Roman" w:hAnsi="Times New Roman" w:cs="Times New Roman"/>
                <w:lang w:val="ro-MD"/>
              </w:rPr>
            </w:pPr>
            <w:r w:rsidRPr="009C49E7">
              <w:rPr>
                <w:rFonts w:ascii="Times New Roman" w:hAnsi="Times New Roman" w:cs="Times New Roman"/>
                <w:lang w:val="ro-MD"/>
              </w:rPr>
              <w:t>Zotac GAMING GeForce RTX 3090 AMP Extreme Holo</w:t>
            </w:r>
          </w:p>
        </w:tc>
        <w:tc>
          <w:tcPr>
            <w:tcW w:w="1869" w:type="dxa"/>
          </w:tcPr>
          <w:p w14:paraId="0C1D0A80" w14:textId="77777777" w:rsidR="00722801" w:rsidRPr="009C49E7" w:rsidRDefault="006E662B" w:rsidP="0087426E">
            <w:pPr>
              <w:jc w:val="center"/>
              <w:rPr>
                <w:rFonts w:ascii="Times New Roman" w:hAnsi="Times New Roman" w:cs="Times New Roman"/>
                <w:lang w:val="ro-MD"/>
              </w:rPr>
            </w:pPr>
            <w:r w:rsidRPr="009C49E7">
              <w:rPr>
                <w:rFonts w:ascii="Times New Roman" w:hAnsi="Times New Roman" w:cs="Times New Roman"/>
                <w:lang w:val="ro-MD"/>
              </w:rPr>
              <w:t>10</w:t>
            </w:r>
          </w:p>
        </w:tc>
        <w:tc>
          <w:tcPr>
            <w:tcW w:w="1702" w:type="dxa"/>
          </w:tcPr>
          <w:p w14:paraId="51288001" w14:textId="77777777" w:rsidR="00722801" w:rsidRPr="009C49E7" w:rsidRDefault="006E662B" w:rsidP="0087426E">
            <w:pPr>
              <w:jc w:val="center"/>
              <w:rPr>
                <w:rFonts w:ascii="Times New Roman" w:hAnsi="Times New Roman" w:cs="Times New Roman"/>
                <w:lang w:val="ro-MD"/>
              </w:rPr>
            </w:pPr>
            <w:r w:rsidRPr="009C49E7">
              <w:rPr>
                <w:rFonts w:ascii="Times New Roman" w:hAnsi="Times New Roman" w:cs="Times New Roman"/>
                <w:lang w:val="ro-MD"/>
              </w:rPr>
              <w:t>24</w:t>
            </w:r>
            <w:r w:rsidR="0075567A" w:rsidRPr="009C49E7">
              <w:rPr>
                <w:rFonts w:ascii="Times New Roman" w:hAnsi="Times New Roman" w:cs="Times New Roman"/>
                <w:lang w:val="ro-MD"/>
              </w:rPr>
              <w:t> </w:t>
            </w:r>
            <w:r w:rsidRPr="009C49E7">
              <w:rPr>
                <w:rFonts w:ascii="Times New Roman" w:hAnsi="Times New Roman" w:cs="Times New Roman"/>
                <w:lang w:val="ro-MD"/>
              </w:rPr>
              <w:t>2</w:t>
            </w:r>
            <w:r w:rsidR="0075567A" w:rsidRPr="009C49E7">
              <w:rPr>
                <w:rFonts w:ascii="Times New Roman" w:hAnsi="Times New Roman" w:cs="Times New Roman"/>
                <w:lang w:val="ro-MD"/>
              </w:rPr>
              <w:t>23,40 MDL</w:t>
            </w:r>
          </w:p>
        </w:tc>
        <w:tc>
          <w:tcPr>
            <w:tcW w:w="1995" w:type="dxa"/>
          </w:tcPr>
          <w:p w14:paraId="19C38659" w14:textId="77777777" w:rsidR="00722801" w:rsidRPr="009C49E7" w:rsidRDefault="006E662B" w:rsidP="0087426E">
            <w:pPr>
              <w:jc w:val="center"/>
              <w:rPr>
                <w:rFonts w:ascii="Times New Roman" w:hAnsi="Times New Roman" w:cs="Times New Roman"/>
                <w:lang w:val="ro-MD"/>
              </w:rPr>
            </w:pPr>
            <w:r w:rsidRPr="009C49E7">
              <w:rPr>
                <w:rFonts w:ascii="Times New Roman" w:hAnsi="Times New Roman" w:cs="Times New Roman"/>
                <w:lang w:val="ro-MD"/>
              </w:rPr>
              <w:t>242 231</w:t>
            </w:r>
            <w:r w:rsidR="00722801" w:rsidRPr="009C49E7">
              <w:rPr>
                <w:rFonts w:ascii="Times New Roman" w:hAnsi="Times New Roman" w:cs="Times New Roman"/>
                <w:lang w:val="ro-MD"/>
              </w:rPr>
              <w:t xml:space="preserve"> MDL</w:t>
            </w:r>
          </w:p>
        </w:tc>
      </w:tr>
      <w:tr w:rsidR="00722801" w:rsidRPr="009C49E7" w14:paraId="4B32D89B" w14:textId="77777777" w:rsidTr="00722801">
        <w:tc>
          <w:tcPr>
            <w:tcW w:w="525" w:type="dxa"/>
          </w:tcPr>
          <w:p w14:paraId="635484BC" w14:textId="77777777" w:rsidR="00722801" w:rsidRPr="009C49E7" w:rsidRDefault="00722801" w:rsidP="0087426E">
            <w:pPr>
              <w:jc w:val="center"/>
              <w:rPr>
                <w:rFonts w:ascii="Times New Roman" w:hAnsi="Times New Roman" w:cs="Times New Roman"/>
                <w:lang w:val="ro-MD"/>
              </w:rPr>
            </w:pPr>
            <w:r w:rsidRPr="009C49E7">
              <w:rPr>
                <w:rFonts w:ascii="Times New Roman" w:hAnsi="Times New Roman" w:cs="Times New Roman"/>
                <w:lang w:val="ro-MD"/>
              </w:rPr>
              <w:t>8</w:t>
            </w:r>
          </w:p>
        </w:tc>
        <w:tc>
          <w:tcPr>
            <w:tcW w:w="3254" w:type="dxa"/>
          </w:tcPr>
          <w:p w14:paraId="3C750D51" w14:textId="77777777" w:rsidR="00722801" w:rsidRPr="009C49E7" w:rsidRDefault="00722801" w:rsidP="0087426E">
            <w:pPr>
              <w:rPr>
                <w:rFonts w:ascii="Times New Roman" w:hAnsi="Times New Roman" w:cs="Times New Roman"/>
                <w:lang w:val="ro-MD"/>
              </w:rPr>
            </w:pPr>
            <w:r w:rsidRPr="009C49E7">
              <w:rPr>
                <w:rFonts w:ascii="Times New Roman" w:hAnsi="Times New Roman" w:cs="Times New Roman"/>
                <w:lang w:val="ro-MD"/>
              </w:rPr>
              <w:t>ASUS TUF Gaming NVIDIA GeForce RTX 3080 Ti OC Edition Graphics Card</w:t>
            </w:r>
          </w:p>
        </w:tc>
        <w:tc>
          <w:tcPr>
            <w:tcW w:w="1869" w:type="dxa"/>
          </w:tcPr>
          <w:p w14:paraId="718CC147" w14:textId="77777777" w:rsidR="00722801" w:rsidRPr="009C49E7" w:rsidRDefault="006E662B" w:rsidP="0087426E">
            <w:pPr>
              <w:jc w:val="center"/>
              <w:rPr>
                <w:rFonts w:ascii="Times New Roman" w:hAnsi="Times New Roman" w:cs="Times New Roman"/>
                <w:lang w:val="ro-MD"/>
              </w:rPr>
            </w:pPr>
            <w:r w:rsidRPr="009C49E7">
              <w:rPr>
                <w:rFonts w:ascii="Times New Roman" w:hAnsi="Times New Roman" w:cs="Times New Roman"/>
                <w:lang w:val="ro-MD"/>
              </w:rPr>
              <w:t>10</w:t>
            </w:r>
          </w:p>
        </w:tc>
        <w:tc>
          <w:tcPr>
            <w:tcW w:w="1702" w:type="dxa"/>
          </w:tcPr>
          <w:p w14:paraId="3FDFAD5D" w14:textId="77777777" w:rsidR="00722801" w:rsidRPr="009C49E7" w:rsidRDefault="006E662B" w:rsidP="0087426E">
            <w:pPr>
              <w:jc w:val="center"/>
              <w:rPr>
                <w:rFonts w:ascii="Times New Roman" w:hAnsi="Times New Roman" w:cs="Times New Roman"/>
                <w:lang w:val="ro-MD"/>
              </w:rPr>
            </w:pPr>
            <w:r w:rsidRPr="009C49E7">
              <w:rPr>
                <w:rFonts w:ascii="Times New Roman" w:hAnsi="Times New Roman" w:cs="Times New Roman"/>
                <w:lang w:val="ro-MD"/>
              </w:rPr>
              <w:t>21 466,5</w:t>
            </w:r>
            <w:r w:rsidR="00722801" w:rsidRPr="009C49E7">
              <w:rPr>
                <w:rFonts w:ascii="Times New Roman" w:hAnsi="Times New Roman" w:cs="Times New Roman"/>
                <w:lang w:val="ro-MD"/>
              </w:rPr>
              <w:t xml:space="preserve"> MDL</w:t>
            </w:r>
          </w:p>
        </w:tc>
        <w:tc>
          <w:tcPr>
            <w:tcW w:w="1995" w:type="dxa"/>
          </w:tcPr>
          <w:p w14:paraId="030AAA45" w14:textId="77777777" w:rsidR="00722801" w:rsidRPr="009C49E7" w:rsidRDefault="006E662B" w:rsidP="0087426E">
            <w:pPr>
              <w:jc w:val="center"/>
              <w:rPr>
                <w:rFonts w:ascii="Times New Roman" w:hAnsi="Times New Roman" w:cs="Times New Roman"/>
                <w:lang w:val="ro-MD"/>
              </w:rPr>
            </w:pPr>
            <w:r w:rsidRPr="009C49E7">
              <w:rPr>
                <w:rFonts w:ascii="Times New Roman" w:hAnsi="Times New Roman" w:cs="Times New Roman"/>
                <w:lang w:val="ro-MD"/>
              </w:rPr>
              <w:t>214 660,56</w:t>
            </w:r>
            <w:r w:rsidR="00722801" w:rsidRPr="009C49E7">
              <w:rPr>
                <w:rFonts w:ascii="Times New Roman" w:hAnsi="Times New Roman" w:cs="Times New Roman"/>
                <w:lang w:val="ro-MD"/>
              </w:rPr>
              <w:t xml:space="preserve"> MDL</w:t>
            </w:r>
          </w:p>
        </w:tc>
      </w:tr>
      <w:tr w:rsidR="00722801" w:rsidRPr="009C49E7" w14:paraId="306C612C" w14:textId="77777777" w:rsidTr="00722801">
        <w:tc>
          <w:tcPr>
            <w:tcW w:w="525" w:type="dxa"/>
          </w:tcPr>
          <w:p w14:paraId="78AC8D58" w14:textId="77777777" w:rsidR="00722801" w:rsidRPr="009C49E7" w:rsidRDefault="00722801" w:rsidP="0087426E">
            <w:pPr>
              <w:jc w:val="center"/>
              <w:rPr>
                <w:rFonts w:ascii="Times New Roman" w:hAnsi="Times New Roman" w:cs="Times New Roman"/>
                <w:lang w:val="ro-MD"/>
              </w:rPr>
            </w:pPr>
            <w:r w:rsidRPr="009C49E7">
              <w:rPr>
                <w:rFonts w:ascii="Times New Roman" w:hAnsi="Times New Roman" w:cs="Times New Roman"/>
                <w:lang w:val="ro-MD"/>
              </w:rPr>
              <w:t>9</w:t>
            </w:r>
          </w:p>
        </w:tc>
        <w:tc>
          <w:tcPr>
            <w:tcW w:w="3254" w:type="dxa"/>
          </w:tcPr>
          <w:p w14:paraId="0EB7746A" w14:textId="77777777" w:rsidR="00722801" w:rsidRPr="009C49E7" w:rsidRDefault="00E83E1E" w:rsidP="0087426E">
            <w:pPr>
              <w:rPr>
                <w:rFonts w:ascii="Times New Roman" w:hAnsi="Times New Roman" w:cs="Times New Roman"/>
                <w:lang w:val="ro-MD"/>
              </w:rPr>
            </w:pPr>
            <w:r w:rsidRPr="009C49E7">
              <w:rPr>
                <w:rFonts w:ascii="Times New Roman" w:hAnsi="Times New Roman" w:cs="Times New Roman"/>
                <w:lang w:val="ro-MD"/>
              </w:rPr>
              <w:t>MSI Gaming GeForce RTX 3080 LHR 12GB</w:t>
            </w:r>
          </w:p>
        </w:tc>
        <w:tc>
          <w:tcPr>
            <w:tcW w:w="1869" w:type="dxa"/>
          </w:tcPr>
          <w:p w14:paraId="2EF9BB55" w14:textId="77777777" w:rsidR="00722801" w:rsidRPr="009C49E7" w:rsidRDefault="000E1FF5" w:rsidP="0087426E">
            <w:pPr>
              <w:jc w:val="center"/>
              <w:rPr>
                <w:rFonts w:ascii="Times New Roman" w:hAnsi="Times New Roman" w:cs="Times New Roman"/>
                <w:lang w:val="ro-MD"/>
              </w:rPr>
            </w:pPr>
            <w:r w:rsidRPr="009C49E7">
              <w:rPr>
                <w:rFonts w:ascii="Times New Roman" w:hAnsi="Times New Roman" w:cs="Times New Roman"/>
                <w:lang w:val="ro-MD"/>
              </w:rPr>
              <w:t>10</w:t>
            </w:r>
          </w:p>
        </w:tc>
        <w:tc>
          <w:tcPr>
            <w:tcW w:w="1702" w:type="dxa"/>
          </w:tcPr>
          <w:p w14:paraId="3D9487E4" w14:textId="77777777" w:rsidR="00722801" w:rsidRPr="009C49E7" w:rsidRDefault="000E1FF5" w:rsidP="0087426E">
            <w:pPr>
              <w:jc w:val="center"/>
              <w:rPr>
                <w:rFonts w:ascii="Times New Roman" w:hAnsi="Times New Roman" w:cs="Times New Roman"/>
                <w:lang w:val="ro-MD"/>
              </w:rPr>
            </w:pPr>
            <w:r w:rsidRPr="009C49E7">
              <w:rPr>
                <w:rFonts w:ascii="Times New Roman" w:hAnsi="Times New Roman" w:cs="Times New Roman"/>
                <w:lang w:val="ro-MD"/>
              </w:rPr>
              <w:t>20 923,44</w:t>
            </w:r>
            <w:r w:rsidR="00E83E1E" w:rsidRPr="009C49E7">
              <w:rPr>
                <w:rFonts w:ascii="Times New Roman" w:hAnsi="Times New Roman" w:cs="Times New Roman"/>
                <w:lang w:val="ro-MD"/>
              </w:rPr>
              <w:t xml:space="preserve"> MDL</w:t>
            </w:r>
          </w:p>
        </w:tc>
        <w:tc>
          <w:tcPr>
            <w:tcW w:w="1995" w:type="dxa"/>
          </w:tcPr>
          <w:p w14:paraId="062E11C5" w14:textId="77777777" w:rsidR="00722801" w:rsidRPr="009C49E7" w:rsidRDefault="000E1FF5" w:rsidP="0087426E">
            <w:pPr>
              <w:jc w:val="center"/>
              <w:rPr>
                <w:rFonts w:ascii="Times New Roman" w:hAnsi="Times New Roman" w:cs="Times New Roman"/>
                <w:lang w:val="ro-MD"/>
              </w:rPr>
            </w:pPr>
            <w:r w:rsidRPr="009C49E7">
              <w:rPr>
                <w:rFonts w:ascii="Times New Roman" w:hAnsi="Times New Roman" w:cs="Times New Roman"/>
                <w:lang w:val="ro-MD"/>
              </w:rPr>
              <w:t>209 234,4</w:t>
            </w:r>
            <w:r w:rsidR="00E83E1E" w:rsidRPr="009C49E7">
              <w:rPr>
                <w:rFonts w:ascii="Times New Roman" w:hAnsi="Times New Roman" w:cs="Times New Roman"/>
                <w:lang w:val="ro-MD"/>
              </w:rPr>
              <w:t xml:space="preserve"> MDL</w:t>
            </w:r>
          </w:p>
        </w:tc>
      </w:tr>
      <w:tr w:rsidR="00722801" w:rsidRPr="009C49E7" w14:paraId="00C42549" w14:textId="77777777" w:rsidTr="00722801">
        <w:tc>
          <w:tcPr>
            <w:tcW w:w="525" w:type="dxa"/>
          </w:tcPr>
          <w:p w14:paraId="48D8AE13" w14:textId="77777777" w:rsidR="00722801" w:rsidRPr="009C49E7" w:rsidRDefault="00722801" w:rsidP="0087426E">
            <w:pPr>
              <w:jc w:val="center"/>
              <w:rPr>
                <w:rFonts w:ascii="Times New Roman" w:hAnsi="Times New Roman" w:cs="Times New Roman"/>
                <w:lang w:val="ro-MD"/>
              </w:rPr>
            </w:pPr>
            <w:r w:rsidRPr="009C49E7">
              <w:rPr>
                <w:rFonts w:ascii="Times New Roman" w:hAnsi="Times New Roman" w:cs="Times New Roman"/>
                <w:lang w:val="ro-MD"/>
              </w:rPr>
              <w:lastRenderedPageBreak/>
              <w:t>10</w:t>
            </w:r>
          </w:p>
        </w:tc>
        <w:tc>
          <w:tcPr>
            <w:tcW w:w="3254" w:type="dxa"/>
          </w:tcPr>
          <w:p w14:paraId="3B9AE79E" w14:textId="77777777" w:rsidR="00722801" w:rsidRPr="009C49E7" w:rsidRDefault="00E83E1E" w:rsidP="0087426E">
            <w:pPr>
              <w:rPr>
                <w:rFonts w:ascii="Times New Roman" w:hAnsi="Times New Roman" w:cs="Times New Roman"/>
                <w:lang w:val="ro-MD"/>
              </w:rPr>
            </w:pPr>
            <w:r w:rsidRPr="009C49E7">
              <w:rPr>
                <w:rFonts w:ascii="Times New Roman" w:hAnsi="Times New Roman" w:cs="Times New Roman"/>
                <w:lang w:val="ro-MD"/>
              </w:rPr>
              <w:t>GIGABYTE NVIDIA GeForce RTX 3070 Ti 8GB GDDR6X Graphics Card</w:t>
            </w:r>
          </w:p>
        </w:tc>
        <w:tc>
          <w:tcPr>
            <w:tcW w:w="1869" w:type="dxa"/>
          </w:tcPr>
          <w:p w14:paraId="40B474A3" w14:textId="77777777" w:rsidR="00722801" w:rsidRPr="009C49E7" w:rsidRDefault="000D55A8" w:rsidP="0087426E">
            <w:pPr>
              <w:jc w:val="center"/>
              <w:rPr>
                <w:rFonts w:ascii="Times New Roman" w:hAnsi="Times New Roman" w:cs="Times New Roman"/>
                <w:lang w:val="ro-MD"/>
              </w:rPr>
            </w:pPr>
            <w:r w:rsidRPr="009C49E7">
              <w:rPr>
                <w:rFonts w:ascii="Times New Roman" w:hAnsi="Times New Roman" w:cs="Times New Roman"/>
                <w:lang w:val="ro-MD"/>
              </w:rPr>
              <w:t>10</w:t>
            </w:r>
          </w:p>
        </w:tc>
        <w:tc>
          <w:tcPr>
            <w:tcW w:w="1702" w:type="dxa"/>
          </w:tcPr>
          <w:p w14:paraId="65EB5BB1" w14:textId="77777777" w:rsidR="00722801" w:rsidRPr="009C49E7" w:rsidRDefault="000D55A8" w:rsidP="0087426E">
            <w:pPr>
              <w:jc w:val="center"/>
              <w:rPr>
                <w:rFonts w:ascii="Times New Roman" w:hAnsi="Times New Roman" w:cs="Times New Roman"/>
                <w:lang w:val="ro-MD"/>
              </w:rPr>
            </w:pPr>
            <w:r w:rsidRPr="009C49E7">
              <w:rPr>
                <w:rFonts w:ascii="Times New Roman" w:hAnsi="Times New Roman" w:cs="Times New Roman"/>
                <w:lang w:val="ro-MD"/>
              </w:rPr>
              <w:t>17 529,32</w:t>
            </w:r>
            <w:r w:rsidR="00E83E1E" w:rsidRPr="009C49E7">
              <w:rPr>
                <w:rFonts w:ascii="Times New Roman" w:hAnsi="Times New Roman" w:cs="Times New Roman"/>
                <w:lang w:val="ro-MD"/>
              </w:rPr>
              <w:t xml:space="preserve"> MDL</w:t>
            </w:r>
          </w:p>
        </w:tc>
        <w:tc>
          <w:tcPr>
            <w:tcW w:w="1995" w:type="dxa"/>
          </w:tcPr>
          <w:p w14:paraId="11298446" w14:textId="77777777" w:rsidR="00722801" w:rsidRPr="009C49E7" w:rsidRDefault="000E1FF5" w:rsidP="0087426E">
            <w:pPr>
              <w:jc w:val="center"/>
              <w:rPr>
                <w:rFonts w:ascii="Times New Roman" w:hAnsi="Times New Roman" w:cs="Times New Roman"/>
                <w:lang w:val="ro-MD"/>
              </w:rPr>
            </w:pPr>
            <w:r w:rsidRPr="009C49E7">
              <w:rPr>
                <w:rFonts w:ascii="Times New Roman" w:hAnsi="Times New Roman" w:cs="Times New Roman"/>
                <w:lang w:val="ro-MD"/>
              </w:rPr>
              <w:t>175 293,2</w:t>
            </w:r>
            <w:r w:rsidR="00E83E1E" w:rsidRPr="009C49E7">
              <w:rPr>
                <w:rFonts w:ascii="Times New Roman" w:hAnsi="Times New Roman" w:cs="Times New Roman"/>
                <w:lang w:val="ro-MD"/>
              </w:rPr>
              <w:t xml:space="preserve"> MDL</w:t>
            </w:r>
          </w:p>
        </w:tc>
      </w:tr>
      <w:tr w:rsidR="00722801" w:rsidRPr="009C49E7" w14:paraId="7B186CA8" w14:textId="77777777" w:rsidTr="00722801">
        <w:tc>
          <w:tcPr>
            <w:tcW w:w="525" w:type="dxa"/>
          </w:tcPr>
          <w:p w14:paraId="7FD7094E" w14:textId="77777777" w:rsidR="00722801" w:rsidRPr="009C49E7" w:rsidRDefault="00722801" w:rsidP="0087426E">
            <w:pPr>
              <w:jc w:val="center"/>
              <w:rPr>
                <w:rFonts w:ascii="Times New Roman" w:hAnsi="Times New Roman" w:cs="Times New Roman"/>
                <w:lang w:val="ro-MD"/>
              </w:rPr>
            </w:pPr>
            <w:r w:rsidRPr="009C49E7">
              <w:rPr>
                <w:rFonts w:ascii="Times New Roman" w:hAnsi="Times New Roman" w:cs="Times New Roman"/>
                <w:lang w:val="ro-MD"/>
              </w:rPr>
              <w:t>11</w:t>
            </w:r>
          </w:p>
        </w:tc>
        <w:tc>
          <w:tcPr>
            <w:tcW w:w="3254" w:type="dxa"/>
          </w:tcPr>
          <w:p w14:paraId="778CE07B" w14:textId="77777777" w:rsidR="00722801" w:rsidRPr="009C49E7" w:rsidRDefault="00E83E1E" w:rsidP="0087426E">
            <w:pPr>
              <w:rPr>
                <w:rFonts w:ascii="Times New Roman" w:hAnsi="Times New Roman" w:cs="Times New Roman"/>
                <w:lang w:val="ro-MD"/>
              </w:rPr>
            </w:pPr>
            <w:r w:rsidRPr="009C49E7">
              <w:rPr>
                <w:rFonts w:ascii="Times New Roman" w:hAnsi="Times New Roman" w:cs="Times New Roman"/>
                <w:lang w:val="ro-MD"/>
              </w:rPr>
              <w:t>GIGABYTE GeForce RTX 3070 Gaming OC 8G</w:t>
            </w:r>
          </w:p>
        </w:tc>
        <w:tc>
          <w:tcPr>
            <w:tcW w:w="1869" w:type="dxa"/>
          </w:tcPr>
          <w:p w14:paraId="728CD0AE" w14:textId="77777777" w:rsidR="00722801" w:rsidRPr="009C49E7" w:rsidRDefault="000D55A8" w:rsidP="0087426E">
            <w:pPr>
              <w:jc w:val="center"/>
              <w:rPr>
                <w:rFonts w:ascii="Times New Roman" w:hAnsi="Times New Roman" w:cs="Times New Roman"/>
                <w:lang w:val="ro-MD"/>
              </w:rPr>
            </w:pPr>
            <w:r w:rsidRPr="009C49E7">
              <w:rPr>
                <w:rFonts w:ascii="Times New Roman" w:hAnsi="Times New Roman" w:cs="Times New Roman"/>
                <w:lang w:val="ro-MD"/>
              </w:rPr>
              <w:t>10</w:t>
            </w:r>
          </w:p>
        </w:tc>
        <w:tc>
          <w:tcPr>
            <w:tcW w:w="1702" w:type="dxa"/>
          </w:tcPr>
          <w:p w14:paraId="1F2EA91C" w14:textId="77777777" w:rsidR="00722801" w:rsidRPr="009C49E7" w:rsidRDefault="000D55A8" w:rsidP="0087426E">
            <w:pPr>
              <w:jc w:val="center"/>
              <w:rPr>
                <w:rFonts w:ascii="Times New Roman" w:hAnsi="Times New Roman" w:cs="Times New Roman"/>
                <w:lang w:val="ro-MD"/>
              </w:rPr>
            </w:pPr>
            <w:r w:rsidRPr="009C49E7">
              <w:rPr>
                <w:rFonts w:ascii="Times New Roman" w:hAnsi="Times New Roman" w:cs="Times New Roman"/>
                <w:lang w:val="ro-MD"/>
              </w:rPr>
              <w:t>12 189</w:t>
            </w:r>
            <w:r w:rsidR="00E83E1E" w:rsidRPr="009C49E7">
              <w:rPr>
                <w:rFonts w:ascii="Times New Roman" w:hAnsi="Times New Roman" w:cs="Times New Roman"/>
                <w:lang w:val="ro-MD"/>
              </w:rPr>
              <w:t xml:space="preserve"> MDL</w:t>
            </w:r>
          </w:p>
        </w:tc>
        <w:tc>
          <w:tcPr>
            <w:tcW w:w="1995" w:type="dxa"/>
          </w:tcPr>
          <w:p w14:paraId="5C1A616D" w14:textId="77777777" w:rsidR="00722801" w:rsidRPr="009C49E7" w:rsidRDefault="000D55A8" w:rsidP="0087426E">
            <w:pPr>
              <w:jc w:val="center"/>
              <w:rPr>
                <w:rFonts w:ascii="Times New Roman" w:hAnsi="Times New Roman" w:cs="Times New Roman"/>
                <w:lang w:val="ro-MD"/>
              </w:rPr>
            </w:pPr>
            <w:r w:rsidRPr="009C49E7">
              <w:rPr>
                <w:rFonts w:ascii="Times New Roman" w:hAnsi="Times New Roman" w:cs="Times New Roman"/>
                <w:lang w:val="ro-MD"/>
              </w:rPr>
              <w:t>121 890</w:t>
            </w:r>
            <w:r w:rsidR="00CB1E0F" w:rsidRPr="009C49E7">
              <w:rPr>
                <w:rFonts w:ascii="Times New Roman" w:hAnsi="Times New Roman" w:cs="Times New Roman"/>
                <w:lang w:val="ro-MD"/>
              </w:rPr>
              <w:t xml:space="preserve"> MDL</w:t>
            </w:r>
          </w:p>
        </w:tc>
      </w:tr>
      <w:tr w:rsidR="00722801" w:rsidRPr="009C49E7" w14:paraId="1AAC0739" w14:textId="77777777" w:rsidTr="00722801">
        <w:tc>
          <w:tcPr>
            <w:tcW w:w="525" w:type="dxa"/>
          </w:tcPr>
          <w:p w14:paraId="730D75F8" w14:textId="77777777" w:rsidR="00722801" w:rsidRPr="009C49E7" w:rsidRDefault="00722801" w:rsidP="0087426E">
            <w:pPr>
              <w:jc w:val="center"/>
              <w:rPr>
                <w:rFonts w:ascii="Times New Roman" w:hAnsi="Times New Roman" w:cs="Times New Roman"/>
                <w:lang w:val="ro-MD"/>
              </w:rPr>
            </w:pPr>
            <w:r w:rsidRPr="009C49E7">
              <w:rPr>
                <w:rFonts w:ascii="Times New Roman" w:hAnsi="Times New Roman" w:cs="Times New Roman"/>
                <w:lang w:val="ro-MD"/>
              </w:rPr>
              <w:t>12</w:t>
            </w:r>
          </w:p>
        </w:tc>
        <w:tc>
          <w:tcPr>
            <w:tcW w:w="3254" w:type="dxa"/>
          </w:tcPr>
          <w:p w14:paraId="66739E8E" w14:textId="77777777" w:rsidR="00722801" w:rsidRPr="009C49E7" w:rsidRDefault="00A463DC" w:rsidP="0087426E">
            <w:pPr>
              <w:rPr>
                <w:rFonts w:ascii="Times New Roman" w:hAnsi="Times New Roman" w:cs="Times New Roman"/>
                <w:lang w:val="ro-MD"/>
              </w:rPr>
            </w:pPr>
            <w:r w:rsidRPr="009C49E7">
              <w:rPr>
                <w:rFonts w:ascii="Times New Roman" w:hAnsi="Times New Roman" w:cs="Times New Roman"/>
                <w:lang w:val="ro-MD"/>
              </w:rPr>
              <w:t>MSI Gaming GeForce RTX 3060 Ti LHR 8GB GDRR6</w:t>
            </w:r>
          </w:p>
        </w:tc>
        <w:tc>
          <w:tcPr>
            <w:tcW w:w="1869" w:type="dxa"/>
          </w:tcPr>
          <w:p w14:paraId="7C96AA57" w14:textId="77777777" w:rsidR="00722801" w:rsidRPr="009C49E7" w:rsidRDefault="000D55A8" w:rsidP="0087426E">
            <w:pPr>
              <w:jc w:val="center"/>
              <w:rPr>
                <w:rFonts w:ascii="Times New Roman" w:hAnsi="Times New Roman" w:cs="Times New Roman"/>
                <w:lang w:val="ro-MD"/>
              </w:rPr>
            </w:pPr>
            <w:r w:rsidRPr="009C49E7">
              <w:rPr>
                <w:rFonts w:ascii="Times New Roman" w:hAnsi="Times New Roman" w:cs="Times New Roman"/>
                <w:lang w:val="ro-MD"/>
              </w:rPr>
              <w:t>10</w:t>
            </w:r>
          </w:p>
        </w:tc>
        <w:tc>
          <w:tcPr>
            <w:tcW w:w="1702" w:type="dxa"/>
          </w:tcPr>
          <w:p w14:paraId="3B11B601" w14:textId="77777777" w:rsidR="00722801" w:rsidRPr="009C49E7" w:rsidRDefault="000D55A8" w:rsidP="0087426E">
            <w:pPr>
              <w:jc w:val="center"/>
              <w:rPr>
                <w:rFonts w:ascii="Times New Roman" w:hAnsi="Times New Roman" w:cs="Times New Roman"/>
                <w:lang w:val="ro-MD"/>
              </w:rPr>
            </w:pPr>
            <w:r w:rsidRPr="009C49E7">
              <w:rPr>
                <w:rFonts w:ascii="Times New Roman" w:hAnsi="Times New Roman" w:cs="Times New Roman"/>
                <w:lang w:val="ro-MD"/>
              </w:rPr>
              <w:t>11 415,13</w:t>
            </w:r>
            <w:r w:rsidR="00A463DC" w:rsidRPr="009C49E7">
              <w:rPr>
                <w:rFonts w:ascii="Times New Roman" w:hAnsi="Times New Roman" w:cs="Times New Roman"/>
                <w:lang w:val="ro-MD"/>
              </w:rPr>
              <w:t xml:space="preserve"> MDL</w:t>
            </w:r>
          </w:p>
        </w:tc>
        <w:tc>
          <w:tcPr>
            <w:tcW w:w="1995" w:type="dxa"/>
          </w:tcPr>
          <w:p w14:paraId="31801B82" w14:textId="77777777" w:rsidR="00722801" w:rsidRPr="009C49E7" w:rsidRDefault="000D55A8" w:rsidP="0087426E">
            <w:pPr>
              <w:jc w:val="center"/>
              <w:rPr>
                <w:rFonts w:ascii="Times New Roman" w:hAnsi="Times New Roman" w:cs="Times New Roman"/>
                <w:lang w:val="ro-MD"/>
              </w:rPr>
            </w:pPr>
            <w:r w:rsidRPr="009C49E7">
              <w:rPr>
                <w:rFonts w:ascii="Times New Roman" w:hAnsi="Times New Roman" w:cs="Times New Roman"/>
                <w:lang w:val="ro-MD"/>
              </w:rPr>
              <w:t>114 151,36</w:t>
            </w:r>
            <w:r w:rsidR="00A463DC" w:rsidRPr="009C49E7">
              <w:rPr>
                <w:rFonts w:ascii="Times New Roman" w:hAnsi="Times New Roman" w:cs="Times New Roman"/>
                <w:lang w:val="ro-MD"/>
              </w:rPr>
              <w:t xml:space="preserve"> MDL</w:t>
            </w:r>
          </w:p>
        </w:tc>
      </w:tr>
      <w:tr w:rsidR="00722801" w:rsidRPr="009C49E7" w14:paraId="52906270" w14:textId="77777777" w:rsidTr="00722801">
        <w:tc>
          <w:tcPr>
            <w:tcW w:w="525" w:type="dxa"/>
          </w:tcPr>
          <w:p w14:paraId="549DC3A3" w14:textId="77777777" w:rsidR="00722801" w:rsidRPr="009C49E7" w:rsidRDefault="00722801" w:rsidP="0087426E">
            <w:pPr>
              <w:jc w:val="center"/>
              <w:rPr>
                <w:rFonts w:ascii="Times New Roman" w:hAnsi="Times New Roman" w:cs="Times New Roman"/>
                <w:lang w:val="ro-MD"/>
              </w:rPr>
            </w:pPr>
            <w:r w:rsidRPr="009C49E7">
              <w:rPr>
                <w:rFonts w:ascii="Times New Roman" w:hAnsi="Times New Roman" w:cs="Times New Roman"/>
                <w:lang w:val="ro-MD"/>
              </w:rPr>
              <w:t>13</w:t>
            </w:r>
          </w:p>
        </w:tc>
        <w:tc>
          <w:tcPr>
            <w:tcW w:w="3254" w:type="dxa"/>
          </w:tcPr>
          <w:p w14:paraId="43672B51" w14:textId="77777777" w:rsidR="00722801" w:rsidRPr="009C49E7" w:rsidRDefault="00A463DC" w:rsidP="0087426E">
            <w:pPr>
              <w:rPr>
                <w:rFonts w:ascii="Times New Roman" w:hAnsi="Times New Roman" w:cs="Times New Roman"/>
                <w:lang w:val="ro-MD"/>
              </w:rPr>
            </w:pPr>
            <w:r w:rsidRPr="009C49E7">
              <w:rPr>
                <w:rFonts w:ascii="Times New Roman" w:hAnsi="Times New Roman" w:cs="Times New Roman"/>
                <w:lang w:val="ro-MD"/>
              </w:rPr>
              <w:t>MSI Gaming GeForce RTX 3060 12GB 15 Gbps GDRR6</w:t>
            </w:r>
          </w:p>
        </w:tc>
        <w:tc>
          <w:tcPr>
            <w:tcW w:w="1869" w:type="dxa"/>
          </w:tcPr>
          <w:p w14:paraId="67F599DD" w14:textId="77777777" w:rsidR="00722801" w:rsidRPr="009C49E7" w:rsidRDefault="000D55A8" w:rsidP="0087426E">
            <w:pPr>
              <w:jc w:val="center"/>
              <w:rPr>
                <w:rFonts w:ascii="Times New Roman" w:hAnsi="Times New Roman" w:cs="Times New Roman"/>
                <w:lang w:val="ro-MD"/>
              </w:rPr>
            </w:pPr>
            <w:r w:rsidRPr="009C49E7">
              <w:rPr>
                <w:rFonts w:ascii="Times New Roman" w:hAnsi="Times New Roman" w:cs="Times New Roman"/>
                <w:lang w:val="ro-MD"/>
              </w:rPr>
              <w:t>15</w:t>
            </w:r>
          </w:p>
        </w:tc>
        <w:tc>
          <w:tcPr>
            <w:tcW w:w="1702" w:type="dxa"/>
          </w:tcPr>
          <w:p w14:paraId="541CB283" w14:textId="77777777" w:rsidR="00722801" w:rsidRPr="009C49E7" w:rsidRDefault="000D55A8" w:rsidP="0087426E">
            <w:pPr>
              <w:jc w:val="center"/>
              <w:rPr>
                <w:rFonts w:ascii="Times New Roman" w:hAnsi="Times New Roman" w:cs="Times New Roman"/>
                <w:lang w:val="ro-MD"/>
              </w:rPr>
            </w:pPr>
            <w:r w:rsidRPr="009C49E7">
              <w:rPr>
                <w:rFonts w:ascii="Times New Roman" w:hAnsi="Times New Roman" w:cs="Times New Roman"/>
                <w:lang w:val="ro-MD"/>
              </w:rPr>
              <w:t>9 469,4</w:t>
            </w:r>
            <w:r w:rsidR="00A463DC" w:rsidRPr="009C49E7">
              <w:rPr>
                <w:rFonts w:ascii="Times New Roman" w:hAnsi="Times New Roman" w:cs="Times New Roman"/>
                <w:lang w:val="ro-MD"/>
              </w:rPr>
              <w:t xml:space="preserve"> MDL</w:t>
            </w:r>
          </w:p>
        </w:tc>
        <w:tc>
          <w:tcPr>
            <w:tcW w:w="1995" w:type="dxa"/>
          </w:tcPr>
          <w:p w14:paraId="6BF935C3" w14:textId="77777777" w:rsidR="00722801" w:rsidRPr="009C49E7" w:rsidRDefault="000D55A8" w:rsidP="0087426E">
            <w:pPr>
              <w:jc w:val="center"/>
              <w:rPr>
                <w:rFonts w:ascii="Times New Roman" w:hAnsi="Times New Roman" w:cs="Times New Roman"/>
                <w:lang w:val="ro-MD"/>
              </w:rPr>
            </w:pPr>
            <w:r w:rsidRPr="009C49E7">
              <w:rPr>
                <w:rFonts w:ascii="Times New Roman" w:hAnsi="Times New Roman" w:cs="Times New Roman"/>
                <w:lang w:val="ro-MD"/>
              </w:rPr>
              <w:t>142 041</w:t>
            </w:r>
            <w:r w:rsidR="00A463DC" w:rsidRPr="009C49E7">
              <w:rPr>
                <w:rFonts w:ascii="Times New Roman" w:hAnsi="Times New Roman" w:cs="Times New Roman"/>
                <w:lang w:val="ro-MD"/>
              </w:rPr>
              <w:t xml:space="preserve"> MDL</w:t>
            </w:r>
          </w:p>
        </w:tc>
      </w:tr>
      <w:tr w:rsidR="00722801" w:rsidRPr="009C49E7" w14:paraId="584672AA" w14:textId="77777777" w:rsidTr="00722801">
        <w:tc>
          <w:tcPr>
            <w:tcW w:w="525" w:type="dxa"/>
          </w:tcPr>
          <w:p w14:paraId="081D5269" w14:textId="77777777" w:rsidR="00722801" w:rsidRPr="009C49E7" w:rsidRDefault="00722801" w:rsidP="0087426E">
            <w:pPr>
              <w:jc w:val="center"/>
              <w:rPr>
                <w:rFonts w:ascii="Times New Roman" w:hAnsi="Times New Roman" w:cs="Times New Roman"/>
                <w:lang w:val="ro-MD"/>
              </w:rPr>
            </w:pPr>
            <w:r w:rsidRPr="009C49E7">
              <w:rPr>
                <w:rFonts w:ascii="Times New Roman" w:hAnsi="Times New Roman" w:cs="Times New Roman"/>
                <w:lang w:val="ro-MD"/>
              </w:rPr>
              <w:t>14</w:t>
            </w:r>
          </w:p>
        </w:tc>
        <w:tc>
          <w:tcPr>
            <w:tcW w:w="3254" w:type="dxa"/>
          </w:tcPr>
          <w:p w14:paraId="67EF32F3" w14:textId="77777777" w:rsidR="00722801" w:rsidRPr="009C49E7" w:rsidRDefault="008365B4" w:rsidP="0087426E">
            <w:pPr>
              <w:rPr>
                <w:rFonts w:ascii="Times New Roman" w:hAnsi="Times New Roman" w:cs="Times New Roman"/>
                <w:lang w:val="ro-MD"/>
              </w:rPr>
            </w:pPr>
            <w:r w:rsidRPr="009C49E7">
              <w:rPr>
                <w:rFonts w:ascii="Times New Roman" w:hAnsi="Times New Roman" w:cs="Times New Roman"/>
                <w:lang w:val="ro-MD"/>
              </w:rPr>
              <w:t>ZOTAC Gaming GeForce RTX 3050 Twin Edge OC 8GB GDDR6</w:t>
            </w:r>
          </w:p>
        </w:tc>
        <w:tc>
          <w:tcPr>
            <w:tcW w:w="1869" w:type="dxa"/>
          </w:tcPr>
          <w:p w14:paraId="5E8285F1" w14:textId="77777777" w:rsidR="00722801" w:rsidRPr="009C49E7" w:rsidRDefault="000D55A8" w:rsidP="0087426E">
            <w:pPr>
              <w:jc w:val="center"/>
              <w:rPr>
                <w:rFonts w:ascii="Times New Roman" w:hAnsi="Times New Roman" w:cs="Times New Roman"/>
                <w:lang w:val="ro-MD"/>
              </w:rPr>
            </w:pPr>
            <w:r w:rsidRPr="009C49E7">
              <w:rPr>
                <w:rFonts w:ascii="Times New Roman" w:hAnsi="Times New Roman" w:cs="Times New Roman"/>
                <w:lang w:val="ro-MD"/>
              </w:rPr>
              <w:t>15</w:t>
            </w:r>
          </w:p>
        </w:tc>
        <w:tc>
          <w:tcPr>
            <w:tcW w:w="1702" w:type="dxa"/>
          </w:tcPr>
          <w:p w14:paraId="50595D72" w14:textId="77777777" w:rsidR="00722801" w:rsidRPr="009C49E7" w:rsidRDefault="000D55A8" w:rsidP="0087426E">
            <w:pPr>
              <w:jc w:val="center"/>
              <w:rPr>
                <w:rFonts w:ascii="Times New Roman" w:hAnsi="Times New Roman" w:cs="Times New Roman"/>
                <w:lang w:val="ro-MD"/>
              </w:rPr>
            </w:pPr>
            <w:r w:rsidRPr="009C49E7">
              <w:rPr>
                <w:rFonts w:ascii="Times New Roman" w:hAnsi="Times New Roman" w:cs="Times New Roman"/>
                <w:lang w:val="ro-MD"/>
              </w:rPr>
              <w:t>5 322,96</w:t>
            </w:r>
            <w:r w:rsidR="008365B4" w:rsidRPr="009C49E7">
              <w:rPr>
                <w:rFonts w:ascii="Times New Roman" w:hAnsi="Times New Roman" w:cs="Times New Roman"/>
                <w:lang w:val="ro-MD"/>
              </w:rPr>
              <w:t xml:space="preserve"> MDL</w:t>
            </w:r>
          </w:p>
        </w:tc>
        <w:tc>
          <w:tcPr>
            <w:tcW w:w="1995" w:type="dxa"/>
          </w:tcPr>
          <w:p w14:paraId="0F62B1AA" w14:textId="77777777" w:rsidR="00722801" w:rsidRPr="009C49E7" w:rsidRDefault="000D55A8" w:rsidP="0087426E">
            <w:pPr>
              <w:jc w:val="center"/>
              <w:rPr>
                <w:rFonts w:ascii="Times New Roman" w:hAnsi="Times New Roman" w:cs="Times New Roman"/>
                <w:lang w:val="ro-MD"/>
              </w:rPr>
            </w:pPr>
            <w:r w:rsidRPr="009C49E7">
              <w:rPr>
                <w:rFonts w:ascii="Times New Roman" w:hAnsi="Times New Roman" w:cs="Times New Roman"/>
                <w:lang w:val="ro-MD"/>
              </w:rPr>
              <w:t>79 844,4</w:t>
            </w:r>
            <w:r w:rsidR="008365B4" w:rsidRPr="009C49E7">
              <w:rPr>
                <w:rFonts w:ascii="Times New Roman" w:hAnsi="Times New Roman" w:cs="Times New Roman"/>
                <w:lang w:val="ro-MD"/>
              </w:rPr>
              <w:t xml:space="preserve"> MDL</w:t>
            </w:r>
          </w:p>
        </w:tc>
      </w:tr>
      <w:tr w:rsidR="00722801" w:rsidRPr="009C49E7" w14:paraId="5001E894" w14:textId="77777777" w:rsidTr="00722801">
        <w:tc>
          <w:tcPr>
            <w:tcW w:w="525" w:type="dxa"/>
          </w:tcPr>
          <w:p w14:paraId="21A9CE88" w14:textId="77777777" w:rsidR="00722801" w:rsidRPr="009C49E7" w:rsidRDefault="00722801" w:rsidP="0087426E">
            <w:pPr>
              <w:jc w:val="center"/>
              <w:rPr>
                <w:rFonts w:ascii="Times New Roman" w:hAnsi="Times New Roman" w:cs="Times New Roman"/>
                <w:lang w:val="ro-MD"/>
              </w:rPr>
            </w:pPr>
            <w:r w:rsidRPr="009C49E7">
              <w:rPr>
                <w:rFonts w:ascii="Times New Roman" w:hAnsi="Times New Roman" w:cs="Times New Roman"/>
                <w:lang w:val="ro-MD"/>
              </w:rPr>
              <w:t>15</w:t>
            </w:r>
          </w:p>
        </w:tc>
        <w:tc>
          <w:tcPr>
            <w:tcW w:w="3254" w:type="dxa"/>
          </w:tcPr>
          <w:p w14:paraId="0A650B08" w14:textId="77777777" w:rsidR="00722801" w:rsidRPr="009C49E7" w:rsidRDefault="006A7869" w:rsidP="0087426E">
            <w:pPr>
              <w:rPr>
                <w:rFonts w:ascii="Times New Roman" w:hAnsi="Times New Roman" w:cs="Times New Roman"/>
                <w:lang w:val="ro-MD"/>
              </w:rPr>
            </w:pPr>
            <w:r w:rsidRPr="009C49E7">
              <w:rPr>
                <w:rFonts w:ascii="Times New Roman" w:hAnsi="Times New Roman" w:cs="Times New Roman"/>
                <w:lang w:val="ro-MD"/>
              </w:rPr>
              <w:t>ASUS TUF Gaming AMD Radeon™ RX 6900 XT OC Edition Graphics Card</w:t>
            </w:r>
            <w:r w:rsidR="005F7605" w:rsidRPr="009C49E7">
              <w:rPr>
                <w:rFonts w:ascii="Times New Roman" w:hAnsi="Times New Roman" w:cs="Times New Roman"/>
                <w:lang w:val="ro-MD"/>
              </w:rPr>
              <w:t xml:space="preserve"> 16GB GDDR6</w:t>
            </w:r>
          </w:p>
        </w:tc>
        <w:tc>
          <w:tcPr>
            <w:tcW w:w="1869" w:type="dxa"/>
          </w:tcPr>
          <w:p w14:paraId="6164DA4A" w14:textId="77777777" w:rsidR="00722801" w:rsidRPr="009C49E7" w:rsidRDefault="006A7869" w:rsidP="0087426E">
            <w:pPr>
              <w:jc w:val="center"/>
              <w:rPr>
                <w:rFonts w:ascii="Times New Roman" w:hAnsi="Times New Roman" w:cs="Times New Roman"/>
                <w:lang w:val="ro-MD"/>
              </w:rPr>
            </w:pPr>
            <w:r w:rsidRPr="009C49E7">
              <w:rPr>
                <w:rFonts w:ascii="Times New Roman" w:hAnsi="Times New Roman" w:cs="Times New Roman"/>
                <w:lang w:val="ro-MD"/>
              </w:rPr>
              <w:t>10</w:t>
            </w:r>
          </w:p>
        </w:tc>
        <w:tc>
          <w:tcPr>
            <w:tcW w:w="1702" w:type="dxa"/>
          </w:tcPr>
          <w:p w14:paraId="75174569" w14:textId="77777777" w:rsidR="00722801" w:rsidRPr="009C49E7" w:rsidRDefault="000D55A8" w:rsidP="0087426E">
            <w:pPr>
              <w:jc w:val="center"/>
              <w:rPr>
                <w:rFonts w:ascii="Times New Roman" w:hAnsi="Times New Roman" w:cs="Times New Roman"/>
                <w:lang w:val="ro-MD"/>
              </w:rPr>
            </w:pPr>
            <w:r w:rsidRPr="009C49E7">
              <w:rPr>
                <w:rFonts w:ascii="Times New Roman" w:hAnsi="Times New Roman" w:cs="Times New Roman"/>
                <w:lang w:val="ro-MD"/>
              </w:rPr>
              <w:t>18 598,6</w:t>
            </w:r>
            <w:r w:rsidR="006A7869" w:rsidRPr="009C49E7">
              <w:rPr>
                <w:rFonts w:ascii="Times New Roman" w:hAnsi="Times New Roman" w:cs="Times New Roman"/>
                <w:lang w:val="ro-MD"/>
              </w:rPr>
              <w:t xml:space="preserve"> MDL</w:t>
            </w:r>
          </w:p>
        </w:tc>
        <w:tc>
          <w:tcPr>
            <w:tcW w:w="1995" w:type="dxa"/>
          </w:tcPr>
          <w:p w14:paraId="18CEC901" w14:textId="77777777" w:rsidR="00722801" w:rsidRPr="009C49E7" w:rsidRDefault="000D55A8" w:rsidP="0087426E">
            <w:pPr>
              <w:jc w:val="center"/>
              <w:rPr>
                <w:rFonts w:ascii="Times New Roman" w:hAnsi="Times New Roman" w:cs="Times New Roman"/>
                <w:lang w:val="ro-MD"/>
              </w:rPr>
            </w:pPr>
            <w:r w:rsidRPr="009C49E7">
              <w:rPr>
                <w:rFonts w:ascii="Times New Roman" w:hAnsi="Times New Roman" w:cs="Times New Roman"/>
                <w:lang w:val="ro-MD"/>
              </w:rPr>
              <w:t>185 986</w:t>
            </w:r>
            <w:r w:rsidR="006A7869" w:rsidRPr="009C49E7">
              <w:rPr>
                <w:rFonts w:ascii="Times New Roman" w:hAnsi="Times New Roman" w:cs="Times New Roman"/>
                <w:lang w:val="ro-MD"/>
              </w:rPr>
              <w:t xml:space="preserve"> MDL</w:t>
            </w:r>
          </w:p>
        </w:tc>
      </w:tr>
      <w:tr w:rsidR="00722801" w:rsidRPr="009C49E7" w14:paraId="0CDFC991" w14:textId="77777777" w:rsidTr="00722801">
        <w:tc>
          <w:tcPr>
            <w:tcW w:w="525" w:type="dxa"/>
          </w:tcPr>
          <w:p w14:paraId="74445EF6" w14:textId="77777777" w:rsidR="00722801" w:rsidRPr="009C49E7" w:rsidRDefault="00722801" w:rsidP="0087426E">
            <w:pPr>
              <w:jc w:val="center"/>
              <w:rPr>
                <w:rFonts w:ascii="Times New Roman" w:hAnsi="Times New Roman" w:cs="Times New Roman"/>
                <w:lang w:val="ro-MD"/>
              </w:rPr>
            </w:pPr>
            <w:r w:rsidRPr="009C49E7">
              <w:rPr>
                <w:rFonts w:ascii="Times New Roman" w:hAnsi="Times New Roman" w:cs="Times New Roman"/>
                <w:lang w:val="ro-MD"/>
              </w:rPr>
              <w:t>16</w:t>
            </w:r>
          </w:p>
        </w:tc>
        <w:tc>
          <w:tcPr>
            <w:tcW w:w="3254" w:type="dxa"/>
          </w:tcPr>
          <w:p w14:paraId="7DFC0477" w14:textId="77777777" w:rsidR="00722801" w:rsidRPr="009C49E7" w:rsidRDefault="0014620C" w:rsidP="0087426E">
            <w:pPr>
              <w:rPr>
                <w:rFonts w:ascii="Times New Roman" w:hAnsi="Times New Roman" w:cs="Times New Roman"/>
                <w:lang w:val="ro-MD"/>
              </w:rPr>
            </w:pPr>
            <w:r w:rsidRPr="009C49E7">
              <w:rPr>
                <w:rFonts w:ascii="Times New Roman" w:hAnsi="Times New Roman" w:cs="Times New Roman"/>
                <w:lang w:val="ro-MD"/>
              </w:rPr>
              <w:t>ASUS TUF Gaming AMD Radeon™ RX 6800 XT OC Edition Graphics Card</w:t>
            </w:r>
          </w:p>
        </w:tc>
        <w:tc>
          <w:tcPr>
            <w:tcW w:w="1869" w:type="dxa"/>
          </w:tcPr>
          <w:p w14:paraId="4844483C" w14:textId="77777777" w:rsidR="00722801" w:rsidRPr="009C49E7" w:rsidRDefault="000D55A8" w:rsidP="0087426E">
            <w:pPr>
              <w:jc w:val="center"/>
              <w:rPr>
                <w:rFonts w:ascii="Times New Roman" w:hAnsi="Times New Roman" w:cs="Times New Roman"/>
                <w:lang w:val="ro-MD"/>
              </w:rPr>
            </w:pPr>
            <w:r w:rsidRPr="009C49E7">
              <w:rPr>
                <w:rFonts w:ascii="Times New Roman" w:hAnsi="Times New Roman" w:cs="Times New Roman"/>
                <w:lang w:val="ro-MD"/>
              </w:rPr>
              <w:t>10</w:t>
            </w:r>
          </w:p>
        </w:tc>
        <w:tc>
          <w:tcPr>
            <w:tcW w:w="1702" w:type="dxa"/>
          </w:tcPr>
          <w:p w14:paraId="7E93FB23" w14:textId="77777777" w:rsidR="00722801" w:rsidRPr="009C49E7" w:rsidRDefault="000D55A8" w:rsidP="0087426E">
            <w:pPr>
              <w:jc w:val="center"/>
              <w:rPr>
                <w:rFonts w:ascii="Times New Roman" w:hAnsi="Times New Roman" w:cs="Times New Roman"/>
                <w:lang w:val="ro-MD"/>
              </w:rPr>
            </w:pPr>
            <w:r w:rsidRPr="009C49E7">
              <w:rPr>
                <w:rFonts w:ascii="Times New Roman" w:hAnsi="Times New Roman" w:cs="Times New Roman"/>
                <w:lang w:val="ro-MD"/>
              </w:rPr>
              <w:t>14 723,85</w:t>
            </w:r>
            <w:r w:rsidR="0014620C" w:rsidRPr="009C49E7">
              <w:rPr>
                <w:rFonts w:ascii="Times New Roman" w:hAnsi="Times New Roman" w:cs="Times New Roman"/>
                <w:lang w:val="ro-MD"/>
              </w:rPr>
              <w:t xml:space="preserve"> MDL</w:t>
            </w:r>
          </w:p>
        </w:tc>
        <w:tc>
          <w:tcPr>
            <w:tcW w:w="1995" w:type="dxa"/>
          </w:tcPr>
          <w:p w14:paraId="0E1669A6" w14:textId="77777777" w:rsidR="00722801" w:rsidRPr="009C49E7" w:rsidRDefault="000D55A8" w:rsidP="0087426E">
            <w:pPr>
              <w:jc w:val="center"/>
              <w:rPr>
                <w:rFonts w:ascii="Times New Roman" w:hAnsi="Times New Roman" w:cs="Times New Roman"/>
                <w:lang w:val="ro-MD"/>
              </w:rPr>
            </w:pPr>
            <w:r w:rsidRPr="009C49E7">
              <w:rPr>
                <w:rFonts w:ascii="Times New Roman" w:hAnsi="Times New Roman" w:cs="Times New Roman"/>
                <w:lang w:val="ro-MD"/>
              </w:rPr>
              <w:t>147 238,56</w:t>
            </w:r>
            <w:r w:rsidR="0014620C" w:rsidRPr="009C49E7">
              <w:rPr>
                <w:rFonts w:ascii="Times New Roman" w:hAnsi="Times New Roman" w:cs="Times New Roman"/>
                <w:lang w:val="ro-MD"/>
              </w:rPr>
              <w:t xml:space="preserve"> MDL</w:t>
            </w:r>
          </w:p>
        </w:tc>
      </w:tr>
      <w:tr w:rsidR="00722801" w:rsidRPr="009C49E7" w14:paraId="7AB10140" w14:textId="77777777" w:rsidTr="00722801">
        <w:tc>
          <w:tcPr>
            <w:tcW w:w="525" w:type="dxa"/>
          </w:tcPr>
          <w:p w14:paraId="0044855D" w14:textId="77777777" w:rsidR="00722801" w:rsidRPr="009C49E7" w:rsidRDefault="00722801" w:rsidP="0087426E">
            <w:pPr>
              <w:jc w:val="center"/>
              <w:rPr>
                <w:rFonts w:ascii="Times New Roman" w:hAnsi="Times New Roman" w:cs="Times New Roman"/>
                <w:lang w:val="ro-MD"/>
              </w:rPr>
            </w:pPr>
            <w:r w:rsidRPr="009C49E7">
              <w:rPr>
                <w:rFonts w:ascii="Times New Roman" w:hAnsi="Times New Roman" w:cs="Times New Roman"/>
                <w:lang w:val="ro-MD"/>
              </w:rPr>
              <w:t>17</w:t>
            </w:r>
          </w:p>
        </w:tc>
        <w:tc>
          <w:tcPr>
            <w:tcW w:w="3254" w:type="dxa"/>
          </w:tcPr>
          <w:p w14:paraId="5FBCF169" w14:textId="77777777" w:rsidR="00722801" w:rsidRPr="009C49E7" w:rsidRDefault="006E0EA1" w:rsidP="0087426E">
            <w:pPr>
              <w:rPr>
                <w:rFonts w:ascii="Times New Roman" w:hAnsi="Times New Roman" w:cs="Times New Roman"/>
                <w:lang w:val="ro-MD"/>
              </w:rPr>
            </w:pPr>
            <w:r w:rsidRPr="009C49E7">
              <w:rPr>
                <w:rFonts w:ascii="Times New Roman" w:hAnsi="Times New Roman" w:cs="Times New Roman"/>
                <w:lang w:val="ro-MD"/>
              </w:rPr>
              <w:t>Radeon RX 6700 XT Eagle 12G Graphics Card, WINDFORCE 3X Cooling System, 12GB</w:t>
            </w:r>
          </w:p>
        </w:tc>
        <w:tc>
          <w:tcPr>
            <w:tcW w:w="1869" w:type="dxa"/>
          </w:tcPr>
          <w:p w14:paraId="6E8644ED" w14:textId="77777777" w:rsidR="00722801" w:rsidRPr="009C49E7" w:rsidRDefault="000D55A8" w:rsidP="0087426E">
            <w:pPr>
              <w:jc w:val="center"/>
              <w:rPr>
                <w:rFonts w:ascii="Times New Roman" w:hAnsi="Times New Roman" w:cs="Times New Roman"/>
                <w:lang w:val="ro-MD"/>
              </w:rPr>
            </w:pPr>
            <w:r w:rsidRPr="009C49E7">
              <w:rPr>
                <w:rFonts w:ascii="Times New Roman" w:hAnsi="Times New Roman" w:cs="Times New Roman"/>
                <w:lang w:val="ro-MD"/>
              </w:rPr>
              <w:t>10</w:t>
            </w:r>
          </w:p>
        </w:tc>
        <w:tc>
          <w:tcPr>
            <w:tcW w:w="1702" w:type="dxa"/>
          </w:tcPr>
          <w:p w14:paraId="300F2306" w14:textId="77777777" w:rsidR="00722801" w:rsidRPr="009C49E7" w:rsidRDefault="000D55A8" w:rsidP="0087426E">
            <w:pPr>
              <w:jc w:val="center"/>
              <w:rPr>
                <w:rFonts w:ascii="Times New Roman" w:hAnsi="Times New Roman" w:cs="Times New Roman"/>
                <w:lang w:val="ro-MD"/>
              </w:rPr>
            </w:pPr>
            <w:r w:rsidRPr="009C49E7">
              <w:rPr>
                <w:rFonts w:ascii="Times New Roman" w:hAnsi="Times New Roman" w:cs="Times New Roman"/>
                <w:lang w:val="ro-MD"/>
              </w:rPr>
              <w:t>8 120,68</w:t>
            </w:r>
            <w:r w:rsidR="0014620C" w:rsidRPr="009C49E7">
              <w:rPr>
                <w:rFonts w:ascii="Times New Roman" w:hAnsi="Times New Roman" w:cs="Times New Roman"/>
                <w:lang w:val="ro-MD"/>
              </w:rPr>
              <w:t xml:space="preserve"> MDL</w:t>
            </w:r>
          </w:p>
        </w:tc>
        <w:tc>
          <w:tcPr>
            <w:tcW w:w="1995" w:type="dxa"/>
          </w:tcPr>
          <w:p w14:paraId="4FBF5873" w14:textId="77777777" w:rsidR="00722801" w:rsidRPr="009C49E7" w:rsidRDefault="000D55A8" w:rsidP="0087426E">
            <w:pPr>
              <w:jc w:val="center"/>
              <w:rPr>
                <w:rFonts w:ascii="Times New Roman" w:hAnsi="Times New Roman" w:cs="Times New Roman"/>
                <w:lang w:val="ro-MD"/>
              </w:rPr>
            </w:pPr>
            <w:r w:rsidRPr="009C49E7">
              <w:rPr>
                <w:rFonts w:ascii="Times New Roman" w:hAnsi="Times New Roman" w:cs="Times New Roman"/>
                <w:lang w:val="ro-MD"/>
              </w:rPr>
              <w:t>81 206,8</w:t>
            </w:r>
            <w:r w:rsidR="0014620C" w:rsidRPr="009C49E7">
              <w:rPr>
                <w:rFonts w:ascii="Times New Roman" w:hAnsi="Times New Roman" w:cs="Times New Roman"/>
                <w:lang w:val="ro-MD"/>
              </w:rPr>
              <w:t xml:space="preserve"> MDL</w:t>
            </w:r>
          </w:p>
        </w:tc>
      </w:tr>
      <w:tr w:rsidR="00722801" w:rsidRPr="009C49E7" w14:paraId="32D10AC4" w14:textId="77777777" w:rsidTr="00722801">
        <w:tc>
          <w:tcPr>
            <w:tcW w:w="525" w:type="dxa"/>
          </w:tcPr>
          <w:p w14:paraId="7389ED68" w14:textId="77777777" w:rsidR="00722801" w:rsidRPr="009C49E7" w:rsidRDefault="00722801" w:rsidP="0087426E">
            <w:pPr>
              <w:jc w:val="center"/>
              <w:rPr>
                <w:rFonts w:ascii="Times New Roman" w:hAnsi="Times New Roman" w:cs="Times New Roman"/>
                <w:lang w:val="ro-MD"/>
              </w:rPr>
            </w:pPr>
            <w:r w:rsidRPr="009C49E7">
              <w:rPr>
                <w:rFonts w:ascii="Times New Roman" w:hAnsi="Times New Roman" w:cs="Times New Roman"/>
                <w:lang w:val="ro-MD"/>
              </w:rPr>
              <w:t>18</w:t>
            </w:r>
          </w:p>
        </w:tc>
        <w:tc>
          <w:tcPr>
            <w:tcW w:w="3254" w:type="dxa"/>
          </w:tcPr>
          <w:p w14:paraId="0D65A40C" w14:textId="77777777" w:rsidR="00722801" w:rsidRPr="009C49E7" w:rsidRDefault="006E0EA1" w:rsidP="0087426E">
            <w:pPr>
              <w:rPr>
                <w:rFonts w:ascii="Times New Roman" w:hAnsi="Times New Roman" w:cs="Times New Roman"/>
                <w:lang w:val="ro-MD"/>
              </w:rPr>
            </w:pPr>
            <w:r w:rsidRPr="009C49E7">
              <w:rPr>
                <w:rFonts w:ascii="Times New Roman" w:hAnsi="Times New Roman" w:cs="Times New Roman"/>
                <w:lang w:val="ro-MD"/>
              </w:rPr>
              <w:t>MSI Gaming AMD Radeon RX 6600 XT 128-bit 8GB GDDR6</w:t>
            </w:r>
          </w:p>
        </w:tc>
        <w:tc>
          <w:tcPr>
            <w:tcW w:w="1869" w:type="dxa"/>
          </w:tcPr>
          <w:p w14:paraId="0F531E2E" w14:textId="77777777" w:rsidR="00722801" w:rsidRPr="009C49E7" w:rsidRDefault="000D55A8" w:rsidP="0087426E">
            <w:pPr>
              <w:jc w:val="center"/>
              <w:rPr>
                <w:rFonts w:ascii="Times New Roman" w:hAnsi="Times New Roman" w:cs="Times New Roman"/>
                <w:lang w:val="ro-MD"/>
              </w:rPr>
            </w:pPr>
            <w:r w:rsidRPr="009C49E7">
              <w:rPr>
                <w:rFonts w:ascii="Times New Roman" w:hAnsi="Times New Roman" w:cs="Times New Roman"/>
                <w:lang w:val="ro-MD"/>
              </w:rPr>
              <w:t>10</w:t>
            </w:r>
          </w:p>
        </w:tc>
        <w:tc>
          <w:tcPr>
            <w:tcW w:w="1702" w:type="dxa"/>
          </w:tcPr>
          <w:p w14:paraId="02B97892" w14:textId="77777777" w:rsidR="00722801" w:rsidRPr="009C49E7" w:rsidRDefault="000D55A8" w:rsidP="0087426E">
            <w:pPr>
              <w:jc w:val="center"/>
              <w:rPr>
                <w:rFonts w:ascii="Times New Roman" w:hAnsi="Times New Roman" w:cs="Times New Roman"/>
                <w:lang w:val="ro-MD"/>
              </w:rPr>
            </w:pPr>
            <w:r w:rsidRPr="009C49E7">
              <w:rPr>
                <w:rFonts w:ascii="Times New Roman" w:hAnsi="Times New Roman" w:cs="Times New Roman"/>
                <w:lang w:val="ro-MD"/>
              </w:rPr>
              <w:t>5 101,56</w:t>
            </w:r>
            <w:r w:rsidR="006E0EA1" w:rsidRPr="009C49E7">
              <w:rPr>
                <w:rFonts w:ascii="Times New Roman" w:hAnsi="Times New Roman" w:cs="Times New Roman"/>
                <w:lang w:val="ro-MD"/>
              </w:rPr>
              <w:t xml:space="preserve"> MDL</w:t>
            </w:r>
          </w:p>
        </w:tc>
        <w:tc>
          <w:tcPr>
            <w:tcW w:w="1995" w:type="dxa"/>
          </w:tcPr>
          <w:p w14:paraId="205332D0" w14:textId="77777777" w:rsidR="00722801" w:rsidRPr="009C49E7" w:rsidRDefault="000D55A8" w:rsidP="0087426E">
            <w:pPr>
              <w:jc w:val="center"/>
              <w:rPr>
                <w:rFonts w:ascii="Times New Roman" w:hAnsi="Times New Roman" w:cs="Times New Roman"/>
                <w:lang w:val="ro-MD"/>
              </w:rPr>
            </w:pPr>
            <w:r w:rsidRPr="009C49E7">
              <w:rPr>
                <w:rFonts w:ascii="Times New Roman" w:hAnsi="Times New Roman" w:cs="Times New Roman"/>
                <w:lang w:val="ro-MD"/>
              </w:rPr>
              <w:t>51 015,6</w:t>
            </w:r>
            <w:r w:rsidR="006E0EA1" w:rsidRPr="009C49E7">
              <w:rPr>
                <w:rFonts w:ascii="Times New Roman" w:hAnsi="Times New Roman" w:cs="Times New Roman"/>
                <w:lang w:val="ro-MD"/>
              </w:rPr>
              <w:t xml:space="preserve"> MDL</w:t>
            </w:r>
          </w:p>
        </w:tc>
      </w:tr>
      <w:tr w:rsidR="00722801" w:rsidRPr="009C49E7" w14:paraId="61D35DD5" w14:textId="77777777" w:rsidTr="00722801">
        <w:tc>
          <w:tcPr>
            <w:tcW w:w="525" w:type="dxa"/>
          </w:tcPr>
          <w:p w14:paraId="1896CA56" w14:textId="77777777" w:rsidR="00722801" w:rsidRPr="009C49E7" w:rsidRDefault="00722801" w:rsidP="0087426E">
            <w:pPr>
              <w:jc w:val="center"/>
              <w:rPr>
                <w:rFonts w:ascii="Times New Roman" w:hAnsi="Times New Roman" w:cs="Times New Roman"/>
                <w:lang w:val="ro-MD"/>
              </w:rPr>
            </w:pPr>
            <w:r w:rsidRPr="009C49E7">
              <w:rPr>
                <w:rFonts w:ascii="Times New Roman" w:hAnsi="Times New Roman" w:cs="Times New Roman"/>
                <w:lang w:val="ro-MD"/>
              </w:rPr>
              <w:t>19</w:t>
            </w:r>
          </w:p>
        </w:tc>
        <w:tc>
          <w:tcPr>
            <w:tcW w:w="3254" w:type="dxa"/>
          </w:tcPr>
          <w:p w14:paraId="6BDD0381" w14:textId="77777777" w:rsidR="00722801" w:rsidRPr="009C49E7" w:rsidRDefault="000F0B62" w:rsidP="0087426E">
            <w:pPr>
              <w:rPr>
                <w:rFonts w:ascii="Times New Roman" w:hAnsi="Times New Roman" w:cs="Times New Roman"/>
                <w:lang w:val="ro-MD"/>
              </w:rPr>
            </w:pPr>
            <w:r w:rsidRPr="009C49E7">
              <w:rPr>
                <w:rFonts w:ascii="Times New Roman" w:hAnsi="Times New Roman" w:cs="Times New Roman"/>
                <w:lang w:val="ro-MD"/>
              </w:rPr>
              <w:t>HyperX Cloud Alpha S - PC Gaming Headset, 7.1 Surround Sound</w:t>
            </w:r>
          </w:p>
        </w:tc>
        <w:tc>
          <w:tcPr>
            <w:tcW w:w="1869" w:type="dxa"/>
          </w:tcPr>
          <w:p w14:paraId="18DC69E5" w14:textId="77777777" w:rsidR="00722801" w:rsidRPr="009C49E7" w:rsidRDefault="000F0B62" w:rsidP="0087426E">
            <w:pPr>
              <w:jc w:val="center"/>
              <w:rPr>
                <w:rFonts w:ascii="Times New Roman" w:hAnsi="Times New Roman" w:cs="Times New Roman"/>
                <w:lang w:val="ro-MD"/>
              </w:rPr>
            </w:pPr>
            <w:r w:rsidRPr="009C49E7">
              <w:rPr>
                <w:rFonts w:ascii="Times New Roman" w:hAnsi="Times New Roman" w:cs="Times New Roman"/>
                <w:lang w:val="ro-MD"/>
              </w:rPr>
              <w:t>20</w:t>
            </w:r>
          </w:p>
        </w:tc>
        <w:tc>
          <w:tcPr>
            <w:tcW w:w="1702" w:type="dxa"/>
          </w:tcPr>
          <w:p w14:paraId="5AD73DBF" w14:textId="77777777" w:rsidR="00722801" w:rsidRPr="009C49E7" w:rsidRDefault="000D55A8" w:rsidP="0087426E">
            <w:pPr>
              <w:jc w:val="center"/>
              <w:rPr>
                <w:rFonts w:ascii="Times New Roman" w:hAnsi="Times New Roman" w:cs="Times New Roman"/>
                <w:lang w:val="ro-MD"/>
              </w:rPr>
            </w:pPr>
            <w:r w:rsidRPr="009C49E7">
              <w:rPr>
                <w:rFonts w:ascii="Times New Roman" w:hAnsi="Times New Roman" w:cs="Times New Roman"/>
                <w:lang w:val="ro-MD"/>
              </w:rPr>
              <w:t>1 844,37</w:t>
            </w:r>
            <w:r w:rsidR="000F0B62" w:rsidRPr="009C49E7">
              <w:rPr>
                <w:rFonts w:ascii="Times New Roman" w:hAnsi="Times New Roman" w:cs="Times New Roman"/>
                <w:lang w:val="ro-MD"/>
              </w:rPr>
              <w:t xml:space="preserve"> MDL</w:t>
            </w:r>
          </w:p>
        </w:tc>
        <w:tc>
          <w:tcPr>
            <w:tcW w:w="1995" w:type="dxa"/>
          </w:tcPr>
          <w:p w14:paraId="0E68B423" w14:textId="77777777" w:rsidR="00722801" w:rsidRPr="009C49E7" w:rsidRDefault="000D55A8" w:rsidP="0087426E">
            <w:pPr>
              <w:jc w:val="center"/>
              <w:rPr>
                <w:rFonts w:ascii="Times New Roman" w:hAnsi="Times New Roman" w:cs="Times New Roman"/>
                <w:lang w:val="ro-MD"/>
              </w:rPr>
            </w:pPr>
            <w:r w:rsidRPr="009C49E7">
              <w:rPr>
                <w:rFonts w:ascii="Times New Roman" w:hAnsi="Times New Roman" w:cs="Times New Roman"/>
                <w:lang w:val="ro-MD"/>
              </w:rPr>
              <w:t>36 887,4</w:t>
            </w:r>
            <w:r w:rsidR="000F0B62" w:rsidRPr="009C49E7">
              <w:rPr>
                <w:rFonts w:ascii="Times New Roman" w:hAnsi="Times New Roman" w:cs="Times New Roman"/>
                <w:lang w:val="ro-MD"/>
              </w:rPr>
              <w:t xml:space="preserve"> MDL</w:t>
            </w:r>
          </w:p>
        </w:tc>
      </w:tr>
      <w:tr w:rsidR="00722801" w:rsidRPr="009C49E7" w14:paraId="4D37DE49" w14:textId="77777777" w:rsidTr="00722801">
        <w:tc>
          <w:tcPr>
            <w:tcW w:w="525" w:type="dxa"/>
          </w:tcPr>
          <w:p w14:paraId="04C39A49" w14:textId="77777777" w:rsidR="00722801" w:rsidRPr="009C49E7" w:rsidRDefault="00722801" w:rsidP="0087426E">
            <w:pPr>
              <w:jc w:val="center"/>
              <w:rPr>
                <w:rFonts w:ascii="Times New Roman" w:hAnsi="Times New Roman" w:cs="Times New Roman"/>
                <w:lang w:val="ro-MD"/>
              </w:rPr>
            </w:pPr>
            <w:r w:rsidRPr="009C49E7">
              <w:rPr>
                <w:rFonts w:ascii="Times New Roman" w:hAnsi="Times New Roman" w:cs="Times New Roman"/>
                <w:lang w:val="ro-MD"/>
              </w:rPr>
              <w:t>20</w:t>
            </w:r>
          </w:p>
        </w:tc>
        <w:tc>
          <w:tcPr>
            <w:tcW w:w="3254" w:type="dxa"/>
          </w:tcPr>
          <w:p w14:paraId="5F029731" w14:textId="77777777" w:rsidR="00722801" w:rsidRPr="009C49E7" w:rsidRDefault="000F0B62" w:rsidP="0087426E">
            <w:pPr>
              <w:rPr>
                <w:rFonts w:ascii="Times New Roman" w:hAnsi="Times New Roman" w:cs="Times New Roman"/>
                <w:lang w:val="ro-MD"/>
              </w:rPr>
            </w:pPr>
            <w:r w:rsidRPr="009C49E7">
              <w:rPr>
                <w:rFonts w:ascii="Times New Roman" w:hAnsi="Times New Roman" w:cs="Times New Roman"/>
                <w:lang w:val="ro-MD"/>
              </w:rPr>
              <w:t xml:space="preserve">Xbox Series X </w:t>
            </w:r>
          </w:p>
        </w:tc>
        <w:tc>
          <w:tcPr>
            <w:tcW w:w="1869" w:type="dxa"/>
          </w:tcPr>
          <w:p w14:paraId="016F273E" w14:textId="77777777" w:rsidR="00722801" w:rsidRPr="009C49E7" w:rsidRDefault="001859D0" w:rsidP="0087426E">
            <w:pPr>
              <w:jc w:val="center"/>
              <w:rPr>
                <w:rFonts w:ascii="Times New Roman" w:hAnsi="Times New Roman" w:cs="Times New Roman"/>
                <w:lang w:val="ro-MD"/>
              </w:rPr>
            </w:pPr>
            <w:r w:rsidRPr="009C49E7">
              <w:rPr>
                <w:rFonts w:ascii="Times New Roman" w:hAnsi="Times New Roman" w:cs="Times New Roman"/>
                <w:lang w:val="ro-MD"/>
              </w:rPr>
              <w:t>10</w:t>
            </w:r>
          </w:p>
        </w:tc>
        <w:tc>
          <w:tcPr>
            <w:tcW w:w="1702" w:type="dxa"/>
          </w:tcPr>
          <w:p w14:paraId="20413357" w14:textId="77777777" w:rsidR="00722801" w:rsidRPr="009C49E7" w:rsidRDefault="004F5DC1" w:rsidP="0087426E">
            <w:pPr>
              <w:jc w:val="center"/>
              <w:rPr>
                <w:rFonts w:ascii="Times New Roman" w:hAnsi="Times New Roman" w:cs="Times New Roman"/>
                <w:lang w:val="ro-MD"/>
              </w:rPr>
            </w:pPr>
            <w:r w:rsidRPr="009C49E7">
              <w:rPr>
                <w:rFonts w:ascii="Times New Roman" w:hAnsi="Times New Roman" w:cs="Times New Roman"/>
                <w:lang w:val="ro-MD"/>
              </w:rPr>
              <w:t>7 749,32</w:t>
            </w:r>
            <w:r w:rsidR="000F0B62" w:rsidRPr="009C49E7">
              <w:rPr>
                <w:rFonts w:ascii="Times New Roman" w:hAnsi="Times New Roman" w:cs="Times New Roman"/>
                <w:lang w:val="ro-MD"/>
              </w:rPr>
              <w:t xml:space="preserve"> MDL</w:t>
            </w:r>
          </w:p>
        </w:tc>
        <w:tc>
          <w:tcPr>
            <w:tcW w:w="1995" w:type="dxa"/>
          </w:tcPr>
          <w:p w14:paraId="005B64D5" w14:textId="77777777" w:rsidR="00722801" w:rsidRPr="009C49E7" w:rsidRDefault="004F5DC1" w:rsidP="0087426E">
            <w:pPr>
              <w:jc w:val="center"/>
              <w:rPr>
                <w:rFonts w:ascii="Times New Roman" w:hAnsi="Times New Roman" w:cs="Times New Roman"/>
                <w:lang w:val="ro-MD"/>
              </w:rPr>
            </w:pPr>
            <w:r w:rsidRPr="009C49E7">
              <w:rPr>
                <w:rFonts w:ascii="Times New Roman" w:hAnsi="Times New Roman" w:cs="Times New Roman"/>
                <w:lang w:val="ro-MD"/>
              </w:rPr>
              <w:t>77 493,28</w:t>
            </w:r>
            <w:r w:rsidR="000F0B62" w:rsidRPr="009C49E7">
              <w:rPr>
                <w:rFonts w:ascii="Times New Roman" w:hAnsi="Times New Roman" w:cs="Times New Roman"/>
                <w:lang w:val="ro-MD"/>
              </w:rPr>
              <w:t xml:space="preserve"> MDL</w:t>
            </w:r>
          </w:p>
        </w:tc>
      </w:tr>
      <w:tr w:rsidR="00722801" w:rsidRPr="009C49E7" w14:paraId="4BD2CAB1" w14:textId="77777777" w:rsidTr="00722801">
        <w:tc>
          <w:tcPr>
            <w:tcW w:w="525" w:type="dxa"/>
          </w:tcPr>
          <w:p w14:paraId="735780BB" w14:textId="77777777" w:rsidR="00722801" w:rsidRPr="009C49E7" w:rsidRDefault="00722801" w:rsidP="0087426E">
            <w:pPr>
              <w:jc w:val="center"/>
              <w:rPr>
                <w:rFonts w:ascii="Times New Roman" w:hAnsi="Times New Roman" w:cs="Times New Roman"/>
                <w:lang w:val="ro-MD"/>
              </w:rPr>
            </w:pPr>
            <w:r w:rsidRPr="009C49E7">
              <w:rPr>
                <w:rFonts w:ascii="Times New Roman" w:hAnsi="Times New Roman" w:cs="Times New Roman"/>
                <w:lang w:val="ro-MD"/>
              </w:rPr>
              <w:t>21</w:t>
            </w:r>
          </w:p>
        </w:tc>
        <w:tc>
          <w:tcPr>
            <w:tcW w:w="3254" w:type="dxa"/>
          </w:tcPr>
          <w:p w14:paraId="7EF26D2E" w14:textId="77777777" w:rsidR="00722801" w:rsidRPr="009C49E7" w:rsidRDefault="000F0B62" w:rsidP="0087426E">
            <w:pPr>
              <w:rPr>
                <w:rFonts w:ascii="Times New Roman" w:hAnsi="Times New Roman" w:cs="Times New Roman"/>
                <w:lang w:val="ro-MD"/>
              </w:rPr>
            </w:pPr>
            <w:r w:rsidRPr="009C49E7">
              <w:rPr>
                <w:rFonts w:ascii="Times New Roman" w:hAnsi="Times New Roman" w:cs="Times New Roman"/>
                <w:lang w:val="ro-MD"/>
              </w:rPr>
              <w:t>Xbox Series S</w:t>
            </w:r>
          </w:p>
        </w:tc>
        <w:tc>
          <w:tcPr>
            <w:tcW w:w="1869" w:type="dxa"/>
          </w:tcPr>
          <w:p w14:paraId="3553899A" w14:textId="77777777" w:rsidR="00722801" w:rsidRPr="009C49E7" w:rsidRDefault="001859D0" w:rsidP="0087426E">
            <w:pPr>
              <w:jc w:val="center"/>
              <w:rPr>
                <w:rFonts w:ascii="Times New Roman" w:hAnsi="Times New Roman" w:cs="Times New Roman"/>
                <w:lang w:val="ro-MD"/>
              </w:rPr>
            </w:pPr>
            <w:r w:rsidRPr="009C49E7">
              <w:rPr>
                <w:rFonts w:ascii="Times New Roman" w:hAnsi="Times New Roman" w:cs="Times New Roman"/>
                <w:lang w:val="ro-MD"/>
              </w:rPr>
              <w:t>10</w:t>
            </w:r>
          </w:p>
        </w:tc>
        <w:tc>
          <w:tcPr>
            <w:tcW w:w="1702" w:type="dxa"/>
          </w:tcPr>
          <w:p w14:paraId="60D2B794" w14:textId="77777777" w:rsidR="00722801" w:rsidRPr="009C49E7" w:rsidRDefault="004F5DC1" w:rsidP="0087426E">
            <w:pPr>
              <w:jc w:val="center"/>
              <w:rPr>
                <w:rFonts w:ascii="Times New Roman" w:hAnsi="Times New Roman" w:cs="Times New Roman"/>
                <w:lang w:val="ro-MD"/>
              </w:rPr>
            </w:pPr>
            <w:r w:rsidRPr="009C49E7">
              <w:rPr>
                <w:rFonts w:ascii="Times New Roman" w:hAnsi="Times New Roman" w:cs="Times New Roman"/>
                <w:lang w:val="ro-MD"/>
              </w:rPr>
              <w:t>4 649,53</w:t>
            </w:r>
            <w:r w:rsidR="00EE627A" w:rsidRPr="009C49E7">
              <w:rPr>
                <w:rFonts w:ascii="Times New Roman" w:hAnsi="Times New Roman" w:cs="Times New Roman"/>
                <w:lang w:val="ro-MD"/>
              </w:rPr>
              <w:t xml:space="preserve"> MDL</w:t>
            </w:r>
          </w:p>
        </w:tc>
        <w:tc>
          <w:tcPr>
            <w:tcW w:w="1995" w:type="dxa"/>
          </w:tcPr>
          <w:p w14:paraId="0ED9926B" w14:textId="77777777" w:rsidR="00722801" w:rsidRPr="009C49E7" w:rsidRDefault="001859D0" w:rsidP="001859D0">
            <w:pPr>
              <w:jc w:val="center"/>
              <w:rPr>
                <w:rFonts w:ascii="Times New Roman" w:hAnsi="Times New Roman" w:cs="Times New Roman"/>
                <w:lang w:val="ro-MD"/>
              </w:rPr>
            </w:pPr>
            <w:r w:rsidRPr="009C49E7">
              <w:rPr>
                <w:rFonts w:ascii="Times New Roman" w:hAnsi="Times New Roman" w:cs="Times New Roman"/>
                <w:lang w:val="ro-MD"/>
              </w:rPr>
              <w:t>58 119,2 MDL</w:t>
            </w:r>
          </w:p>
        </w:tc>
      </w:tr>
      <w:tr w:rsidR="001859D0" w:rsidRPr="009C49E7" w14:paraId="32CD9019" w14:textId="77777777" w:rsidTr="00722801">
        <w:tc>
          <w:tcPr>
            <w:tcW w:w="525" w:type="dxa"/>
          </w:tcPr>
          <w:p w14:paraId="70B6CE80" w14:textId="77777777" w:rsidR="001859D0" w:rsidRPr="009C49E7" w:rsidRDefault="001859D0" w:rsidP="001859D0">
            <w:pPr>
              <w:jc w:val="center"/>
              <w:rPr>
                <w:rFonts w:ascii="Times New Roman" w:hAnsi="Times New Roman" w:cs="Times New Roman"/>
                <w:lang w:val="ro-MD"/>
              </w:rPr>
            </w:pPr>
            <w:r w:rsidRPr="009C49E7">
              <w:rPr>
                <w:rFonts w:ascii="Times New Roman" w:hAnsi="Times New Roman" w:cs="Times New Roman"/>
                <w:lang w:val="ro-MD"/>
              </w:rPr>
              <w:t>22</w:t>
            </w:r>
          </w:p>
        </w:tc>
        <w:tc>
          <w:tcPr>
            <w:tcW w:w="3254" w:type="dxa"/>
          </w:tcPr>
          <w:p w14:paraId="301CFB6A" w14:textId="77777777" w:rsidR="001859D0" w:rsidRPr="009C49E7" w:rsidRDefault="001859D0" w:rsidP="001859D0">
            <w:pPr>
              <w:rPr>
                <w:rFonts w:ascii="Times New Roman" w:hAnsi="Times New Roman" w:cs="Times New Roman"/>
                <w:lang w:val="ro-MD"/>
              </w:rPr>
            </w:pPr>
            <w:r w:rsidRPr="009C49E7">
              <w:rPr>
                <w:rFonts w:ascii="Times New Roman" w:hAnsi="Times New Roman" w:cs="Times New Roman"/>
                <w:lang w:val="ro-MD"/>
              </w:rPr>
              <w:t xml:space="preserve">Playstation 5 </w:t>
            </w:r>
          </w:p>
        </w:tc>
        <w:tc>
          <w:tcPr>
            <w:tcW w:w="1869" w:type="dxa"/>
          </w:tcPr>
          <w:p w14:paraId="62E5CF2C" w14:textId="77777777" w:rsidR="001859D0" w:rsidRPr="009C49E7" w:rsidRDefault="001859D0" w:rsidP="001859D0">
            <w:pPr>
              <w:jc w:val="center"/>
              <w:rPr>
                <w:rFonts w:ascii="Times New Roman" w:hAnsi="Times New Roman" w:cs="Times New Roman"/>
                <w:lang w:val="ro-MD"/>
              </w:rPr>
            </w:pPr>
            <w:r w:rsidRPr="009C49E7">
              <w:rPr>
                <w:rFonts w:ascii="Times New Roman" w:hAnsi="Times New Roman" w:cs="Times New Roman"/>
                <w:lang w:val="ro-MD"/>
              </w:rPr>
              <w:t>10</w:t>
            </w:r>
          </w:p>
        </w:tc>
        <w:tc>
          <w:tcPr>
            <w:tcW w:w="1702" w:type="dxa"/>
          </w:tcPr>
          <w:p w14:paraId="2549B7A2" w14:textId="77777777" w:rsidR="001859D0" w:rsidRPr="009C49E7" w:rsidRDefault="004F5DC1" w:rsidP="001859D0">
            <w:pPr>
              <w:jc w:val="center"/>
              <w:rPr>
                <w:rFonts w:ascii="Times New Roman" w:hAnsi="Times New Roman" w:cs="Times New Roman"/>
                <w:lang w:val="ro-MD"/>
              </w:rPr>
            </w:pPr>
            <w:r w:rsidRPr="009C49E7">
              <w:rPr>
                <w:rFonts w:ascii="Times New Roman" w:hAnsi="Times New Roman" w:cs="Times New Roman"/>
                <w:lang w:val="ro-MD"/>
              </w:rPr>
              <w:t>7 749,32 MDL</w:t>
            </w:r>
          </w:p>
        </w:tc>
        <w:tc>
          <w:tcPr>
            <w:tcW w:w="1995" w:type="dxa"/>
          </w:tcPr>
          <w:p w14:paraId="181683DE" w14:textId="77777777" w:rsidR="001859D0" w:rsidRPr="009C49E7" w:rsidRDefault="004F5DC1" w:rsidP="001859D0">
            <w:pPr>
              <w:jc w:val="center"/>
              <w:rPr>
                <w:rFonts w:ascii="Times New Roman" w:hAnsi="Times New Roman" w:cs="Times New Roman"/>
                <w:lang w:val="ro-MD"/>
              </w:rPr>
            </w:pPr>
            <w:r w:rsidRPr="009C49E7">
              <w:rPr>
                <w:rFonts w:ascii="Times New Roman" w:hAnsi="Times New Roman" w:cs="Times New Roman"/>
                <w:lang w:val="ro-MD"/>
              </w:rPr>
              <w:t>77 493,28</w:t>
            </w:r>
            <w:r w:rsidR="001859D0" w:rsidRPr="009C49E7">
              <w:rPr>
                <w:rFonts w:ascii="Times New Roman" w:hAnsi="Times New Roman" w:cs="Times New Roman"/>
                <w:lang w:val="ro-MD"/>
              </w:rPr>
              <w:t xml:space="preserve"> MDL</w:t>
            </w:r>
          </w:p>
        </w:tc>
      </w:tr>
      <w:tr w:rsidR="001859D0" w:rsidRPr="009C49E7" w14:paraId="30242E45" w14:textId="77777777" w:rsidTr="00722801">
        <w:tc>
          <w:tcPr>
            <w:tcW w:w="525" w:type="dxa"/>
          </w:tcPr>
          <w:p w14:paraId="131DEE9E" w14:textId="77777777" w:rsidR="001859D0" w:rsidRPr="009C49E7" w:rsidRDefault="001859D0" w:rsidP="001859D0">
            <w:pPr>
              <w:jc w:val="center"/>
              <w:rPr>
                <w:rFonts w:ascii="Times New Roman" w:hAnsi="Times New Roman" w:cs="Times New Roman"/>
                <w:lang w:val="ro-MD"/>
              </w:rPr>
            </w:pPr>
            <w:r w:rsidRPr="009C49E7">
              <w:rPr>
                <w:rFonts w:ascii="Times New Roman" w:hAnsi="Times New Roman" w:cs="Times New Roman"/>
                <w:lang w:val="ro-MD"/>
              </w:rPr>
              <w:t>23</w:t>
            </w:r>
          </w:p>
        </w:tc>
        <w:tc>
          <w:tcPr>
            <w:tcW w:w="3254" w:type="dxa"/>
          </w:tcPr>
          <w:p w14:paraId="7E57ED93" w14:textId="77777777" w:rsidR="001859D0" w:rsidRPr="009C49E7" w:rsidRDefault="001859D0" w:rsidP="001859D0">
            <w:pPr>
              <w:rPr>
                <w:rFonts w:ascii="Times New Roman" w:hAnsi="Times New Roman" w:cs="Times New Roman"/>
                <w:lang w:val="ro-MD"/>
              </w:rPr>
            </w:pPr>
            <w:r w:rsidRPr="009C49E7">
              <w:rPr>
                <w:rFonts w:ascii="Times New Roman" w:hAnsi="Times New Roman" w:cs="Times New Roman"/>
                <w:lang w:val="ro-MD"/>
              </w:rPr>
              <w:t>Playstation 5 Digital Edition</w:t>
            </w:r>
          </w:p>
        </w:tc>
        <w:tc>
          <w:tcPr>
            <w:tcW w:w="1869" w:type="dxa"/>
          </w:tcPr>
          <w:p w14:paraId="0E4219DD" w14:textId="77777777" w:rsidR="001859D0" w:rsidRPr="009C49E7" w:rsidRDefault="004F5DC1" w:rsidP="001859D0">
            <w:pPr>
              <w:jc w:val="center"/>
              <w:rPr>
                <w:rFonts w:ascii="Times New Roman" w:hAnsi="Times New Roman" w:cs="Times New Roman"/>
                <w:lang w:val="ro-MD"/>
              </w:rPr>
            </w:pPr>
            <w:r w:rsidRPr="009C49E7">
              <w:rPr>
                <w:rFonts w:ascii="Times New Roman" w:hAnsi="Times New Roman" w:cs="Times New Roman"/>
                <w:lang w:val="ro-MD"/>
              </w:rPr>
              <w:t>10</w:t>
            </w:r>
          </w:p>
        </w:tc>
        <w:tc>
          <w:tcPr>
            <w:tcW w:w="1702" w:type="dxa"/>
          </w:tcPr>
          <w:p w14:paraId="18E6F7B3" w14:textId="77777777" w:rsidR="001859D0" w:rsidRPr="009C49E7" w:rsidRDefault="004F5DC1" w:rsidP="001859D0">
            <w:pPr>
              <w:jc w:val="center"/>
              <w:rPr>
                <w:rFonts w:ascii="Times New Roman" w:hAnsi="Times New Roman" w:cs="Times New Roman"/>
                <w:lang w:val="ro-MD"/>
              </w:rPr>
            </w:pPr>
            <w:r w:rsidRPr="009C49E7">
              <w:rPr>
                <w:rFonts w:ascii="Times New Roman" w:hAnsi="Times New Roman" w:cs="Times New Roman"/>
                <w:lang w:val="ro-MD"/>
              </w:rPr>
              <w:t>6 199,43</w:t>
            </w:r>
            <w:r w:rsidR="001859D0" w:rsidRPr="009C49E7">
              <w:rPr>
                <w:rFonts w:ascii="Times New Roman" w:hAnsi="Times New Roman" w:cs="Times New Roman"/>
                <w:lang w:val="ro-MD"/>
              </w:rPr>
              <w:t xml:space="preserve"> MDL</w:t>
            </w:r>
          </w:p>
        </w:tc>
        <w:tc>
          <w:tcPr>
            <w:tcW w:w="1995" w:type="dxa"/>
          </w:tcPr>
          <w:p w14:paraId="6FB93B48" w14:textId="77777777" w:rsidR="001859D0" w:rsidRPr="009C49E7" w:rsidRDefault="004F5DC1" w:rsidP="004F5DC1">
            <w:pPr>
              <w:jc w:val="center"/>
              <w:rPr>
                <w:rFonts w:ascii="Times New Roman" w:hAnsi="Times New Roman" w:cs="Times New Roman"/>
                <w:lang w:val="ro-MD"/>
              </w:rPr>
            </w:pPr>
            <w:r w:rsidRPr="009C49E7">
              <w:rPr>
                <w:rFonts w:ascii="Times New Roman" w:hAnsi="Times New Roman" w:cs="Times New Roman"/>
                <w:lang w:val="ro-MD"/>
              </w:rPr>
              <w:t>61 994,32 MDL</w:t>
            </w:r>
          </w:p>
        </w:tc>
      </w:tr>
      <w:tr w:rsidR="001859D0" w:rsidRPr="009C49E7" w14:paraId="11C32EAF" w14:textId="77777777" w:rsidTr="00722801">
        <w:tc>
          <w:tcPr>
            <w:tcW w:w="525" w:type="dxa"/>
          </w:tcPr>
          <w:p w14:paraId="770FE34E" w14:textId="77777777" w:rsidR="001859D0" w:rsidRPr="009C49E7" w:rsidRDefault="001859D0" w:rsidP="001859D0">
            <w:pPr>
              <w:jc w:val="center"/>
              <w:rPr>
                <w:rFonts w:ascii="Times New Roman" w:hAnsi="Times New Roman" w:cs="Times New Roman"/>
                <w:lang w:val="ro-MD"/>
              </w:rPr>
            </w:pPr>
            <w:r w:rsidRPr="009C49E7">
              <w:rPr>
                <w:rFonts w:ascii="Times New Roman" w:hAnsi="Times New Roman" w:cs="Times New Roman"/>
                <w:lang w:val="ro-MD"/>
              </w:rPr>
              <w:t>24</w:t>
            </w:r>
          </w:p>
        </w:tc>
        <w:tc>
          <w:tcPr>
            <w:tcW w:w="3254" w:type="dxa"/>
          </w:tcPr>
          <w:p w14:paraId="37902A29" w14:textId="77777777" w:rsidR="001859D0" w:rsidRPr="009C49E7" w:rsidRDefault="00181367" w:rsidP="001859D0">
            <w:pPr>
              <w:rPr>
                <w:rFonts w:ascii="Times New Roman" w:hAnsi="Times New Roman" w:cs="Times New Roman"/>
                <w:lang w:val="ro-MD"/>
              </w:rPr>
            </w:pPr>
            <w:r w:rsidRPr="009C49E7">
              <w:rPr>
                <w:rFonts w:ascii="Times New Roman" w:hAnsi="Times New Roman" w:cs="Times New Roman"/>
                <w:lang w:val="ro-MD"/>
              </w:rPr>
              <w:t>HyperX Pulsefire FPS Pro - Gaming Mouse</w:t>
            </w:r>
          </w:p>
        </w:tc>
        <w:tc>
          <w:tcPr>
            <w:tcW w:w="1869" w:type="dxa"/>
          </w:tcPr>
          <w:p w14:paraId="30AE466E" w14:textId="77777777" w:rsidR="001859D0" w:rsidRPr="009C49E7" w:rsidRDefault="00181367" w:rsidP="001859D0">
            <w:pPr>
              <w:jc w:val="center"/>
              <w:rPr>
                <w:rFonts w:ascii="Times New Roman" w:hAnsi="Times New Roman" w:cs="Times New Roman"/>
                <w:lang w:val="ro-MD"/>
              </w:rPr>
            </w:pPr>
            <w:r w:rsidRPr="009C49E7">
              <w:rPr>
                <w:rFonts w:ascii="Times New Roman" w:hAnsi="Times New Roman" w:cs="Times New Roman"/>
                <w:lang w:val="ro-MD"/>
              </w:rPr>
              <w:t>30</w:t>
            </w:r>
          </w:p>
        </w:tc>
        <w:tc>
          <w:tcPr>
            <w:tcW w:w="1702" w:type="dxa"/>
          </w:tcPr>
          <w:p w14:paraId="28D0B424" w14:textId="77777777" w:rsidR="001859D0" w:rsidRPr="009C49E7" w:rsidRDefault="00181367" w:rsidP="001859D0">
            <w:pPr>
              <w:jc w:val="center"/>
              <w:rPr>
                <w:rFonts w:ascii="Times New Roman" w:hAnsi="Times New Roman" w:cs="Times New Roman"/>
                <w:lang w:val="ro-MD"/>
              </w:rPr>
            </w:pPr>
            <w:r w:rsidRPr="009C49E7">
              <w:rPr>
                <w:rFonts w:ascii="Times New Roman" w:hAnsi="Times New Roman" w:cs="Times New Roman"/>
                <w:lang w:val="ro-MD"/>
              </w:rPr>
              <w:t>478,64 MDL</w:t>
            </w:r>
          </w:p>
        </w:tc>
        <w:tc>
          <w:tcPr>
            <w:tcW w:w="1995" w:type="dxa"/>
          </w:tcPr>
          <w:p w14:paraId="699B9C2C" w14:textId="77777777" w:rsidR="001859D0" w:rsidRPr="009C49E7" w:rsidRDefault="00181367" w:rsidP="001859D0">
            <w:pPr>
              <w:jc w:val="center"/>
              <w:rPr>
                <w:rFonts w:ascii="Times New Roman" w:hAnsi="Times New Roman" w:cs="Times New Roman"/>
                <w:lang w:val="ro-MD"/>
              </w:rPr>
            </w:pPr>
            <w:r w:rsidRPr="009C49E7">
              <w:rPr>
                <w:rFonts w:ascii="Times New Roman" w:hAnsi="Times New Roman" w:cs="Times New Roman"/>
                <w:lang w:val="ro-MD"/>
              </w:rPr>
              <w:t>14 359,2 MDL</w:t>
            </w:r>
          </w:p>
        </w:tc>
      </w:tr>
      <w:tr w:rsidR="001859D0" w:rsidRPr="009C49E7" w14:paraId="3FF8449B" w14:textId="77777777" w:rsidTr="00722801">
        <w:tc>
          <w:tcPr>
            <w:tcW w:w="525" w:type="dxa"/>
          </w:tcPr>
          <w:p w14:paraId="07E2BC3B" w14:textId="77777777" w:rsidR="001859D0" w:rsidRPr="009C49E7" w:rsidRDefault="001859D0" w:rsidP="001859D0">
            <w:pPr>
              <w:jc w:val="center"/>
              <w:rPr>
                <w:rFonts w:ascii="Times New Roman" w:hAnsi="Times New Roman" w:cs="Times New Roman"/>
                <w:lang w:val="ro-MD"/>
              </w:rPr>
            </w:pPr>
            <w:r w:rsidRPr="009C49E7">
              <w:rPr>
                <w:rFonts w:ascii="Times New Roman" w:hAnsi="Times New Roman" w:cs="Times New Roman"/>
                <w:lang w:val="ro-MD"/>
              </w:rPr>
              <w:t>25</w:t>
            </w:r>
          </w:p>
        </w:tc>
        <w:tc>
          <w:tcPr>
            <w:tcW w:w="3254" w:type="dxa"/>
          </w:tcPr>
          <w:p w14:paraId="205BCFF1" w14:textId="77777777" w:rsidR="001859D0" w:rsidRPr="009C49E7" w:rsidRDefault="00181367" w:rsidP="001859D0">
            <w:pPr>
              <w:rPr>
                <w:rFonts w:ascii="Times New Roman" w:hAnsi="Times New Roman" w:cs="Times New Roman"/>
                <w:lang w:val="ro-MD"/>
              </w:rPr>
            </w:pPr>
            <w:r w:rsidRPr="009C49E7">
              <w:rPr>
                <w:rFonts w:ascii="Times New Roman" w:hAnsi="Times New Roman" w:cs="Times New Roman"/>
                <w:lang w:val="ro-MD"/>
              </w:rPr>
              <w:t>Razer DeathAdder V2 Pro Wireless Gaming Mouse</w:t>
            </w:r>
          </w:p>
        </w:tc>
        <w:tc>
          <w:tcPr>
            <w:tcW w:w="1869" w:type="dxa"/>
          </w:tcPr>
          <w:p w14:paraId="7D452657" w14:textId="77777777" w:rsidR="001859D0" w:rsidRPr="009C49E7" w:rsidRDefault="00181367" w:rsidP="001859D0">
            <w:pPr>
              <w:jc w:val="center"/>
              <w:rPr>
                <w:rFonts w:ascii="Times New Roman" w:hAnsi="Times New Roman" w:cs="Times New Roman"/>
                <w:lang w:val="ro-MD"/>
              </w:rPr>
            </w:pPr>
            <w:r w:rsidRPr="009C49E7">
              <w:rPr>
                <w:rFonts w:ascii="Times New Roman" w:hAnsi="Times New Roman" w:cs="Times New Roman"/>
                <w:lang w:val="ro-MD"/>
              </w:rPr>
              <w:t>30</w:t>
            </w:r>
          </w:p>
        </w:tc>
        <w:tc>
          <w:tcPr>
            <w:tcW w:w="1702" w:type="dxa"/>
          </w:tcPr>
          <w:p w14:paraId="60DCD6FB" w14:textId="77777777" w:rsidR="001859D0" w:rsidRPr="009C49E7" w:rsidRDefault="00181367" w:rsidP="001859D0">
            <w:pPr>
              <w:jc w:val="center"/>
              <w:rPr>
                <w:rFonts w:ascii="Times New Roman" w:hAnsi="Times New Roman" w:cs="Times New Roman"/>
                <w:lang w:val="ro-MD"/>
              </w:rPr>
            </w:pPr>
            <w:r w:rsidRPr="009C49E7">
              <w:rPr>
                <w:rFonts w:ascii="Times New Roman" w:hAnsi="Times New Roman" w:cs="Times New Roman"/>
                <w:lang w:val="ro-MD"/>
              </w:rPr>
              <w:t>864,76</w:t>
            </w:r>
          </w:p>
        </w:tc>
        <w:tc>
          <w:tcPr>
            <w:tcW w:w="1995" w:type="dxa"/>
          </w:tcPr>
          <w:p w14:paraId="1330534C" w14:textId="77777777" w:rsidR="001859D0" w:rsidRPr="009C49E7" w:rsidRDefault="00181367" w:rsidP="001859D0">
            <w:pPr>
              <w:jc w:val="center"/>
              <w:rPr>
                <w:rFonts w:ascii="Times New Roman" w:hAnsi="Times New Roman" w:cs="Times New Roman"/>
                <w:lang w:val="ro-MD"/>
              </w:rPr>
            </w:pPr>
            <w:r w:rsidRPr="009C49E7">
              <w:rPr>
                <w:rFonts w:ascii="Times New Roman" w:hAnsi="Times New Roman" w:cs="Times New Roman"/>
                <w:lang w:val="ro-MD"/>
              </w:rPr>
              <w:t>25 942,8 MDL</w:t>
            </w:r>
          </w:p>
        </w:tc>
      </w:tr>
      <w:tr w:rsidR="001859D0" w:rsidRPr="009C49E7" w14:paraId="3AFE45D5" w14:textId="77777777" w:rsidTr="00722801">
        <w:tc>
          <w:tcPr>
            <w:tcW w:w="525" w:type="dxa"/>
          </w:tcPr>
          <w:p w14:paraId="326CB86A" w14:textId="77777777" w:rsidR="001859D0" w:rsidRPr="009C49E7" w:rsidRDefault="001859D0" w:rsidP="001859D0">
            <w:pPr>
              <w:jc w:val="center"/>
              <w:rPr>
                <w:rFonts w:ascii="Times New Roman" w:hAnsi="Times New Roman" w:cs="Times New Roman"/>
                <w:lang w:val="ro-MD"/>
              </w:rPr>
            </w:pPr>
            <w:r w:rsidRPr="009C49E7">
              <w:rPr>
                <w:rFonts w:ascii="Times New Roman" w:hAnsi="Times New Roman" w:cs="Times New Roman"/>
                <w:lang w:val="ro-MD"/>
              </w:rPr>
              <w:t>26</w:t>
            </w:r>
          </w:p>
        </w:tc>
        <w:tc>
          <w:tcPr>
            <w:tcW w:w="3254" w:type="dxa"/>
          </w:tcPr>
          <w:p w14:paraId="0FEB86A3" w14:textId="77777777" w:rsidR="001859D0" w:rsidRPr="009C49E7" w:rsidRDefault="00181367" w:rsidP="001859D0">
            <w:pPr>
              <w:rPr>
                <w:rFonts w:ascii="Times New Roman" w:hAnsi="Times New Roman" w:cs="Times New Roman"/>
                <w:lang w:val="ro-MD"/>
              </w:rPr>
            </w:pPr>
            <w:r w:rsidRPr="009C49E7">
              <w:rPr>
                <w:rFonts w:ascii="Times New Roman" w:hAnsi="Times New Roman" w:cs="Times New Roman"/>
                <w:lang w:val="ro-MD"/>
              </w:rPr>
              <w:t>HyperX Alloy FPS RGB, Mechanical Gaming Keyboard</w:t>
            </w:r>
          </w:p>
        </w:tc>
        <w:tc>
          <w:tcPr>
            <w:tcW w:w="1869" w:type="dxa"/>
          </w:tcPr>
          <w:p w14:paraId="5998E3AB" w14:textId="77777777" w:rsidR="001859D0" w:rsidRPr="009C49E7" w:rsidRDefault="00AE600D" w:rsidP="001859D0">
            <w:pPr>
              <w:jc w:val="center"/>
              <w:rPr>
                <w:rFonts w:ascii="Times New Roman" w:hAnsi="Times New Roman" w:cs="Times New Roman"/>
                <w:lang w:val="ro-MD"/>
              </w:rPr>
            </w:pPr>
            <w:r w:rsidRPr="009C49E7">
              <w:rPr>
                <w:rFonts w:ascii="Times New Roman" w:hAnsi="Times New Roman" w:cs="Times New Roman"/>
                <w:lang w:val="ro-MD"/>
              </w:rPr>
              <w:t>30</w:t>
            </w:r>
          </w:p>
        </w:tc>
        <w:tc>
          <w:tcPr>
            <w:tcW w:w="1702" w:type="dxa"/>
          </w:tcPr>
          <w:p w14:paraId="596309C3" w14:textId="77777777" w:rsidR="001859D0" w:rsidRPr="009C49E7" w:rsidRDefault="00AE600D" w:rsidP="001859D0">
            <w:pPr>
              <w:jc w:val="center"/>
              <w:rPr>
                <w:rFonts w:ascii="Times New Roman" w:hAnsi="Times New Roman" w:cs="Times New Roman"/>
                <w:lang w:val="ro-MD"/>
              </w:rPr>
            </w:pPr>
            <w:r w:rsidRPr="009C49E7">
              <w:rPr>
                <w:rFonts w:ascii="Times New Roman" w:hAnsi="Times New Roman" w:cs="Times New Roman"/>
                <w:lang w:val="ro-MD"/>
              </w:rPr>
              <w:t>1 235,64 MDL</w:t>
            </w:r>
          </w:p>
        </w:tc>
        <w:tc>
          <w:tcPr>
            <w:tcW w:w="1995" w:type="dxa"/>
          </w:tcPr>
          <w:p w14:paraId="477A543B" w14:textId="77777777" w:rsidR="001859D0" w:rsidRPr="009C49E7" w:rsidRDefault="00AE600D" w:rsidP="001859D0">
            <w:pPr>
              <w:jc w:val="center"/>
              <w:rPr>
                <w:rFonts w:ascii="Times New Roman" w:hAnsi="Times New Roman" w:cs="Times New Roman"/>
                <w:lang w:val="ro-MD"/>
              </w:rPr>
            </w:pPr>
            <w:r w:rsidRPr="009C49E7">
              <w:rPr>
                <w:rFonts w:ascii="Times New Roman" w:hAnsi="Times New Roman" w:cs="Times New Roman"/>
                <w:lang w:val="ro-MD"/>
              </w:rPr>
              <w:t>37 069,2 MDL</w:t>
            </w:r>
          </w:p>
        </w:tc>
      </w:tr>
      <w:tr w:rsidR="001859D0" w:rsidRPr="009C49E7" w14:paraId="3036FE38" w14:textId="77777777" w:rsidTr="00722801">
        <w:tc>
          <w:tcPr>
            <w:tcW w:w="525" w:type="dxa"/>
          </w:tcPr>
          <w:p w14:paraId="47C9D385" w14:textId="77777777" w:rsidR="001859D0" w:rsidRPr="009C49E7" w:rsidRDefault="001859D0" w:rsidP="001859D0">
            <w:pPr>
              <w:jc w:val="center"/>
              <w:rPr>
                <w:rFonts w:ascii="Times New Roman" w:hAnsi="Times New Roman" w:cs="Times New Roman"/>
                <w:lang w:val="ro-MD"/>
              </w:rPr>
            </w:pPr>
            <w:r w:rsidRPr="009C49E7">
              <w:rPr>
                <w:rFonts w:ascii="Times New Roman" w:hAnsi="Times New Roman" w:cs="Times New Roman"/>
                <w:lang w:val="ro-MD"/>
              </w:rPr>
              <w:t>27</w:t>
            </w:r>
          </w:p>
        </w:tc>
        <w:tc>
          <w:tcPr>
            <w:tcW w:w="3254" w:type="dxa"/>
          </w:tcPr>
          <w:p w14:paraId="24C478AC" w14:textId="77777777" w:rsidR="001859D0" w:rsidRPr="009C49E7" w:rsidRDefault="00AE600D" w:rsidP="001859D0">
            <w:pPr>
              <w:rPr>
                <w:rFonts w:ascii="Times New Roman" w:hAnsi="Times New Roman" w:cs="Times New Roman"/>
                <w:lang w:val="ro-MD"/>
              </w:rPr>
            </w:pPr>
            <w:r w:rsidRPr="009C49E7">
              <w:rPr>
                <w:rFonts w:ascii="Times New Roman" w:hAnsi="Times New Roman" w:cs="Times New Roman"/>
                <w:lang w:val="ro-MD"/>
              </w:rPr>
              <w:t>SAMSUNG 28" Odyssey G70A Gaming Computer Monitor, 4K UHD LED Display</w:t>
            </w:r>
          </w:p>
        </w:tc>
        <w:tc>
          <w:tcPr>
            <w:tcW w:w="1869" w:type="dxa"/>
          </w:tcPr>
          <w:p w14:paraId="205632C8" w14:textId="77777777" w:rsidR="001859D0" w:rsidRPr="009C49E7" w:rsidRDefault="00AE600D" w:rsidP="001859D0">
            <w:pPr>
              <w:jc w:val="center"/>
              <w:rPr>
                <w:rFonts w:ascii="Times New Roman" w:hAnsi="Times New Roman" w:cs="Times New Roman"/>
                <w:lang w:val="ro-MD"/>
              </w:rPr>
            </w:pPr>
            <w:r w:rsidRPr="009C49E7">
              <w:rPr>
                <w:rFonts w:ascii="Times New Roman" w:hAnsi="Times New Roman" w:cs="Times New Roman"/>
                <w:lang w:val="ro-MD"/>
              </w:rPr>
              <w:t>10</w:t>
            </w:r>
          </w:p>
        </w:tc>
        <w:tc>
          <w:tcPr>
            <w:tcW w:w="1702" w:type="dxa"/>
          </w:tcPr>
          <w:p w14:paraId="25E6E365" w14:textId="77777777" w:rsidR="001859D0" w:rsidRPr="009C49E7" w:rsidRDefault="00AE600D" w:rsidP="001859D0">
            <w:pPr>
              <w:jc w:val="center"/>
              <w:rPr>
                <w:rFonts w:ascii="Times New Roman" w:hAnsi="Times New Roman" w:cs="Times New Roman"/>
                <w:lang w:val="ro-MD"/>
              </w:rPr>
            </w:pPr>
            <w:r w:rsidRPr="009C49E7">
              <w:rPr>
                <w:rFonts w:ascii="Times New Roman" w:hAnsi="Times New Roman" w:cs="Times New Roman"/>
                <w:lang w:val="ro-MD"/>
              </w:rPr>
              <w:t>9 863,43 MDL</w:t>
            </w:r>
          </w:p>
        </w:tc>
        <w:tc>
          <w:tcPr>
            <w:tcW w:w="1995" w:type="dxa"/>
          </w:tcPr>
          <w:p w14:paraId="25AE7122" w14:textId="77777777" w:rsidR="001859D0" w:rsidRPr="009C49E7" w:rsidRDefault="00AE600D" w:rsidP="001859D0">
            <w:pPr>
              <w:jc w:val="center"/>
              <w:rPr>
                <w:rFonts w:ascii="Times New Roman" w:hAnsi="Times New Roman" w:cs="Times New Roman"/>
                <w:lang w:val="ro-MD"/>
              </w:rPr>
            </w:pPr>
            <w:r w:rsidRPr="009C49E7">
              <w:rPr>
                <w:rFonts w:ascii="Times New Roman" w:hAnsi="Times New Roman" w:cs="Times New Roman"/>
                <w:lang w:val="ro-MD"/>
              </w:rPr>
              <w:t>98 634,32 MDL</w:t>
            </w:r>
          </w:p>
        </w:tc>
      </w:tr>
      <w:tr w:rsidR="001859D0" w:rsidRPr="009C49E7" w14:paraId="70F10205" w14:textId="77777777" w:rsidTr="00722801">
        <w:tc>
          <w:tcPr>
            <w:tcW w:w="525" w:type="dxa"/>
          </w:tcPr>
          <w:p w14:paraId="48C36E27" w14:textId="77777777" w:rsidR="001859D0" w:rsidRPr="009C49E7" w:rsidRDefault="001859D0" w:rsidP="001859D0">
            <w:pPr>
              <w:jc w:val="center"/>
              <w:rPr>
                <w:rFonts w:ascii="Times New Roman" w:hAnsi="Times New Roman" w:cs="Times New Roman"/>
                <w:lang w:val="ro-MD"/>
              </w:rPr>
            </w:pPr>
            <w:r w:rsidRPr="009C49E7">
              <w:rPr>
                <w:rFonts w:ascii="Times New Roman" w:hAnsi="Times New Roman" w:cs="Times New Roman"/>
                <w:lang w:val="ro-MD"/>
              </w:rPr>
              <w:t>28</w:t>
            </w:r>
          </w:p>
        </w:tc>
        <w:tc>
          <w:tcPr>
            <w:tcW w:w="3254" w:type="dxa"/>
          </w:tcPr>
          <w:p w14:paraId="0C65B6C5" w14:textId="77777777" w:rsidR="001859D0" w:rsidRPr="009C49E7" w:rsidRDefault="00AE600D" w:rsidP="001859D0">
            <w:pPr>
              <w:rPr>
                <w:rFonts w:ascii="Times New Roman" w:hAnsi="Times New Roman" w:cs="Times New Roman"/>
                <w:lang w:val="ro-MD"/>
              </w:rPr>
            </w:pPr>
            <w:r w:rsidRPr="009C49E7">
              <w:rPr>
                <w:rFonts w:ascii="Times New Roman" w:hAnsi="Times New Roman" w:cs="Times New Roman"/>
                <w:lang w:val="ro-MD"/>
              </w:rPr>
              <w:t>Gigabyte M28U Black 4K Gaming Monitor</w:t>
            </w:r>
          </w:p>
        </w:tc>
        <w:tc>
          <w:tcPr>
            <w:tcW w:w="1869" w:type="dxa"/>
          </w:tcPr>
          <w:p w14:paraId="35216CEC" w14:textId="77777777" w:rsidR="001859D0" w:rsidRPr="009C49E7" w:rsidRDefault="00AE600D" w:rsidP="001859D0">
            <w:pPr>
              <w:jc w:val="center"/>
              <w:rPr>
                <w:rFonts w:ascii="Times New Roman" w:hAnsi="Times New Roman" w:cs="Times New Roman"/>
                <w:lang w:val="ro-MD"/>
              </w:rPr>
            </w:pPr>
            <w:r w:rsidRPr="009C49E7">
              <w:rPr>
                <w:rFonts w:ascii="Times New Roman" w:hAnsi="Times New Roman" w:cs="Times New Roman"/>
                <w:lang w:val="ro-MD"/>
              </w:rPr>
              <w:t>10</w:t>
            </w:r>
          </w:p>
        </w:tc>
        <w:tc>
          <w:tcPr>
            <w:tcW w:w="1702" w:type="dxa"/>
          </w:tcPr>
          <w:p w14:paraId="5E5C6CE7" w14:textId="77777777" w:rsidR="001859D0" w:rsidRPr="009C49E7" w:rsidRDefault="00AE600D" w:rsidP="001859D0">
            <w:pPr>
              <w:jc w:val="center"/>
              <w:rPr>
                <w:rFonts w:ascii="Times New Roman" w:hAnsi="Times New Roman" w:cs="Times New Roman"/>
                <w:lang w:val="ro-MD"/>
              </w:rPr>
            </w:pPr>
            <w:r w:rsidRPr="009C49E7">
              <w:rPr>
                <w:rFonts w:ascii="Times New Roman" w:hAnsi="Times New Roman" w:cs="Times New Roman"/>
                <w:lang w:val="ro-MD"/>
              </w:rPr>
              <w:t>8 213,21 MDL</w:t>
            </w:r>
          </w:p>
        </w:tc>
        <w:tc>
          <w:tcPr>
            <w:tcW w:w="1995" w:type="dxa"/>
          </w:tcPr>
          <w:p w14:paraId="1ACACB96" w14:textId="77777777" w:rsidR="001859D0" w:rsidRPr="009C49E7" w:rsidRDefault="00AE600D" w:rsidP="001859D0">
            <w:pPr>
              <w:jc w:val="center"/>
              <w:rPr>
                <w:rFonts w:ascii="Times New Roman" w:hAnsi="Times New Roman" w:cs="Times New Roman"/>
                <w:lang w:val="ro-MD"/>
              </w:rPr>
            </w:pPr>
            <w:r w:rsidRPr="009C49E7">
              <w:rPr>
                <w:rFonts w:ascii="Times New Roman" w:hAnsi="Times New Roman" w:cs="Times New Roman"/>
                <w:lang w:val="ro-MD"/>
              </w:rPr>
              <w:t>82 132,12 MDL</w:t>
            </w:r>
          </w:p>
        </w:tc>
      </w:tr>
      <w:tr w:rsidR="001859D0" w:rsidRPr="009C49E7" w14:paraId="51236F3C" w14:textId="77777777" w:rsidTr="00722801">
        <w:tc>
          <w:tcPr>
            <w:tcW w:w="525" w:type="dxa"/>
          </w:tcPr>
          <w:p w14:paraId="68E7736C" w14:textId="77777777" w:rsidR="001859D0" w:rsidRPr="009C49E7" w:rsidRDefault="001859D0" w:rsidP="001859D0">
            <w:pPr>
              <w:jc w:val="center"/>
              <w:rPr>
                <w:rFonts w:ascii="Times New Roman" w:hAnsi="Times New Roman" w:cs="Times New Roman"/>
                <w:lang w:val="ro-MD"/>
              </w:rPr>
            </w:pPr>
            <w:r w:rsidRPr="009C49E7">
              <w:rPr>
                <w:rFonts w:ascii="Times New Roman" w:hAnsi="Times New Roman" w:cs="Times New Roman"/>
                <w:lang w:val="ro-MD"/>
              </w:rPr>
              <w:t>29</w:t>
            </w:r>
          </w:p>
        </w:tc>
        <w:tc>
          <w:tcPr>
            <w:tcW w:w="3254" w:type="dxa"/>
          </w:tcPr>
          <w:p w14:paraId="1243EEF2" w14:textId="77777777" w:rsidR="001859D0" w:rsidRPr="009C49E7" w:rsidRDefault="00AE600D" w:rsidP="001859D0">
            <w:pPr>
              <w:rPr>
                <w:rFonts w:ascii="Times New Roman" w:hAnsi="Times New Roman" w:cs="Times New Roman"/>
                <w:lang w:val="ro-MD"/>
              </w:rPr>
            </w:pPr>
            <w:r w:rsidRPr="009C49E7">
              <w:rPr>
                <w:rFonts w:ascii="Times New Roman" w:hAnsi="Times New Roman" w:cs="Times New Roman"/>
                <w:lang w:val="ro-MD"/>
              </w:rPr>
              <w:t>27'' UltraGear 4K UHD Nano IPS 1ms 144Hz G-Sync Compatible Gaming Monitor</w:t>
            </w:r>
          </w:p>
        </w:tc>
        <w:tc>
          <w:tcPr>
            <w:tcW w:w="1869" w:type="dxa"/>
          </w:tcPr>
          <w:p w14:paraId="5332854B" w14:textId="77777777" w:rsidR="001859D0" w:rsidRPr="009C49E7" w:rsidRDefault="00AE600D" w:rsidP="001859D0">
            <w:pPr>
              <w:jc w:val="center"/>
              <w:rPr>
                <w:rFonts w:ascii="Times New Roman" w:hAnsi="Times New Roman" w:cs="Times New Roman"/>
                <w:lang w:val="ro-MD"/>
              </w:rPr>
            </w:pPr>
            <w:r w:rsidRPr="009C49E7">
              <w:rPr>
                <w:rFonts w:ascii="Times New Roman" w:hAnsi="Times New Roman" w:cs="Times New Roman"/>
                <w:lang w:val="ro-MD"/>
              </w:rPr>
              <w:t>10</w:t>
            </w:r>
          </w:p>
        </w:tc>
        <w:tc>
          <w:tcPr>
            <w:tcW w:w="1702" w:type="dxa"/>
          </w:tcPr>
          <w:p w14:paraId="54305DBE" w14:textId="77777777" w:rsidR="001859D0" w:rsidRPr="009C49E7" w:rsidRDefault="00AE600D" w:rsidP="001859D0">
            <w:pPr>
              <w:jc w:val="center"/>
              <w:rPr>
                <w:rFonts w:ascii="Times New Roman" w:hAnsi="Times New Roman" w:cs="Times New Roman"/>
                <w:lang w:val="ro-MD"/>
              </w:rPr>
            </w:pPr>
            <w:r w:rsidRPr="009C49E7">
              <w:rPr>
                <w:rFonts w:ascii="Times New Roman" w:hAnsi="Times New Roman" w:cs="Times New Roman"/>
                <w:lang w:val="ro-MD"/>
              </w:rPr>
              <w:t>9 380,49 MDL</w:t>
            </w:r>
          </w:p>
        </w:tc>
        <w:tc>
          <w:tcPr>
            <w:tcW w:w="1995" w:type="dxa"/>
          </w:tcPr>
          <w:p w14:paraId="5E893782" w14:textId="77777777" w:rsidR="001859D0" w:rsidRPr="009C49E7" w:rsidRDefault="00AE600D" w:rsidP="001859D0">
            <w:pPr>
              <w:jc w:val="center"/>
              <w:rPr>
                <w:rFonts w:ascii="Times New Roman" w:hAnsi="Times New Roman" w:cs="Times New Roman"/>
                <w:lang w:val="ro-MD"/>
              </w:rPr>
            </w:pPr>
            <w:r w:rsidRPr="009C49E7">
              <w:rPr>
                <w:rFonts w:ascii="Times New Roman" w:hAnsi="Times New Roman" w:cs="Times New Roman"/>
                <w:lang w:val="ro-MD"/>
              </w:rPr>
              <w:t>93 804,96 MDL</w:t>
            </w:r>
          </w:p>
        </w:tc>
      </w:tr>
      <w:tr w:rsidR="001859D0" w:rsidRPr="009C49E7" w14:paraId="6FE0EA4F" w14:textId="77777777" w:rsidTr="00722801">
        <w:tc>
          <w:tcPr>
            <w:tcW w:w="525" w:type="dxa"/>
          </w:tcPr>
          <w:p w14:paraId="576F380C" w14:textId="77777777" w:rsidR="001859D0" w:rsidRPr="009C49E7" w:rsidRDefault="001859D0" w:rsidP="001859D0">
            <w:pPr>
              <w:jc w:val="center"/>
              <w:rPr>
                <w:rFonts w:ascii="Times New Roman" w:hAnsi="Times New Roman" w:cs="Times New Roman"/>
                <w:lang w:val="ro-MD"/>
              </w:rPr>
            </w:pPr>
            <w:r w:rsidRPr="009C49E7">
              <w:rPr>
                <w:rFonts w:ascii="Times New Roman" w:hAnsi="Times New Roman" w:cs="Times New Roman"/>
                <w:lang w:val="ro-MD"/>
              </w:rPr>
              <w:t>30</w:t>
            </w:r>
          </w:p>
        </w:tc>
        <w:tc>
          <w:tcPr>
            <w:tcW w:w="3254" w:type="dxa"/>
          </w:tcPr>
          <w:p w14:paraId="60C609BC" w14:textId="77777777" w:rsidR="001859D0" w:rsidRPr="009C49E7" w:rsidRDefault="00C5188D" w:rsidP="001859D0">
            <w:pPr>
              <w:rPr>
                <w:rFonts w:ascii="Times New Roman" w:hAnsi="Times New Roman" w:cs="Times New Roman"/>
                <w:lang w:val="ro-MD"/>
              </w:rPr>
            </w:pPr>
            <w:r w:rsidRPr="009C49E7">
              <w:rPr>
                <w:rFonts w:ascii="Times New Roman" w:hAnsi="Times New Roman" w:cs="Times New Roman"/>
                <w:lang w:val="ro-MD"/>
              </w:rPr>
              <w:t>ASUS ROG Swift PG32UQR 32” 4K HDR 144Hz</w:t>
            </w:r>
          </w:p>
        </w:tc>
        <w:tc>
          <w:tcPr>
            <w:tcW w:w="1869" w:type="dxa"/>
          </w:tcPr>
          <w:p w14:paraId="28706849" w14:textId="77777777" w:rsidR="001859D0" w:rsidRPr="009C49E7" w:rsidRDefault="00C5188D" w:rsidP="001859D0">
            <w:pPr>
              <w:jc w:val="center"/>
              <w:rPr>
                <w:rFonts w:ascii="Times New Roman" w:hAnsi="Times New Roman" w:cs="Times New Roman"/>
                <w:lang w:val="ro-MD"/>
              </w:rPr>
            </w:pPr>
            <w:r w:rsidRPr="009C49E7">
              <w:rPr>
                <w:rFonts w:ascii="Times New Roman" w:hAnsi="Times New Roman" w:cs="Times New Roman"/>
                <w:lang w:val="ro-MD"/>
              </w:rPr>
              <w:t>10</w:t>
            </w:r>
          </w:p>
        </w:tc>
        <w:tc>
          <w:tcPr>
            <w:tcW w:w="1702" w:type="dxa"/>
          </w:tcPr>
          <w:p w14:paraId="7B5D7D13" w14:textId="77777777" w:rsidR="001859D0" w:rsidRPr="009C49E7" w:rsidRDefault="00C5188D" w:rsidP="001859D0">
            <w:pPr>
              <w:jc w:val="center"/>
              <w:rPr>
                <w:rFonts w:ascii="Times New Roman" w:hAnsi="Times New Roman" w:cs="Times New Roman"/>
                <w:lang w:val="ro-MD"/>
              </w:rPr>
            </w:pPr>
            <w:r w:rsidRPr="009C49E7">
              <w:rPr>
                <w:rFonts w:ascii="Times New Roman" w:hAnsi="Times New Roman" w:cs="Times New Roman"/>
                <w:lang w:val="ro-MD"/>
              </w:rPr>
              <w:t>12 507,32 MDL</w:t>
            </w:r>
          </w:p>
        </w:tc>
        <w:tc>
          <w:tcPr>
            <w:tcW w:w="1995" w:type="dxa"/>
          </w:tcPr>
          <w:p w14:paraId="4C9449D2" w14:textId="77777777" w:rsidR="001859D0" w:rsidRPr="009C49E7" w:rsidRDefault="00C5188D" w:rsidP="001859D0">
            <w:pPr>
              <w:jc w:val="center"/>
              <w:rPr>
                <w:rFonts w:ascii="Times New Roman" w:hAnsi="Times New Roman" w:cs="Times New Roman"/>
                <w:lang w:val="ro-MD"/>
              </w:rPr>
            </w:pPr>
            <w:r w:rsidRPr="009C49E7">
              <w:rPr>
                <w:rFonts w:ascii="Times New Roman" w:hAnsi="Times New Roman" w:cs="Times New Roman"/>
                <w:lang w:val="ro-MD"/>
              </w:rPr>
              <w:t>125 073,22 MDL</w:t>
            </w:r>
          </w:p>
        </w:tc>
      </w:tr>
    </w:tbl>
    <w:p w14:paraId="2289BD8E" w14:textId="77777777" w:rsidR="0069674D" w:rsidRPr="009C49E7" w:rsidRDefault="0069674D" w:rsidP="005F091F">
      <w:pPr>
        <w:rPr>
          <w:rFonts w:ascii="Times New Roman" w:hAnsi="Times New Roman" w:cs="Times New Roman"/>
          <w:lang w:val="ro-MD"/>
        </w:rPr>
      </w:pPr>
    </w:p>
    <w:p w14:paraId="1939B6F2" w14:textId="77777777" w:rsidR="008118D2" w:rsidRPr="009C49E7" w:rsidRDefault="008118D2" w:rsidP="005F091F">
      <w:pPr>
        <w:rPr>
          <w:rFonts w:ascii="Times New Roman" w:hAnsi="Times New Roman" w:cs="Times New Roman"/>
          <w:lang w:val="ro-MD"/>
        </w:rPr>
      </w:pPr>
    </w:p>
    <w:p w14:paraId="562C2AE5" w14:textId="77777777" w:rsidR="009C1FBA" w:rsidRPr="009C49E7" w:rsidRDefault="009C1FBA" w:rsidP="005F091F">
      <w:pPr>
        <w:rPr>
          <w:rFonts w:ascii="Times New Roman" w:hAnsi="Times New Roman" w:cs="Times New Roman"/>
          <w:lang w:val="ro-MD"/>
        </w:rPr>
      </w:pPr>
    </w:p>
    <w:tbl>
      <w:tblPr>
        <w:tblStyle w:val="af2"/>
        <w:tblW w:w="0" w:type="auto"/>
        <w:tblLook w:val="04A0" w:firstRow="1" w:lastRow="0" w:firstColumn="1" w:lastColumn="0" w:noHBand="0" w:noVBand="1"/>
      </w:tblPr>
      <w:tblGrid>
        <w:gridCol w:w="327"/>
        <w:gridCol w:w="1505"/>
        <w:gridCol w:w="943"/>
        <w:gridCol w:w="1365"/>
        <w:gridCol w:w="897"/>
        <w:gridCol w:w="1072"/>
        <w:gridCol w:w="812"/>
        <w:gridCol w:w="1084"/>
        <w:gridCol w:w="1340"/>
      </w:tblGrid>
      <w:tr w:rsidR="008118D2" w:rsidRPr="009C49E7" w14:paraId="3F477B52" w14:textId="77777777" w:rsidTr="008E5FB4">
        <w:tc>
          <w:tcPr>
            <w:tcW w:w="327" w:type="dxa"/>
            <w:vMerge w:val="restart"/>
          </w:tcPr>
          <w:p w14:paraId="777669E1"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lastRenderedPageBreak/>
              <w:t>#</w:t>
            </w:r>
          </w:p>
        </w:tc>
        <w:tc>
          <w:tcPr>
            <w:tcW w:w="1505" w:type="dxa"/>
            <w:vMerge w:val="restart"/>
          </w:tcPr>
          <w:p w14:paraId="14C8E303"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Furnizori</w:t>
            </w:r>
          </w:p>
        </w:tc>
        <w:tc>
          <w:tcPr>
            <w:tcW w:w="3205" w:type="dxa"/>
            <w:gridSpan w:val="3"/>
          </w:tcPr>
          <w:p w14:paraId="79B9B0BE"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Factori subiectivi</w:t>
            </w:r>
          </w:p>
        </w:tc>
        <w:tc>
          <w:tcPr>
            <w:tcW w:w="1072" w:type="dxa"/>
            <w:vMerge w:val="restart"/>
          </w:tcPr>
          <w:p w14:paraId="63BE743D"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TOTAL factori subiectivi</w:t>
            </w:r>
          </w:p>
        </w:tc>
        <w:tc>
          <w:tcPr>
            <w:tcW w:w="1896" w:type="dxa"/>
            <w:gridSpan w:val="2"/>
          </w:tcPr>
          <w:p w14:paraId="1C7E34E2"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Factori obiectivi</w:t>
            </w:r>
          </w:p>
        </w:tc>
        <w:tc>
          <w:tcPr>
            <w:tcW w:w="1340" w:type="dxa"/>
            <w:vMerge w:val="restart"/>
          </w:tcPr>
          <w:p w14:paraId="30BF8B15"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Clasificarea-conform f.o.</w:t>
            </w:r>
          </w:p>
        </w:tc>
      </w:tr>
      <w:tr w:rsidR="008118D2" w:rsidRPr="009C49E7" w14:paraId="725C58B8" w14:textId="77777777" w:rsidTr="008E5FB4">
        <w:tc>
          <w:tcPr>
            <w:tcW w:w="327" w:type="dxa"/>
            <w:vMerge/>
          </w:tcPr>
          <w:p w14:paraId="3452D8B3" w14:textId="77777777" w:rsidR="008118D2" w:rsidRPr="009C49E7" w:rsidRDefault="008118D2" w:rsidP="008E5FB4">
            <w:pPr>
              <w:spacing w:line="259" w:lineRule="auto"/>
              <w:jc w:val="center"/>
              <w:rPr>
                <w:rFonts w:ascii="Times New Roman" w:hAnsi="Times New Roman" w:cs="Times New Roman"/>
                <w:lang w:val="ro-MD"/>
              </w:rPr>
            </w:pPr>
          </w:p>
        </w:tc>
        <w:tc>
          <w:tcPr>
            <w:tcW w:w="1505" w:type="dxa"/>
            <w:vMerge/>
          </w:tcPr>
          <w:p w14:paraId="695011AF" w14:textId="77777777" w:rsidR="008118D2" w:rsidRPr="009C49E7" w:rsidRDefault="008118D2" w:rsidP="008E5FB4">
            <w:pPr>
              <w:spacing w:line="259" w:lineRule="auto"/>
              <w:jc w:val="center"/>
              <w:rPr>
                <w:rFonts w:ascii="Times New Roman" w:hAnsi="Times New Roman" w:cs="Times New Roman"/>
                <w:lang w:val="ro-MD"/>
              </w:rPr>
            </w:pPr>
          </w:p>
        </w:tc>
        <w:tc>
          <w:tcPr>
            <w:tcW w:w="943" w:type="dxa"/>
          </w:tcPr>
          <w:p w14:paraId="3FC34B6E"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Calitate</w:t>
            </w:r>
          </w:p>
        </w:tc>
        <w:tc>
          <w:tcPr>
            <w:tcW w:w="1365" w:type="dxa"/>
          </w:tcPr>
          <w:p w14:paraId="4231812B"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Punctualitate</w:t>
            </w:r>
          </w:p>
        </w:tc>
        <w:tc>
          <w:tcPr>
            <w:tcW w:w="897" w:type="dxa"/>
          </w:tcPr>
          <w:p w14:paraId="00353008"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Durata</w:t>
            </w:r>
          </w:p>
        </w:tc>
        <w:tc>
          <w:tcPr>
            <w:tcW w:w="1072" w:type="dxa"/>
            <w:vMerge/>
          </w:tcPr>
          <w:p w14:paraId="13805B7B" w14:textId="77777777" w:rsidR="008118D2" w:rsidRPr="009C49E7" w:rsidRDefault="008118D2" w:rsidP="008E5FB4">
            <w:pPr>
              <w:spacing w:line="259" w:lineRule="auto"/>
              <w:jc w:val="center"/>
              <w:rPr>
                <w:rFonts w:ascii="Times New Roman" w:hAnsi="Times New Roman" w:cs="Times New Roman"/>
                <w:lang w:val="ro-MD"/>
              </w:rPr>
            </w:pPr>
          </w:p>
        </w:tc>
        <w:tc>
          <w:tcPr>
            <w:tcW w:w="812" w:type="dxa"/>
          </w:tcPr>
          <w:p w14:paraId="3E42367B"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Pret, %</w:t>
            </w:r>
          </w:p>
        </w:tc>
        <w:tc>
          <w:tcPr>
            <w:tcW w:w="1084" w:type="dxa"/>
          </w:tcPr>
          <w:p w14:paraId="0D30E8C1"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Cheltuieli</w:t>
            </w:r>
          </w:p>
          <w:p w14:paraId="285DF886"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Transport</w:t>
            </w:r>
          </w:p>
        </w:tc>
        <w:tc>
          <w:tcPr>
            <w:tcW w:w="1340" w:type="dxa"/>
            <w:vMerge/>
          </w:tcPr>
          <w:p w14:paraId="3814004D" w14:textId="77777777" w:rsidR="008118D2" w:rsidRPr="009C49E7" w:rsidRDefault="008118D2" w:rsidP="008E5FB4">
            <w:pPr>
              <w:spacing w:line="259" w:lineRule="auto"/>
              <w:jc w:val="center"/>
              <w:rPr>
                <w:rFonts w:ascii="Times New Roman" w:hAnsi="Times New Roman" w:cs="Times New Roman"/>
                <w:lang w:val="ro-MD"/>
              </w:rPr>
            </w:pPr>
          </w:p>
        </w:tc>
      </w:tr>
      <w:tr w:rsidR="008118D2" w:rsidRPr="009C49E7" w14:paraId="71D101D5" w14:textId="77777777" w:rsidTr="008E5FB4">
        <w:tc>
          <w:tcPr>
            <w:tcW w:w="327" w:type="dxa"/>
          </w:tcPr>
          <w:p w14:paraId="5BC48760"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1</w:t>
            </w:r>
          </w:p>
        </w:tc>
        <w:tc>
          <w:tcPr>
            <w:tcW w:w="1505" w:type="dxa"/>
          </w:tcPr>
          <w:p w14:paraId="1D8A4385"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i/>
                <w:iCs/>
                <w:color w:val="202122"/>
                <w:sz w:val="21"/>
                <w:szCs w:val="21"/>
                <w:shd w:val="clear" w:color="auto" w:fill="FFFFFF"/>
                <w:lang w:val="ro-MD"/>
              </w:rPr>
              <w:t>NVIDIA Corporation</w:t>
            </w:r>
          </w:p>
        </w:tc>
        <w:tc>
          <w:tcPr>
            <w:tcW w:w="943" w:type="dxa"/>
          </w:tcPr>
          <w:p w14:paraId="5C4D1065"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5</w:t>
            </w:r>
          </w:p>
        </w:tc>
        <w:tc>
          <w:tcPr>
            <w:tcW w:w="1365" w:type="dxa"/>
          </w:tcPr>
          <w:p w14:paraId="137ACCAF"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5</w:t>
            </w:r>
          </w:p>
        </w:tc>
        <w:tc>
          <w:tcPr>
            <w:tcW w:w="897" w:type="dxa"/>
          </w:tcPr>
          <w:p w14:paraId="690B0ED1"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5</w:t>
            </w:r>
          </w:p>
        </w:tc>
        <w:tc>
          <w:tcPr>
            <w:tcW w:w="1072" w:type="dxa"/>
          </w:tcPr>
          <w:p w14:paraId="68445F6F"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15</w:t>
            </w:r>
          </w:p>
        </w:tc>
        <w:tc>
          <w:tcPr>
            <w:tcW w:w="812" w:type="dxa"/>
          </w:tcPr>
          <w:p w14:paraId="220E1AAA"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200</w:t>
            </w:r>
          </w:p>
        </w:tc>
        <w:tc>
          <w:tcPr>
            <w:tcW w:w="1084" w:type="dxa"/>
          </w:tcPr>
          <w:p w14:paraId="1221B078"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200</w:t>
            </w:r>
          </w:p>
        </w:tc>
        <w:tc>
          <w:tcPr>
            <w:tcW w:w="1340" w:type="dxa"/>
          </w:tcPr>
          <w:p w14:paraId="317BB4BA"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scump</w:t>
            </w:r>
          </w:p>
        </w:tc>
      </w:tr>
      <w:tr w:rsidR="008118D2" w:rsidRPr="009C49E7" w14:paraId="31AA4BE7" w14:textId="77777777" w:rsidTr="008E5FB4">
        <w:tc>
          <w:tcPr>
            <w:tcW w:w="327" w:type="dxa"/>
          </w:tcPr>
          <w:p w14:paraId="7A404668"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2</w:t>
            </w:r>
          </w:p>
        </w:tc>
        <w:tc>
          <w:tcPr>
            <w:tcW w:w="1505" w:type="dxa"/>
          </w:tcPr>
          <w:p w14:paraId="0ED9F1B4"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bCs/>
                <w:i/>
                <w:iCs/>
                <w:color w:val="202122"/>
                <w:sz w:val="21"/>
                <w:szCs w:val="21"/>
                <w:shd w:val="clear" w:color="auto" w:fill="FFFFFF"/>
                <w:lang w:val="ro-MD"/>
              </w:rPr>
              <w:t>Advanced Micro Devices</w:t>
            </w:r>
          </w:p>
        </w:tc>
        <w:tc>
          <w:tcPr>
            <w:tcW w:w="943" w:type="dxa"/>
          </w:tcPr>
          <w:p w14:paraId="5A1A4BD9"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5</w:t>
            </w:r>
          </w:p>
        </w:tc>
        <w:tc>
          <w:tcPr>
            <w:tcW w:w="1365" w:type="dxa"/>
          </w:tcPr>
          <w:p w14:paraId="3DDCAC48"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4</w:t>
            </w:r>
          </w:p>
        </w:tc>
        <w:tc>
          <w:tcPr>
            <w:tcW w:w="897" w:type="dxa"/>
          </w:tcPr>
          <w:p w14:paraId="55CA27F0"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4</w:t>
            </w:r>
          </w:p>
        </w:tc>
        <w:tc>
          <w:tcPr>
            <w:tcW w:w="1072" w:type="dxa"/>
          </w:tcPr>
          <w:p w14:paraId="476AFD9A"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13</w:t>
            </w:r>
          </w:p>
        </w:tc>
        <w:tc>
          <w:tcPr>
            <w:tcW w:w="812" w:type="dxa"/>
          </w:tcPr>
          <w:p w14:paraId="6E8FC77F"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150</w:t>
            </w:r>
          </w:p>
        </w:tc>
        <w:tc>
          <w:tcPr>
            <w:tcW w:w="1084" w:type="dxa"/>
          </w:tcPr>
          <w:p w14:paraId="1CE54914"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180</w:t>
            </w:r>
          </w:p>
        </w:tc>
        <w:tc>
          <w:tcPr>
            <w:tcW w:w="1340" w:type="dxa"/>
          </w:tcPr>
          <w:p w14:paraId="23313426"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mediu</w:t>
            </w:r>
          </w:p>
        </w:tc>
      </w:tr>
      <w:tr w:rsidR="008118D2" w:rsidRPr="009C49E7" w14:paraId="35CFDC95" w14:textId="77777777" w:rsidTr="008E5FB4">
        <w:tc>
          <w:tcPr>
            <w:tcW w:w="327" w:type="dxa"/>
          </w:tcPr>
          <w:p w14:paraId="6D2EBC4D"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3</w:t>
            </w:r>
          </w:p>
        </w:tc>
        <w:tc>
          <w:tcPr>
            <w:tcW w:w="1505" w:type="dxa"/>
          </w:tcPr>
          <w:p w14:paraId="34FAB894"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bCs/>
                <w:color w:val="202122"/>
                <w:sz w:val="21"/>
                <w:szCs w:val="21"/>
                <w:shd w:val="clear" w:color="auto" w:fill="FFFFFF"/>
                <w:lang w:val="ro-MD"/>
              </w:rPr>
              <w:t>Sony Group Corporation</w:t>
            </w:r>
          </w:p>
        </w:tc>
        <w:tc>
          <w:tcPr>
            <w:tcW w:w="943" w:type="dxa"/>
          </w:tcPr>
          <w:p w14:paraId="1187E11B"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5</w:t>
            </w:r>
          </w:p>
        </w:tc>
        <w:tc>
          <w:tcPr>
            <w:tcW w:w="1365" w:type="dxa"/>
          </w:tcPr>
          <w:p w14:paraId="24D38C65"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4</w:t>
            </w:r>
          </w:p>
        </w:tc>
        <w:tc>
          <w:tcPr>
            <w:tcW w:w="897" w:type="dxa"/>
          </w:tcPr>
          <w:p w14:paraId="62BDD262"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4</w:t>
            </w:r>
          </w:p>
        </w:tc>
        <w:tc>
          <w:tcPr>
            <w:tcW w:w="1072" w:type="dxa"/>
          </w:tcPr>
          <w:p w14:paraId="273CF5AF"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13</w:t>
            </w:r>
          </w:p>
        </w:tc>
        <w:tc>
          <w:tcPr>
            <w:tcW w:w="812" w:type="dxa"/>
          </w:tcPr>
          <w:p w14:paraId="68AA0C9E"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190</w:t>
            </w:r>
          </w:p>
        </w:tc>
        <w:tc>
          <w:tcPr>
            <w:tcW w:w="1084" w:type="dxa"/>
          </w:tcPr>
          <w:p w14:paraId="5EB305A1"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190</w:t>
            </w:r>
          </w:p>
        </w:tc>
        <w:tc>
          <w:tcPr>
            <w:tcW w:w="1340" w:type="dxa"/>
          </w:tcPr>
          <w:p w14:paraId="14EBD179"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scump</w:t>
            </w:r>
          </w:p>
        </w:tc>
      </w:tr>
      <w:tr w:rsidR="008118D2" w:rsidRPr="009C49E7" w14:paraId="1238362C" w14:textId="77777777" w:rsidTr="008E5FB4">
        <w:tc>
          <w:tcPr>
            <w:tcW w:w="327" w:type="dxa"/>
          </w:tcPr>
          <w:p w14:paraId="024E20DE"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4</w:t>
            </w:r>
          </w:p>
        </w:tc>
        <w:tc>
          <w:tcPr>
            <w:tcW w:w="1505" w:type="dxa"/>
          </w:tcPr>
          <w:p w14:paraId="0A4F84DF"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i/>
                <w:iCs/>
                <w:color w:val="202122"/>
                <w:sz w:val="21"/>
                <w:szCs w:val="21"/>
                <w:shd w:val="clear" w:color="auto" w:fill="FFFFFF"/>
                <w:lang w:val="ro-MD"/>
              </w:rPr>
              <w:t>Microsoft Corporation</w:t>
            </w:r>
          </w:p>
        </w:tc>
        <w:tc>
          <w:tcPr>
            <w:tcW w:w="943" w:type="dxa"/>
          </w:tcPr>
          <w:p w14:paraId="27A9168A"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5</w:t>
            </w:r>
          </w:p>
        </w:tc>
        <w:tc>
          <w:tcPr>
            <w:tcW w:w="1365" w:type="dxa"/>
          </w:tcPr>
          <w:p w14:paraId="1CD26718"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5</w:t>
            </w:r>
          </w:p>
        </w:tc>
        <w:tc>
          <w:tcPr>
            <w:tcW w:w="897" w:type="dxa"/>
          </w:tcPr>
          <w:p w14:paraId="4EC9CC70"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4</w:t>
            </w:r>
          </w:p>
        </w:tc>
        <w:tc>
          <w:tcPr>
            <w:tcW w:w="1072" w:type="dxa"/>
          </w:tcPr>
          <w:p w14:paraId="2EB4B62C"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14</w:t>
            </w:r>
          </w:p>
        </w:tc>
        <w:tc>
          <w:tcPr>
            <w:tcW w:w="812" w:type="dxa"/>
          </w:tcPr>
          <w:p w14:paraId="65BD9118"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150</w:t>
            </w:r>
          </w:p>
        </w:tc>
        <w:tc>
          <w:tcPr>
            <w:tcW w:w="1084" w:type="dxa"/>
          </w:tcPr>
          <w:p w14:paraId="34744120"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170</w:t>
            </w:r>
          </w:p>
        </w:tc>
        <w:tc>
          <w:tcPr>
            <w:tcW w:w="1340" w:type="dxa"/>
          </w:tcPr>
          <w:p w14:paraId="6AF348AE" w14:textId="77777777" w:rsidR="008118D2" w:rsidRPr="009C49E7" w:rsidRDefault="008118D2" w:rsidP="008E5FB4">
            <w:pPr>
              <w:spacing w:line="259" w:lineRule="auto"/>
              <w:jc w:val="center"/>
              <w:rPr>
                <w:rFonts w:ascii="Times New Roman" w:hAnsi="Times New Roman" w:cs="Times New Roman"/>
                <w:lang w:val="ro-MD"/>
              </w:rPr>
            </w:pPr>
            <w:r w:rsidRPr="009C49E7">
              <w:rPr>
                <w:rFonts w:ascii="Times New Roman" w:hAnsi="Times New Roman" w:cs="Times New Roman"/>
                <w:lang w:val="ro-MD"/>
              </w:rPr>
              <w:t>mediu</w:t>
            </w:r>
          </w:p>
        </w:tc>
      </w:tr>
    </w:tbl>
    <w:p w14:paraId="1182EC50" w14:textId="77777777" w:rsidR="00D310F6" w:rsidRDefault="00D310F6" w:rsidP="00D310F6">
      <w:pPr>
        <w:spacing w:line="259" w:lineRule="auto"/>
        <w:jc w:val="center"/>
        <w:rPr>
          <w:rFonts w:ascii="Times New Roman" w:hAnsi="Times New Roman" w:cs="Times New Roman"/>
          <w:lang w:val="ro-MD"/>
        </w:rPr>
      </w:pPr>
    </w:p>
    <w:p w14:paraId="66B0609F" w14:textId="77777777" w:rsidR="009C1FBA" w:rsidRPr="009C49E7" w:rsidRDefault="00D310F6" w:rsidP="00D20AFB">
      <w:pPr>
        <w:spacing w:line="259" w:lineRule="auto"/>
        <w:jc w:val="center"/>
        <w:rPr>
          <w:rFonts w:ascii="Times New Roman" w:hAnsi="Times New Roman" w:cs="Times New Roman"/>
          <w:lang w:val="ro-MD"/>
        </w:rPr>
      </w:pPr>
      <w:r w:rsidRPr="00B80B63">
        <w:rPr>
          <w:rFonts w:ascii="Times New Roman" w:hAnsi="Times New Roman" w:cs="Times New Roman"/>
          <w:lang w:val="ro-MD"/>
        </w:rPr>
        <w:t>Tabelul 6 – „</w:t>
      </w:r>
      <w:r w:rsidR="00B16EA5" w:rsidRPr="00B80B63">
        <w:rPr>
          <w:rFonts w:ascii="Times New Roman" w:hAnsi="Times New Roman" w:cs="Times New Roman"/>
          <w:color w:val="000000" w:themeColor="text1"/>
          <w:lang w:val="ro-MD"/>
        </w:rPr>
        <w:t>Cheltuielile necesare</w:t>
      </w:r>
      <w:r w:rsidR="00D20AFB">
        <w:rPr>
          <w:rFonts w:ascii="Times New Roman" w:hAnsi="Times New Roman" w:cs="Times New Roman"/>
          <w:lang w:val="ro-MD"/>
        </w:rPr>
        <w:t>”</w:t>
      </w:r>
    </w:p>
    <w:p w14:paraId="1777B05F" w14:textId="77777777" w:rsidR="008F317A" w:rsidRPr="009C49E7" w:rsidRDefault="008F317A" w:rsidP="0076165F">
      <w:pPr>
        <w:pStyle w:val="2"/>
        <w:rPr>
          <w:rFonts w:ascii="Times New Roman" w:hAnsi="Times New Roman" w:cs="Times New Roman"/>
          <w:b/>
          <w:color w:val="000000" w:themeColor="text1"/>
          <w:sz w:val="24"/>
          <w:lang w:val="ro-MD"/>
        </w:rPr>
      </w:pPr>
      <w:bookmarkStart w:id="18" w:name="_Toc121931052"/>
      <w:r w:rsidRPr="009C49E7">
        <w:rPr>
          <w:rFonts w:ascii="Times New Roman" w:hAnsi="Times New Roman" w:cs="Times New Roman"/>
          <w:b/>
          <w:color w:val="000000" w:themeColor="text1"/>
          <w:sz w:val="24"/>
          <w:lang w:val="ro-MD"/>
        </w:rPr>
        <w:t>3.3 Arendarea unei încăperi</w:t>
      </w:r>
      <w:bookmarkEnd w:id="18"/>
    </w:p>
    <w:tbl>
      <w:tblPr>
        <w:tblStyle w:val="af2"/>
        <w:tblW w:w="0" w:type="auto"/>
        <w:tblLook w:val="04A0" w:firstRow="1" w:lastRow="0" w:firstColumn="1" w:lastColumn="0" w:noHBand="0" w:noVBand="1"/>
      </w:tblPr>
      <w:tblGrid>
        <w:gridCol w:w="2498"/>
        <w:gridCol w:w="2143"/>
        <w:gridCol w:w="2244"/>
        <w:gridCol w:w="2460"/>
      </w:tblGrid>
      <w:tr w:rsidR="00636077" w:rsidRPr="009C49E7" w14:paraId="750C6929" w14:textId="77777777" w:rsidTr="00636077">
        <w:tc>
          <w:tcPr>
            <w:tcW w:w="2498" w:type="dxa"/>
          </w:tcPr>
          <w:p w14:paraId="65B5E29C" w14:textId="77777777" w:rsidR="00636077" w:rsidRPr="009C49E7" w:rsidRDefault="00636077" w:rsidP="005F091F">
            <w:pPr>
              <w:rPr>
                <w:rFonts w:ascii="Times New Roman" w:hAnsi="Times New Roman" w:cs="Times New Roman"/>
                <w:sz w:val="24"/>
                <w:szCs w:val="24"/>
                <w:lang w:val="ro-MD"/>
              </w:rPr>
            </w:pPr>
            <w:r w:rsidRPr="009C49E7">
              <w:rPr>
                <w:rFonts w:ascii="Times New Roman" w:hAnsi="Times New Roman" w:cs="Times New Roman"/>
                <w:sz w:val="24"/>
                <w:szCs w:val="24"/>
                <w:lang w:val="ro-MD"/>
              </w:rPr>
              <w:t>Localitatea</w:t>
            </w:r>
          </w:p>
        </w:tc>
        <w:tc>
          <w:tcPr>
            <w:tcW w:w="2143" w:type="dxa"/>
          </w:tcPr>
          <w:p w14:paraId="0DC35A0F" w14:textId="77777777" w:rsidR="00636077" w:rsidRPr="009C49E7" w:rsidRDefault="00636077" w:rsidP="005F091F">
            <w:pPr>
              <w:rPr>
                <w:rFonts w:ascii="Times New Roman" w:hAnsi="Times New Roman" w:cs="Times New Roman"/>
                <w:sz w:val="24"/>
                <w:szCs w:val="24"/>
                <w:lang w:val="ro-MD"/>
              </w:rPr>
            </w:pPr>
            <w:r w:rsidRPr="009C49E7">
              <w:rPr>
                <w:rFonts w:ascii="Times New Roman" w:hAnsi="Times New Roman" w:cs="Times New Roman"/>
                <w:sz w:val="24"/>
                <w:szCs w:val="24"/>
                <w:lang w:val="ro-MD"/>
              </w:rPr>
              <w:t>Tip</w:t>
            </w:r>
          </w:p>
        </w:tc>
        <w:tc>
          <w:tcPr>
            <w:tcW w:w="2244" w:type="dxa"/>
          </w:tcPr>
          <w:p w14:paraId="1A62ADB2" w14:textId="77777777" w:rsidR="00636077" w:rsidRPr="009C49E7" w:rsidRDefault="00636077" w:rsidP="005F091F">
            <w:pPr>
              <w:rPr>
                <w:rFonts w:ascii="Times New Roman" w:hAnsi="Times New Roman" w:cs="Times New Roman"/>
                <w:sz w:val="24"/>
                <w:szCs w:val="24"/>
                <w:lang w:val="ro-MD"/>
              </w:rPr>
            </w:pPr>
            <w:r w:rsidRPr="009C49E7">
              <w:rPr>
                <w:rFonts w:ascii="Times New Roman" w:hAnsi="Times New Roman" w:cs="Times New Roman"/>
                <w:sz w:val="24"/>
                <w:szCs w:val="24"/>
                <w:lang w:val="ro-MD"/>
              </w:rPr>
              <w:t>m2</w:t>
            </w:r>
          </w:p>
        </w:tc>
        <w:tc>
          <w:tcPr>
            <w:tcW w:w="2460" w:type="dxa"/>
          </w:tcPr>
          <w:p w14:paraId="56AE3AA3" w14:textId="77777777" w:rsidR="00636077" w:rsidRPr="009C49E7" w:rsidRDefault="00636077" w:rsidP="005F091F">
            <w:pPr>
              <w:rPr>
                <w:rFonts w:ascii="Times New Roman" w:hAnsi="Times New Roman" w:cs="Times New Roman"/>
                <w:sz w:val="24"/>
                <w:szCs w:val="24"/>
                <w:lang w:val="ro-MD"/>
              </w:rPr>
            </w:pPr>
            <w:r w:rsidRPr="009C49E7">
              <w:rPr>
                <w:rFonts w:ascii="Times New Roman" w:hAnsi="Times New Roman" w:cs="Times New Roman"/>
                <w:sz w:val="24"/>
                <w:szCs w:val="24"/>
                <w:lang w:val="ro-MD"/>
              </w:rPr>
              <w:t>Prețul lunar</w:t>
            </w:r>
          </w:p>
        </w:tc>
      </w:tr>
      <w:tr w:rsidR="00636077" w:rsidRPr="009C49E7" w14:paraId="202999F2" w14:textId="77777777" w:rsidTr="00636077">
        <w:tc>
          <w:tcPr>
            <w:tcW w:w="2498" w:type="dxa"/>
          </w:tcPr>
          <w:p w14:paraId="782B43F3" w14:textId="77777777" w:rsidR="00636077" w:rsidRPr="009C49E7" w:rsidRDefault="00636077" w:rsidP="005F091F">
            <w:pPr>
              <w:rPr>
                <w:rFonts w:ascii="Times New Roman" w:hAnsi="Times New Roman" w:cs="Times New Roman"/>
                <w:sz w:val="24"/>
                <w:szCs w:val="24"/>
                <w:lang w:val="ro-MD"/>
              </w:rPr>
            </w:pPr>
            <w:r w:rsidRPr="009C49E7">
              <w:rPr>
                <w:rFonts w:ascii="Times New Roman" w:hAnsi="Times New Roman" w:cs="Times New Roman"/>
                <w:sz w:val="24"/>
                <w:szCs w:val="24"/>
                <w:lang w:val="ro-MD"/>
              </w:rPr>
              <w:t>Chișinău/Botanica</w:t>
            </w:r>
          </w:p>
        </w:tc>
        <w:tc>
          <w:tcPr>
            <w:tcW w:w="2143" w:type="dxa"/>
          </w:tcPr>
          <w:p w14:paraId="2EDABD6F" w14:textId="77777777" w:rsidR="00636077" w:rsidRPr="009C49E7" w:rsidRDefault="00636077" w:rsidP="005F091F">
            <w:pPr>
              <w:rPr>
                <w:rFonts w:ascii="Times New Roman" w:hAnsi="Times New Roman" w:cs="Times New Roman"/>
                <w:sz w:val="24"/>
                <w:szCs w:val="24"/>
                <w:lang w:val="ro-MD"/>
              </w:rPr>
            </w:pPr>
            <w:r w:rsidRPr="009C49E7">
              <w:rPr>
                <w:rFonts w:ascii="Times New Roman" w:hAnsi="Times New Roman" w:cs="Times New Roman"/>
                <w:sz w:val="24"/>
                <w:szCs w:val="24"/>
                <w:lang w:val="ro-MD"/>
              </w:rPr>
              <w:t>Oficiu</w:t>
            </w:r>
          </w:p>
        </w:tc>
        <w:tc>
          <w:tcPr>
            <w:tcW w:w="2244" w:type="dxa"/>
          </w:tcPr>
          <w:p w14:paraId="18A2246B" w14:textId="77777777" w:rsidR="00636077" w:rsidRPr="009C49E7" w:rsidRDefault="00636077" w:rsidP="005F091F">
            <w:pPr>
              <w:rPr>
                <w:rFonts w:ascii="Times New Roman" w:hAnsi="Times New Roman" w:cs="Times New Roman"/>
                <w:sz w:val="24"/>
                <w:szCs w:val="24"/>
                <w:lang w:val="ro-MD"/>
              </w:rPr>
            </w:pPr>
            <w:r w:rsidRPr="009C49E7">
              <w:rPr>
                <w:rFonts w:ascii="Times New Roman" w:hAnsi="Times New Roman" w:cs="Times New Roman"/>
                <w:sz w:val="24"/>
                <w:szCs w:val="24"/>
                <w:lang w:val="ro-MD"/>
              </w:rPr>
              <w:t>50</w:t>
            </w:r>
          </w:p>
        </w:tc>
        <w:tc>
          <w:tcPr>
            <w:tcW w:w="2460" w:type="dxa"/>
          </w:tcPr>
          <w:p w14:paraId="1F5BCF3A" w14:textId="77777777" w:rsidR="00636077" w:rsidRPr="009C49E7" w:rsidRDefault="00636077" w:rsidP="005F091F">
            <w:pPr>
              <w:rPr>
                <w:rFonts w:ascii="Times New Roman" w:hAnsi="Times New Roman" w:cs="Times New Roman"/>
                <w:sz w:val="24"/>
                <w:szCs w:val="24"/>
                <w:lang w:val="ro-MD"/>
              </w:rPr>
            </w:pPr>
            <w:r w:rsidRPr="009C49E7">
              <w:rPr>
                <w:rFonts w:ascii="Times New Roman" w:hAnsi="Times New Roman" w:cs="Times New Roman"/>
                <w:sz w:val="24"/>
                <w:szCs w:val="24"/>
                <w:lang w:val="ro-MD"/>
              </w:rPr>
              <w:t>16 316,48 MDL</w:t>
            </w:r>
          </w:p>
        </w:tc>
      </w:tr>
      <w:tr w:rsidR="00636077" w:rsidRPr="009C49E7" w14:paraId="375ED883" w14:textId="77777777" w:rsidTr="00636077">
        <w:tc>
          <w:tcPr>
            <w:tcW w:w="2498" w:type="dxa"/>
          </w:tcPr>
          <w:p w14:paraId="7703A364" w14:textId="77777777" w:rsidR="00636077" w:rsidRPr="009C49E7" w:rsidRDefault="00636077" w:rsidP="005F091F">
            <w:pPr>
              <w:rPr>
                <w:rFonts w:ascii="Times New Roman" w:hAnsi="Times New Roman" w:cs="Times New Roman"/>
                <w:sz w:val="24"/>
                <w:szCs w:val="24"/>
                <w:lang w:val="ro-MD"/>
              </w:rPr>
            </w:pPr>
            <w:r w:rsidRPr="009C49E7">
              <w:rPr>
                <w:rFonts w:ascii="Times New Roman" w:hAnsi="Times New Roman" w:cs="Times New Roman"/>
                <w:sz w:val="24"/>
                <w:szCs w:val="24"/>
                <w:lang w:val="ro-MD"/>
              </w:rPr>
              <w:t>Chișinău/Stăuceni</w:t>
            </w:r>
          </w:p>
        </w:tc>
        <w:tc>
          <w:tcPr>
            <w:tcW w:w="2143" w:type="dxa"/>
          </w:tcPr>
          <w:p w14:paraId="61A0224C" w14:textId="77777777" w:rsidR="00636077" w:rsidRPr="009C49E7" w:rsidRDefault="00636077" w:rsidP="005F091F">
            <w:pPr>
              <w:rPr>
                <w:rFonts w:ascii="Times New Roman" w:hAnsi="Times New Roman" w:cs="Times New Roman"/>
                <w:sz w:val="24"/>
                <w:szCs w:val="24"/>
                <w:lang w:val="ro-MD"/>
              </w:rPr>
            </w:pPr>
            <w:r w:rsidRPr="009C49E7">
              <w:rPr>
                <w:rFonts w:ascii="Times New Roman" w:hAnsi="Times New Roman" w:cs="Times New Roman"/>
                <w:sz w:val="24"/>
                <w:szCs w:val="24"/>
                <w:lang w:val="ro-MD"/>
              </w:rPr>
              <w:t>Depozit</w:t>
            </w:r>
          </w:p>
        </w:tc>
        <w:tc>
          <w:tcPr>
            <w:tcW w:w="2244" w:type="dxa"/>
          </w:tcPr>
          <w:p w14:paraId="575097E6" w14:textId="77777777" w:rsidR="00636077" w:rsidRPr="009C49E7" w:rsidRDefault="00636077" w:rsidP="005F091F">
            <w:pPr>
              <w:rPr>
                <w:rFonts w:ascii="Times New Roman" w:hAnsi="Times New Roman" w:cs="Times New Roman"/>
                <w:sz w:val="24"/>
                <w:szCs w:val="24"/>
                <w:lang w:val="ro-MD"/>
              </w:rPr>
            </w:pPr>
            <w:r w:rsidRPr="009C49E7">
              <w:rPr>
                <w:rFonts w:ascii="Times New Roman" w:hAnsi="Times New Roman" w:cs="Times New Roman"/>
                <w:sz w:val="24"/>
                <w:szCs w:val="24"/>
                <w:lang w:val="ro-MD"/>
              </w:rPr>
              <w:t>500</w:t>
            </w:r>
          </w:p>
        </w:tc>
        <w:tc>
          <w:tcPr>
            <w:tcW w:w="2460" w:type="dxa"/>
          </w:tcPr>
          <w:p w14:paraId="49E027AC" w14:textId="77777777" w:rsidR="00636077" w:rsidRPr="009C49E7" w:rsidRDefault="00636077" w:rsidP="005F091F">
            <w:pPr>
              <w:rPr>
                <w:rFonts w:ascii="Times New Roman" w:hAnsi="Times New Roman" w:cs="Times New Roman"/>
                <w:sz w:val="24"/>
                <w:szCs w:val="24"/>
                <w:lang w:val="ro-MD"/>
              </w:rPr>
            </w:pPr>
            <w:r w:rsidRPr="009C49E7">
              <w:rPr>
                <w:rFonts w:ascii="Times New Roman" w:hAnsi="Times New Roman" w:cs="Times New Roman"/>
                <w:sz w:val="24"/>
                <w:szCs w:val="24"/>
                <w:lang w:val="ro-MD"/>
              </w:rPr>
              <w:t>20 395,60 MDL</w:t>
            </w:r>
          </w:p>
        </w:tc>
      </w:tr>
    </w:tbl>
    <w:p w14:paraId="4CA4EA10" w14:textId="77777777" w:rsidR="008F317A" w:rsidRPr="002A2B4A" w:rsidRDefault="002A2B4A" w:rsidP="002A2B4A">
      <w:pPr>
        <w:spacing w:line="259" w:lineRule="auto"/>
        <w:jc w:val="center"/>
        <w:rPr>
          <w:rFonts w:ascii="Times New Roman" w:hAnsi="Times New Roman" w:cs="Times New Roman"/>
          <w:lang w:val="ro-MD"/>
        </w:rPr>
      </w:pPr>
      <w:r>
        <w:rPr>
          <w:rFonts w:ascii="Times New Roman" w:hAnsi="Times New Roman" w:cs="Times New Roman"/>
          <w:lang w:val="ro-MD"/>
        </w:rPr>
        <w:t>Tabelul 7</w:t>
      </w:r>
      <w:r w:rsidRPr="00B80B63">
        <w:rPr>
          <w:rFonts w:ascii="Times New Roman" w:hAnsi="Times New Roman" w:cs="Times New Roman"/>
          <w:lang w:val="ro-MD"/>
        </w:rPr>
        <w:t xml:space="preserve"> – „</w:t>
      </w:r>
      <w:r>
        <w:rPr>
          <w:rFonts w:ascii="Times New Roman" w:hAnsi="Times New Roman" w:cs="Times New Roman"/>
          <w:color w:val="000000" w:themeColor="text1"/>
          <w:lang w:val="ro-MD"/>
        </w:rPr>
        <w:t>Arend</w:t>
      </w:r>
      <w:r w:rsidR="00C02156">
        <w:rPr>
          <w:rFonts w:ascii="Times New Roman" w:hAnsi="Times New Roman" w:cs="Times New Roman"/>
          <w:color w:val="000000" w:themeColor="text1"/>
          <w:lang w:val="ro-MD"/>
        </w:rPr>
        <w:t>area incaperilor</w:t>
      </w:r>
      <w:r>
        <w:rPr>
          <w:rFonts w:ascii="Times New Roman" w:hAnsi="Times New Roman" w:cs="Times New Roman"/>
          <w:lang w:val="ro-MD"/>
        </w:rPr>
        <w:t>”</w:t>
      </w:r>
    </w:p>
    <w:p w14:paraId="6DB444CC" w14:textId="77777777" w:rsidR="008F317A" w:rsidRPr="009C49E7" w:rsidRDefault="00AE412A" w:rsidP="005F091F">
      <w:pPr>
        <w:rPr>
          <w:rFonts w:ascii="Times New Roman" w:hAnsi="Times New Roman" w:cs="Times New Roman"/>
          <w:sz w:val="24"/>
          <w:szCs w:val="24"/>
          <w:lang w:val="ro-MD"/>
        </w:rPr>
      </w:pPr>
      <w:r w:rsidRPr="009C49E7">
        <w:rPr>
          <w:rFonts w:ascii="Times New Roman" w:hAnsi="Times New Roman" w:cs="Times New Roman"/>
          <w:sz w:val="24"/>
          <w:szCs w:val="24"/>
          <w:lang w:val="ro-MD"/>
        </w:rPr>
        <w:t>Orice magazin trebuie să posede o încăpere fizică, unde cumpărătorul poate să vină să vadă produsele, să le atingă</w:t>
      </w:r>
      <w:r w:rsidR="000B1331" w:rsidRPr="009C49E7">
        <w:rPr>
          <w:rFonts w:ascii="Times New Roman" w:hAnsi="Times New Roman" w:cs="Times New Roman"/>
          <w:sz w:val="24"/>
          <w:szCs w:val="24"/>
          <w:lang w:val="ro-MD"/>
        </w:rPr>
        <w:t>. Însă cu răspândirea internetului asta a încetat să mai fie o necesitate.</w:t>
      </w:r>
      <w:r w:rsidR="00333C18" w:rsidRPr="009C49E7">
        <w:rPr>
          <w:rFonts w:ascii="Times New Roman" w:hAnsi="Times New Roman" w:cs="Times New Roman"/>
          <w:sz w:val="24"/>
          <w:szCs w:val="24"/>
          <w:lang w:val="ro-MD"/>
        </w:rPr>
        <w:t xml:space="preserve"> Mulți practică procurarea consolelor și pieselor pentru calculatoare online, ca exemplu poate fi Computer Universe, Amazon US, DE. Însă procurând peste hotare produse la o sumă peste 200$, suntem nevoiți să achităm la stat taxa de import, și asta este un dezavantaj foarte enorm.</w:t>
      </w:r>
      <w:r w:rsidR="000B1331" w:rsidRPr="009C49E7">
        <w:rPr>
          <w:rFonts w:ascii="Times New Roman" w:hAnsi="Times New Roman" w:cs="Times New Roman"/>
          <w:sz w:val="24"/>
          <w:szCs w:val="24"/>
          <w:lang w:val="ro-MD"/>
        </w:rPr>
        <w:t xml:space="preserve"> </w:t>
      </w:r>
      <w:r w:rsidR="00333C18" w:rsidRPr="009C49E7">
        <w:rPr>
          <w:rFonts w:ascii="Times New Roman" w:hAnsi="Times New Roman" w:cs="Times New Roman"/>
          <w:sz w:val="24"/>
          <w:szCs w:val="24"/>
          <w:lang w:val="ro-MD"/>
        </w:rPr>
        <w:t xml:space="preserve">Luând în considerațiie lucrul dat, și în ce țară noi toți locuim, este strict necesar să posedăm o încăpere fizică unde clienții ar putea veni să vadă, atingă, să cumpere produsele noastre. </w:t>
      </w:r>
    </w:p>
    <w:tbl>
      <w:tblPr>
        <w:tblStyle w:val="af2"/>
        <w:tblW w:w="0" w:type="auto"/>
        <w:tblLook w:val="04A0" w:firstRow="1" w:lastRow="0" w:firstColumn="1" w:lastColumn="0" w:noHBand="0" w:noVBand="1"/>
      </w:tblPr>
      <w:tblGrid>
        <w:gridCol w:w="1573"/>
        <w:gridCol w:w="901"/>
        <w:gridCol w:w="930"/>
        <w:gridCol w:w="916"/>
        <w:gridCol w:w="925"/>
        <w:gridCol w:w="910"/>
        <w:gridCol w:w="908"/>
        <w:gridCol w:w="990"/>
        <w:gridCol w:w="1292"/>
      </w:tblGrid>
      <w:tr w:rsidR="008118D2" w:rsidRPr="009C49E7" w14:paraId="7DAB6E88" w14:textId="77777777" w:rsidTr="00D20AFB">
        <w:tc>
          <w:tcPr>
            <w:tcW w:w="1573" w:type="dxa"/>
            <w:vMerge w:val="restart"/>
          </w:tcPr>
          <w:p w14:paraId="37C02FE9" w14:textId="77777777" w:rsidR="008118D2" w:rsidRPr="009C49E7" w:rsidRDefault="008118D2" w:rsidP="008E5FB4">
            <w:pPr>
              <w:jc w:val="center"/>
              <w:rPr>
                <w:rFonts w:ascii="Times New Roman" w:hAnsi="Times New Roman" w:cs="Times New Roman"/>
                <w:lang w:val="ro-MD"/>
              </w:rPr>
            </w:pPr>
            <w:r w:rsidRPr="009C49E7">
              <w:rPr>
                <w:rFonts w:ascii="Times New Roman" w:hAnsi="Times New Roman" w:cs="Times New Roman"/>
                <w:lang w:val="ro-MD"/>
              </w:rPr>
              <w:t>Activitatea</w:t>
            </w:r>
          </w:p>
        </w:tc>
        <w:tc>
          <w:tcPr>
            <w:tcW w:w="6480" w:type="dxa"/>
            <w:gridSpan w:val="7"/>
          </w:tcPr>
          <w:p w14:paraId="62FAC367" w14:textId="77777777" w:rsidR="008118D2" w:rsidRPr="009C49E7" w:rsidRDefault="008118D2" w:rsidP="008E5FB4">
            <w:pPr>
              <w:jc w:val="center"/>
              <w:rPr>
                <w:rFonts w:ascii="Times New Roman" w:hAnsi="Times New Roman" w:cs="Times New Roman"/>
                <w:lang w:val="ro-MD"/>
              </w:rPr>
            </w:pPr>
            <w:r w:rsidRPr="009C49E7">
              <w:rPr>
                <w:rFonts w:ascii="Times New Roman" w:hAnsi="Times New Roman" w:cs="Times New Roman"/>
                <w:lang w:val="ro-MD"/>
              </w:rPr>
              <w:t>Planul calendaristic pe luni</w:t>
            </w:r>
          </w:p>
        </w:tc>
        <w:tc>
          <w:tcPr>
            <w:tcW w:w="1292" w:type="dxa"/>
            <w:vMerge w:val="restart"/>
          </w:tcPr>
          <w:p w14:paraId="49272461" w14:textId="77777777" w:rsidR="008118D2" w:rsidRPr="009C49E7" w:rsidRDefault="008118D2" w:rsidP="008E5FB4">
            <w:pPr>
              <w:jc w:val="center"/>
              <w:rPr>
                <w:rFonts w:ascii="Times New Roman" w:hAnsi="Times New Roman" w:cs="Times New Roman"/>
                <w:lang w:val="ro-MD"/>
              </w:rPr>
            </w:pPr>
            <w:r w:rsidRPr="009C49E7">
              <w:rPr>
                <w:rFonts w:ascii="Times New Roman" w:hAnsi="Times New Roman" w:cs="Times New Roman"/>
                <w:lang w:val="ro-MD"/>
              </w:rPr>
              <w:t>Responsabil</w:t>
            </w:r>
          </w:p>
        </w:tc>
      </w:tr>
      <w:tr w:rsidR="008118D2" w:rsidRPr="009C49E7" w14:paraId="35017B57" w14:textId="77777777" w:rsidTr="00D20AFB">
        <w:tc>
          <w:tcPr>
            <w:tcW w:w="1573" w:type="dxa"/>
            <w:vMerge/>
          </w:tcPr>
          <w:p w14:paraId="34BC5AAE" w14:textId="77777777" w:rsidR="008118D2" w:rsidRPr="009C49E7" w:rsidRDefault="008118D2" w:rsidP="008E5FB4">
            <w:pPr>
              <w:jc w:val="center"/>
              <w:rPr>
                <w:rFonts w:ascii="Times New Roman" w:hAnsi="Times New Roman" w:cs="Times New Roman"/>
                <w:lang w:val="ro-MD"/>
              </w:rPr>
            </w:pPr>
          </w:p>
        </w:tc>
        <w:tc>
          <w:tcPr>
            <w:tcW w:w="901" w:type="dxa"/>
          </w:tcPr>
          <w:p w14:paraId="38EFA80B" w14:textId="77777777" w:rsidR="008118D2" w:rsidRPr="009C49E7" w:rsidRDefault="008118D2" w:rsidP="008E5FB4">
            <w:pPr>
              <w:jc w:val="center"/>
              <w:rPr>
                <w:rFonts w:ascii="Times New Roman" w:hAnsi="Times New Roman" w:cs="Times New Roman"/>
                <w:lang w:val="ro-MD"/>
              </w:rPr>
            </w:pPr>
            <w:r w:rsidRPr="009C49E7">
              <w:rPr>
                <w:rFonts w:ascii="Times New Roman" w:hAnsi="Times New Roman" w:cs="Times New Roman"/>
                <w:lang w:val="ro-MD"/>
              </w:rPr>
              <w:t>Mai</w:t>
            </w:r>
          </w:p>
        </w:tc>
        <w:tc>
          <w:tcPr>
            <w:tcW w:w="930" w:type="dxa"/>
          </w:tcPr>
          <w:p w14:paraId="5D0E77E0" w14:textId="77777777" w:rsidR="008118D2" w:rsidRPr="009C49E7" w:rsidRDefault="008118D2" w:rsidP="008E5FB4">
            <w:pPr>
              <w:jc w:val="center"/>
              <w:rPr>
                <w:rFonts w:ascii="Times New Roman" w:hAnsi="Times New Roman" w:cs="Times New Roman"/>
                <w:lang w:val="ro-MD"/>
              </w:rPr>
            </w:pPr>
            <w:r w:rsidRPr="009C49E7">
              <w:rPr>
                <w:rFonts w:ascii="Times New Roman" w:hAnsi="Times New Roman" w:cs="Times New Roman"/>
                <w:lang w:val="ro-MD"/>
              </w:rPr>
              <w:t>Iunie</w:t>
            </w:r>
          </w:p>
        </w:tc>
        <w:tc>
          <w:tcPr>
            <w:tcW w:w="916" w:type="dxa"/>
          </w:tcPr>
          <w:p w14:paraId="0F19A9F7" w14:textId="77777777" w:rsidR="008118D2" w:rsidRPr="009C49E7" w:rsidRDefault="008118D2" w:rsidP="008E5FB4">
            <w:pPr>
              <w:jc w:val="center"/>
              <w:rPr>
                <w:rFonts w:ascii="Times New Roman" w:hAnsi="Times New Roman" w:cs="Times New Roman"/>
                <w:lang w:val="ro-MD"/>
              </w:rPr>
            </w:pPr>
            <w:r w:rsidRPr="009C49E7">
              <w:rPr>
                <w:rFonts w:ascii="Times New Roman" w:hAnsi="Times New Roman" w:cs="Times New Roman"/>
                <w:lang w:val="ro-MD"/>
              </w:rPr>
              <w:t>Iulie</w:t>
            </w:r>
          </w:p>
        </w:tc>
        <w:tc>
          <w:tcPr>
            <w:tcW w:w="925" w:type="dxa"/>
          </w:tcPr>
          <w:p w14:paraId="669A172F" w14:textId="77777777" w:rsidR="008118D2" w:rsidRPr="009C49E7" w:rsidRDefault="008118D2" w:rsidP="008E5FB4">
            <w:pPr>
              <w:jc w:val="center"/>
              <w:rPr>
                <w:rFonts w:ascii="Times New Roman" w:hAnsi="Times New Roman" w:cs="Times New Roman"/>
                <w:lang w:val="ro-MD"/>
              </w:rPr>
            </w:pPr>
            <w:r w:rsidRPr="009C49E7">
              <w:rPr>
                <w:rFonts w:ascii="Times New Roman" w:hAnsi="Times New Roman" w:cs="Times New Roman"/>
                <w:lang w:val="ro-MD"/>
              </w:rPr>
              <w:t>Aug.</w:t>
            </w:r>
          </w:p>
        </w:tc>
        <w:tc>
          <w:tcPr>
            <w:tcW w:w="910" w:type="dxa"/>
          </w:tcPr>
          <w:p w14:paraId="40785797" w14:textId="77777777" w:rsidR="008118D2" w:rsidRPr="009C49E7" w:rsidRDefault="008118D2" w:rsidP="008E5FB4">
            <w:pPr>
              <w:jc w:val="center"/>
              <w:rPr>
                <w:rFonts w:ascii="Times New Roman" w:hAnsi="Times New Roman" w:cs="Times New Roman"/>
                <w:lang w:val="ro-MD"/>
              </w:rPr>
            </w:pPr>
            <w:r w:rsidRPr="009C49E7">
              <w:rPr>
                <w:rFonts w:ascii="Times New Roman" w:hAnsi="Times New Roman" w:cs="Times New Roman"/>
                <w:lang w:val="ro-MD"/>
              </w:rPr>
              <w:t>Sep.</w:t>
            </w:r>
          </w:p>
        </w:tc>
        <w:tc>
          <w:tcPr>
            <w:tcW w:w="908" w:type="dxa"/>
          </w:tcPr>
          <w:p w14:paraId="63C51CD0" w14:textId="77777777" w:rsidR="008118D2" w:rsidRPr="009C49E7" w:rsidRDefault="008118D2" w:rsidP="008E5FB4">
            <w:pPr>
              <w:jc w:val="center"/>
              <w:rPr>
                <w:rFonts w:ascii="Times New Roman" w:hAnsi="Times New Roman" w:cs="Times New Roman"/>
                <w:lang w:val="ro-MD"/>
              </w:rPr>
            </w:pPr>
            <w:r w:rsidRPr="009C49E7">
              <w:rPr>
                <w:rFonts w:ascii="Times New Roman" w:hAnsi="Times New Roman" w:cs="Times New Roman"/>
                <w:lang w:val="ro-MD"/>
              </w:rPr>
              <w:t>Oct.</w:t>
            </w:r>
          </w:p>
        </w:tc>
        <w:tc>
          <w:tcPr>
            <w:tcW w:w="990" w:type="dxa"/>
          </w:tcPr>
          <w:p w14:paraId="1BEF330D" w14:textId="77777777" w:rsidR="008118D2" w:rsidRPr="009C49E7" w:rsidRDefault="008118D2" w:rsidP="008E5FB4">
            <w:pPr>
              <w:jc w:val="center"/>
              <w:rPr>
                <w:rFonts w:ascii="Times New Roman" w:hAnsi="Times New Roman" w:cs="Times New Roman"/>
                <w:lang w:val="ro-MD"/>
              </w:rPr>
            </w:pPr>
            <w:r w:rsidRPr="009C49E7">
              <w:rPr>
                <w:rFonts w:ascii="Times New Roman" w:hAnsi="Times New Roman" w:cs="Times New Roman"/>
                <w:lang w:val="ro-MD"/>
              </w:rPr>
              <w:t>Noiem.</w:t>
            </w:r>
          </w:p>
        </w:tc>
        <w:tc>
          <w:tcPr>
            <w:tcW w:w="1292" w:type="dxa"/>
            <w:vMerge/>
          </w:tcPr>
          <w:p w14:paraId="42864B3F" w14:textId="77777777" w:rsidR="008118D2" w:rsidRPr="009C49E7" w:rsidRDefault="008118D2" w:rsidP="008E5FB4">
            <w:pPr>
              <w:jc w:val="center"/>
              <w:rPr>
                <w:rFonts w:ascii="Times New Roman" w:hAnsi="Times New Roman" w:cs="Times New Roman"/>
                <w:lang w:val="ro-MD"/>
              </w:rPr>
            </w:pPr>
          </w:p>
        </w:tc>
      </w:tr>
      <w:tr w:rsidR="008118D2" w:rsidRPr="009C49E7" w14:paraId="21B1C88D" w14:textId="77777777" w:rsidTr="00D20AFB">
        <w:tc>
          <w:tcPr>
            <w:tcW w:w="1573" w:type="dxa"/>
          </w:tcPr>
          <w:p w14:paraId="14E58F13" w14:textId="77777777" w:rsidR="008118D2" w:rsidRPr="009C49E7" w:rsidRDefault="008118D2" w:rsidP="008E5FB4">
            <w:pPr>
              <w:jc w:val="center"/>
              <w:rPr>
                <w:rFonts w:ascii="Times New Roman" w:hAnsi="Times New Roman" w:cs="Times New Roman"/>
                <w:lang w:val="ro-MD"/>
              </w:rPr>
            </w:pPr>
            <w:r w:rsidRPr="009C49E7">
              <w:rPr>
                <w:rFonts w:ascii="Times New Roman" w:hAnsi="Times New Roman" w:cs="Times New Roman"/>
                <w:lang w:val="ro-MD"/>
              </w:rPr>
              <w:t>1.Inregistrarea</w:t>
            </w:r>
          </w:p>
          <w:p w14:paraId="45AE96E8" w14:textId="77777777" w:rsidR="008118D2" w:rsidRPr="009C49E7" w:rsidRDefault="008118D2" w:rsidP="008E5FB4">
            <w:pPr>
              <w:jc w:val="center"/>
              <w:rPr>
                <w:rFonts w:ascii="Times New Roman" w:hAnsi="Times New Roman" w:cs="Times New Roman"/>
                <w:lang w:val="ro-MD"/>
              </w:rPr>
            </w:pPr>
            <w:r w:rsidRPr="009C49E7">
              <w:rPr>
                <w:rFonts w:ascii="Times New Roman" w:hAnsi="Times New Roman" w:cs="Times New Roman"/>
                <w:lang w:val="ro-MD"/>
              </w:rPr>
              <w:t>Intreprinderii</w:t>
            </w:r>
          </w:p>
          <w:p w14:paraId="55E0154D" w14:textId="77777777" w:rsidR="008118D2" w:rsidRPr="009C49E7" w:rsidRDefault="008118D2" w:rsidP="008E5FB4">
            <w:pPr>
              <w:jc w:val="center"/>
              <w:rPr>
                <w:rFonts w:ascii="Times New Roman" w:hAnsi="Times New Roman" w:cs="Times New Roman"/>
                <w:lang w:val="ro-MD"/>
              </w:rPr>
            </w:pPr>
          </w:p>
        </w:tc>
        <w:tc>
          <w:tcPr>
            <w:tcW w:w="901" w:type="dxa"/>
            <w:shd w:val="clear" w:color="auto" w:fill="00B050"/>
          </w:tcPr>
          <w:p w14:paraId="109E0EB5" w14:textId="77777777" w:rsidR="008118D2" w:rsidRPr="009C49E7" w:rsidRDefault="008118D2" w:rsidP="008E5FB4">
            <w:pPr>
              <w:jc w:val="center"/>
              <w:rPr>
                <w:rFonts w:ascii="Times New Roman" w:hAnsi="Times New Roman" w:cs="Times New Roman"/>
                <w:lang w:val="ro-MD"/>
              </w:rPr>
            </w:pPr>
          </w:p>
        </w:tc>
        <w:tc>
          <w:tcPr>
            <w:tcW w:w="930" w:type="dxa"/>
          </w:tcPr>
          <w:p w14:paraId="1AA6E02A" w14:textId="77777777" w:rsidR="008118D2" w:rsidRPr="009C49E7" w:rsidRDefault="008118D2" w:rsidP="008E5FB4">
            <w:pPr>
              <w:jc w:val="center"/>
              <w:rPr>
                <w:rFonts w:ascii="Times New Roman" w:hAnsi="Times New Roman" w:cs="Times New Roman"/>
                <w:lang w:val="ro-MD"/>
              </w:rPr>
            </w:pPr>
          </w:p>
        </w:tc>
        <w:tc>
          <w:tcPr>
            <w:tcW w:w="916" w:type="dxa"/>
          </w:tcPr>
          <w:p w14:paraId="0EF27DC2" w14:textId="77777777" w:rsidR="008118D2" w:rsidRPr="009C49E7" w:rsidRDefault="008118D2" w:rsidP="008E5FB4">
            <w:pPr>
              <w:jc w:val="center"/>
              <w:rPr>
                <w:rFonts w:ascii="Times New Roman" w:hAnsi="Times New Roman" w:cs="Times New Roman"/>
                <w:lang w:val="ro-MD"/>
              </w:rPr>
            </w:pPr>
          </w:p>
        </w:tc>
        <w:tc>
          <w:tcPr>
            <w:tcW w:w="925" w:type="dxa"/>
          </w:tcPr>
          <w:p w14:paraId="07CF2E6E" w14:textId="77777777" w:rsidR="008118D2" w:rsidRPr="009C49E7" w:rsidRDefault="008118D2" w:rsidP="008E5FB4">
            <w:pPr>
              <w:jc w:val="center"/>
              <w:rPr>
                <w:rFonts w:ascii="Times New Roman" w:hAnsi="Times New Roman" w:cs="Times New Roman"/>
                <w:lang w:val="ro-MD"/>
              </w:rPr>
            </w:pPr>
          </w:p>
        </w:tc>
        <w:tc>
          <w:tcPr>
            <w:tcW w:w="910" w:type="dxa"/>
          </w:tcPr>
          <w:p w14:paraId="3234F938" w14:textId="77777777" w:rsidR="008118D2" w:rsidRPr="009C49E7" w:rsidRDefault="008118D2" w:rsidP="008E5FB4">
            <w:pPr>
              <w:jc w:val="center"/>
              <w:rPr>
                <w:rFonts w:ascii="Times New Roman" w:hAnsi="Times New Roman" w:cs="Times New Roman"/>
                <w:lang w:val="ro-MD"/>
              </w:rPr>
            </w:pPr>
          </w:p>
        </w:tc>
        <w:tc>
          <w:tcPr>
            <w:tcW w:w="908" w:type="dxa"/>
          </w:tcPr>
          <w:p w14:paraId="3549A938" w14:textId="77777777" w:rsidR="008118D2" w:rsidRPr="009C49E7" w:rsidRDefault="008118D2" w:rsidP="008E5FB4">
            <w:pPr>
              <w:jc w:val="center"/>
              <w:rPr>
                <w:rFonts w:ascii="Times New Roman" w:hAnsi="Times New Roman" w:cs="Times New Roman"/>
                <w:lang w:val="ro-MD"/>
              </w:rPr>
            </w:pPr>
          </w:p>
        </w:tc>
        <w:tc>
          <w:tcPr>
            <w:tcW w:w="990" w:type="dxa"/>
          </w:tcPr>
          <w:p w14:paraId="65ED94F2" w14:textId="77777777" w:rsidR="008118D2" w:rsidRPr="009C49E7" w:rsidRDefault="008118D2" w:rsidP="008E5FB4">
            <w:pPr>
              <w:jc w:val="center"/>
              <w:rPr>
                <w:rFonts w:ascii="Times New Roman" w:hAnsi="Times New Roman" w:cs="Times New Roman"/>
                <w:lang w:val="ro-MD"/>
              </w:rPr>
            </w:pPr>
          </w:p>
        </w:tc>
        <w:tc>
          <w:tcPr>
            <w:tcW w:w="1292" w:type="dxa"/>
          </w:tcPr>
          <w:p w14:paraId="6677EC51" w14:textId="77777777" w:rsidR="008118D2" w:rsidRPr="009C49E7" w:rsidRDefault="008118D2" w:rsidP="008E5FB4">
            <w:pPr>
              <w:jc w:val="center"/>
              <w:rPr>
                <w:rFonts w:ascii="Times New Roman" w:hAnsi="Times New Roman" w:cs="Times New Roman"/>
                <w:lang w:val="ro-MD"/>
              </w:rPr>
            </w:pPr>
            <w:r w:rsidRPr="009C49E7">
              <w:rPr>
                <w:rFonts w:ascii="Times New Roman" w:hAnsi="Times New Roman" w:cs="Times New Roman"/>
                <w:lang w:val="ro-MD"/>
              </w:rPr>
              <w:t>Director</w:t>
            </w:r>
          </w:p>
        </w:tc>
      </w:tr>
      <w:tr w:rsidR="008118D2" w:rsidRPr="009C49E7" w14:paraId="63CF0A45" w14:textId="77777777" w:rsidTr="00D20AFB">
        <w:tc>
          <w:tcPr>
            <w:tcW w:w="1573" w:type="dxa"/>
          </w:tcPr>
          <w:p w14:paraId="3C679CFE" w14:textId="77777777" w:rsidR="008118D2" w:rsidRPr="009C49E7" w:rsidRDefault="008118D2" w:rsidP="008E5FB4">
            <w:pPr>
              <w:jc w:val="center"/>
              <w:rPr>
                <w:rFonts w:ascii="Times New Roman" w:hAnsi="Times New Roman" w:cs="Times New Roman"/>
                <w:lang w:val="ro-MD"/>
              </w:rPr>
            </w:pPr>
            <w:r w:rsidRPr="009C49E7">
              <w:rPr>
                <w:rFonts w:ascii="Times New Roman" w:hAnsi="Times New Roman" w:cs="Times New Roman"/>
                <w:lang w:val="ro-MD"/>
              </w:rPr>
              <w:t>2.Formalitatile</w:t>
            </w:r>
          </w:p>
          <w:p w14:paraId="6DFE98F5" w14:textId="77777777" w:rsidR="008118D2" w:rsidRPr="009C49E7" w:rsidRDefault="008118D2" w:rsidP="008E5FB4">
            <w:pPr>
              <w:jc w:val="center"/>
              <w:rPr>
                <w:rFonts w:ascii="Times New Roman" w:hAnsi="Times New Roman" w:cs="Times New Roman"/>
                <w:lang w:val="ro-MD"/>
              </w:rPr>
            </w:pPr>
            <w:r w:rsidRPr="009C49E7">
              <w:rPr>
                <w:rFonts w:ascii="Times New Roman" w:hAnsi="Times New Roman" w:cs="Times New Roman"/>
                <w:lang w:val="ro-MD"/>
              </w:rPr>
              <w:t>post-inregistrare</w:t>
            </w:r>
          </w:p>
        </w:tc>
        <w:tc>
          <w:tcPr>
            <w:tcW w:w="901" w:type="dxa"/>
          </w:tcPr>
          <w:p w14:paraId="5B3EE34B" w14:textId="77777777" w:rsidR="008118D2" w:rsidRPr="009C49E7" w:rsidRDefault="008118D2" w:rsidP="008E5FB4">
            <w:pPr>
              <w:jc w:val="center"/>
              <w:rPr>
                <w:rFonts w:ascii="Times New Roman" w:hAnsi="Times New Roman" w:cs="Times New Roman"/>
                <w:lang w:val="ro-MD"/>
              </w:rPr>
            </w:pPr>
          </w:p>
        </w:tc>
        <w:tc>
          <w:tcPr>
            <w:tcW w:w="930" w:type="dxa"/>
            <w:shd w:val="clear" w:color="auto" w:fill="00B050"/>
          </w:tcPr>
          <w:p w14:paraId="16A28A7E" w14:textId="77777777" w:rsidR="008118D2" w:rsidRPr="009C49E7" w:rsidRDefault="008118D2" w:rsidP="008E5FB4">
            <w:pPr>
              <w:jc w:val="center"/>
              <w:rPr>
                <w:rFonts w:ascii="Times New Roman" w:hAnsi="Times New Roman" w:cs="Times New Roman"/>
                <w:lang w:val="ro-MD"/>
              </w:rPr>
            </w:pPr>
          </w:p>
        </w:tc>
        <w:tc>
          <w:tcPr>
            <w:tcW w:w="916" w:type="dxa"/>
          </w:tcPr>
          <w:p w14:paraId="74A7B9DE" w14:textId="77777777" w:rsidR="008118D2" w:rsidRPr="009C49E7" w:rsidRDefault="008118D2" w:rsidP="008E5FB4">
            <w:pPr>
              <w:jc w:val="center"/>
              <w:rPr>
                <w:rFonts w:ascii="Times New Roman" w:hAnsi="Times New Roman" w:cs="Times New Roman"/>
                <w:lang w:val="ro-MD"/>
              </w:rPr>
            </w:pPr>
          </w:p>
        </w:tc>
        <w:tc>
          <w:tcPr>
            <w:tcW w:w="925" w:type="dxa"/>
          </w:tcPr>
          <w:p w14:paraId="61927F65" w14:textId="77777777" w:rsidR="008118D2" w:rsidRPr="009C49E7" w:rsidRDefault="008118D2" w:rsidP="008E5FB4">
            <w:pPr>
              <w:jc w:val="center"/>
              <w:rPr>
                <w:rFonts w:ascii="Times New Roman" w:hAnsi="Times New Roman" w:cs="Times New Roman"/>
                <w:lang w:val="ro-MD"/>
              </w:rPr>
            </w:pPr>
          </w:p>
        </w:tc>
        <w:tc>
          <w:tcPr>
            <w:tcW w:w="910" w:type="dxa"/>
          </w:tcPr>
          <w:p w14:paraId="4C2E285F" w14:textId="77777777" w:rsidR="008118D2" w:rsidRPr="009C49E7" w:rsidRDefault="008118D2" w:rsidP="008E5FB4">
            <w:pPr>
              <w:jc w:val="center"/>
              <w:rPr>
                <w:rFonts w:ascii="Times New Roman" w:hAnsi="Times New Roman" w:cs="Times New Roman"/>
                <w:lang w:val="ro-MD"/>
              </w:rPr>
            </w:pPr>
          </w:p>
        </w:tc>
        <w:tc>
          <w:tcPr>
            <w:tcW w:w="908" w:type="dxa"/>
          </w:tcPr>
          <w:p w14:paraId="21CFA6D2" w14:textId="77777777" w:rsidR="008118D2" w:rsidRPr="009C49E7" w:rsidRDefault="008118D2" w:rsidP="008E5FB4">
            <w:pPr>
              <w:jc w:val="center"/>
              <w:rPr>
                <w:rFonts w:ascii="Times New Roman" w:hAnsi="Times New Roman" w:cs="Times New Roman"/>
                <w:lang w:val="ro-MD"/>
              </w:rPr>
            </w:pPr>
          </w:p>
        </w:tc>
        <w:tc>
          <w:tcPr>
            <w:tcW w:w="990" w:type="dxa"/>
          </w:tcPr>
          <w:p w14:paraId="363F85C1" w14:textId="77777777" w:rsidR="008118D2" w:rsidRPr="009C49E7" w:rsidRDefault="008118D2" w:rsidP="008E5FB4">
            <w:pPr>
              <w:jc w:val="center"/>
              <w:rPr>
                <w:rFonts w:ascii="Times New Roman" w:hAnsi="Times New Roman" w:cs="Times New Roman"/>
                <w:lang w:val="ro-MD"/>
              </w:rPr>
            </w:pPr>
          </w:p>
        </w:tc>
        <w:tc>
          <w:tcPr>
            <w:tcW w:w="1292" w:type="dxa"/>
          </w:tcPr>
          <w:p w14:paraId="3DFB112F" w14:textId="77777777" w:rsidR="008118D2" w:rsidRPr="009C49E7" w:rsidRDefault="008118D2" w:rsidP="008E5FB4">
            <w:pPr>
              <w:jc w:val="center"/>
              <w:rPr>
                <w:rFonts w:ascii="Times New Roman" w:hAnsi="Times New Roman" w:cs="Times New Roman"/>
                <w:lang w:val="ro-MD"/>
              </w:rPr>
            </w:pPr>
            <w:r w:rsidRPr="009C49E7">
              <w:rPr>
                <w:rFonts w:ascii="Times New Roman" w:hAnsi="Times New Roman" w:cs="Times New Roman"/>
                <w:lang w:val="ro-MD"/>
              </w:rPr>
              <w:t>Director, Manager de finante</w:t>
            </w:r>
          </w:p>
        </w:tc>
      </w:tr>
      <w:tr w:rsidR="008118D2" w:rsidRPr="009C49E7" w14:paraId="119B3314" w14:textId="77777777" w:rsidTr="00D20AFB">
        <w:tc>
          <w:tcPr>
            <w:tcW w:w="1573" w:type="dxa"/>
          </w:tcPr>
          <w:p w14:paraId="18C9DCE0" w14:textId="77777777" w:rsidR="008118D2" w:rsidRPr="009C49E7" w:rsidRDefault="008118D2" w:rsidP="008E5FB4">
            <w:pPr>
              <w:jc w:val="center"/>
              <w:rPr>
                <w:rFonts w:ascii="Times New Roman" w:hAnsi="Times New Roman" w:cs="Times New Roman"/>
                <w:lang w:val="ro-MD"/>
              </w:rPr>
            </w:pPr>
            <w:r w:rsidRPr="009C49E7">
              <w:rPr>
                <w:rFonts w:ascii="Times New Roman" w:hAnsi="Times New Roman" w:cs="Times New Roman"/>
                <w:lang w:val="ro-MD"/>
              </w:rPr>
              <w:t>3.Procurarea</w:t>
            </w:r>
          </w:p>
          <w:p w14:paraId="132B2EC1" w14:textId="77777777" w:rsidR="008118D2" w:rsidRPr="009C49E7" w:rsidRDefault="008118D2" w:rsidP="008E5FB4">
            <w:pPr>
              <w:jc w:val="center"/>
              <w:rPr>
                <w:rFonts w:ascii="Times New Roman" w:hAnsi="Times New Roman" w:cs="Times New Roman"/>
                <w:lang w:val="ro-MD"/>
              </w:rPr>
            </w:pPr>
            <w:r w:rsidRPr="009C49E7">
              <w:rPr>
                <w:rFonts w:ascii="Times New Roman" w:hAnsi="Times New Roman" w:cs="Times New Roman"/>
                <w:lang w:val="ro-MD"/>
              </w:rPr>
              <w:t>si pregatirea</w:t>
            </w:r>
          </w:p>
          <w:p w14:paraId="7AAD707C" w14:textId="77777777" w:rsidR="008118D2" w:rsidRPr="009C49E7" w:rsidRDefault="008118D2" w:rsidP="008E5FB4">
            <w:pPr>
              <w:jc w:val="center"/>
              <w:rPr>
                <w:rFonts w:ascii="Times New Roman" w:hAnsi="Times New Roman" w:cs="Times New Roman"/>
                <w:lang w:val="ro-MD"/>
              </w:rPr>
            </w:pPr>
            <w:r w:rsidRPr="009C49E7">
              <w:rPr>
                <w:rFonts w:ascii="Times New Roman" w:hAnsi="Times New Roman" w:cs="Times New Roman"/>
                <w:lang w:val="ro-MD"/>
              </w:rPr>
              <w:t>spatiului</w:t>
            </w:r>
          </w:p>
        </w:tc>
        <w:tc>
          <w:tcPr>
            <w:tcW w:w="901" w:type="dxa"/>
          </w:tcPr>
          <w:p w14:paraId="6AC14519" w14:textId="77777777" w:rsidR="008118D2" w:rsidRPr="009C49E7" w:rsidRDefault="008118D2" w:rsidP="008E5FB4">
            <w:pPr>
              <w:jc w:val="center"/>
              <w:rPr>
                <w:rFonts w:ascii="Times New Roman" w:hAnsi="Times New Roman" w:cs="Times New Roman"/>
                <w:lang w:val="ro-MD"/>
              </w:rPr>
            </w:pPr>
          </w:p>
        </w:tc>
        <w:tc>
          <w:tcPr>
            <w:tcW w:w="930" w:type="dxa"/>
          </w:tcPr>
          <w:p w14:paraId="1384BA42" w14:textId="77777777" w:rsidR="008118D2" w:rsidRPr="009C49E7" w:rsidRDefault="008118D2" w:rsidP="008E5FB4">
            <w:pPr>
              <w:jc w:val="center"/>
              <w:rPr>
                <w:rFonts w:ascii="Times New Roman" w:hAnsi="Times New Roman" w:cs="Times New Roman"/>
                <w:lang w:val="ro-MD"/>
              </w:rPr>
            </w:pPr>
          </w:p>
        </w:tc>
        <w:tc>
          <w:tcPr>
            <w:tcW w:w="916" w:type="dxa"/>
            <w:shd w:val="clear" w:color="auto" w:fill="00B050"/>
          </w:tcPr>
          <w:p w14:paraId="65EA3836" w14:textId="77777777" w:rsidR="008118D2" w:rsidRPr="009C49E7" w:rsidRDefault="008118D2" w:rsidP="008E5FB4">
            <w:pPr>
              <w:jc w:val="center"/>
              <w:rPr>
                <w:rFonts w:ascii="Times New Roman" w:hAnsi="Times New Roman" w:cs="Times New Roman"/>
                <w:lang w:val="ro-MD"/>
              </w:rPr>
            </w:pPr>
          </w:p>
        </w:tc>
        <w:tc>
          <w:tcPr>
            <w:tcW w:w="925" w:type="dxa"/>
            <w:shd w:val="clear" w:color="auto" w:fill="00B050"/>
          </w:tcPr>
          <w:p w14:paraId="657B5F55" w14:textId="77777777" w:rsidR="008118D2" w:rsidRPr="009C49E7" w:rsidRDefault="008118D2" w:rsidP="008E5FB4">
            <w:pPr>
              <w:jc w:val="center"/>
              <w:rPr>
                <w:rFonts w:ascii="Times New Roman" w:hAnsi="Times New Roman" w:cs="Times New Roman"/>
                <w:lang w:val="ro-MD"/>
              </w:rPr>
            </w:pPr>
          </w:p>
        </w:tc>
        <w:tc>
          <w:tcPr>
            <w:tcW w:w="910" w:type="dxa"/>
          </w:tcPr>
          <w:p w14:paraId="4905396A" w14:textId="77777777" w:rsidR="008118D2" w:rsidRPr="009C49E7" w:rsidRDefault="008118D2" w:rsidP="008E5FB4">
            <w:pPr>
              <w:jc w:val="center"/>
              <w:rPr>
                <w:rFonts w:ascii="Times New Roman" w:hAnsi="Times New Roman" w:cs="Times New Roman"/>
                <w:lang w:val="ro-MD"/>
              </w:rPr>
            </w:pPr>
          </w:p>
        </w:tc>
        <w:tc>
          <w:tcPr>
            <w:tcW w:w="908" w:type="dxa"/>
          </w:tcPr>
          <w:p w14:paraId="687862CF" w14:textId="77777777" w:rsidR="008118D2" w:rsidRPr="009C49E7" w:rsidRDefault="008118D2" w:rsidP="008E5FB4">
            <w:pPr>
              <w:jc w:val="center"/>
              <w:rPr>
                <w:rFonts w:ascii="Times New Roman" w:hAnsi="Times New Roman" w:cs="Times New Roman"/>
                <w:lang w:val="ro-MD"/>
              </w:rPr>
            </w:pPr>
          </w:p>
        </w:tc>
        <w:tc>
          <w:tcPr>
            <w:tcW w:w="990" w:type="dxa"/>
          </w:tcPr>
          <w:p w14:paraId="6D738E17" w14:textId="77777777" w:rsidR="008118D2" w:rsidRPr="009C49E7" w:rsidRDefault="008118D2" w:rsidP="008E5FB4">
            <w:pPr>
              <w:jc w:val="center"/>
              <w:rPr>
                <w:rFonts w:ascii="Times New Roman" w:hAnsi="Times New Roman" w:cs="Times New Roman"/>
                <w:lang w:val="ro-MD"/>
              </w:rPr>
            </w:pPr>
          </w:p>
        </w:tc>
        <w:tc>
          <w:tcPr>
            <w:tcW w:w="1292" w:type="dxa"/>
          </w:tcPr>
          <w:p w14:paraId="051F01F8" w14:textId="77777777" w:rsidR="008118D2" w:rsidRPr="009C49E7" w:rsidRDefault="008118D2" w:rsidP="008E5FB4">
            <w:pPr>
              <w:jc w:val="center"/>
              <w:rPr>
                <w:rFonts w:ascii="Times New Roman" w:hAnsi="Times New Roman" w:cs="Times New Roman"/>
                <w:lang w:val="ro-MD"/>
              </w:rPr>
            </w:pPr>
            <w:r w:rsidRPr="009C49E7">
              <w:rPr>
                <w:rFonts w:ascii="Times New Roman" w:hAnsi="Times New Roman" w:cs="Times New Roman"/>
                <w:lang w:val="ro-MD"/>
              </w:rPr>
              <w:t>Managerul de finante</w:t>
            </w:r>
          </w:p>
        </w:tc>
      </w:tr>
      <w:tr w:rsidR="008118D2" w:rsidRPr="009C49E7" w14:paraId="7B914830" w14:textId="77777777" w:rsidTr="00D20AFB">
        <w:tc>
          <w:tcPr>
            <w:tcW w:w="1573" w:type="dxa"/>
          </w:tcPr>
          <w:p w14:paraId="0A0351A6" w14:textId="77777777" w:rsidR="008118D2" w:rsidRPr="009C49E7" w:rsidRDefault="008118D2" w:rsidP="008E5FB4">
            <w:pPr>
              <w:jc w:val="center"/>
              <w:rPr>
                <w:rFonts w:ascii="Times New Roman" w:hAnsi="Times New Roman" w:cs="Times New Roman"/>
                <w:lang w:val="ro-MD"/>
              </w:rPr>
            </w:pPr>
            <w:r w:rsidRPr="009C49E7">
              <w:rPr>
                <w:rFonts w:ascii="Times New Roman" w:hAnsi="Times New Roman" w:cs="Times New Roman"/>
                <w:lang w:val="ro-MD"/>
              </w:rPr>
              <w:t>4.Recrutarea si angajarea</w:t>
            </w:r>
          </w:p>
          <w:p w14:paraId="3C5FF671" w14:textId="77777777" w:rsidR="008118D2" w:rsidRPr="009C49E7" w:rsidRDefault="008118D2" w:rsidP="008E5FB4">
            <w:pPr>
              <w:jc w:val="center"/>
              <w:rPr>
                <w:rFonts w:ascii="Times New Roman" w:hAnsi="Times New Roman" w:cs="Times New Roman"/>
                <w:lang w:val="ro-MD"/>
              </w:rPr>
            </w:pPr>
            <w:r w:rsidRPr="009C49E7">
              <w:rPr>
                <w:rFonts w:ascii="Times New Roman" w:hAnsi="Times New Roman" w:cs="Times New Roman"/>
                <w:lang w:val="ro-MD"/>
              </w:rPr>
              <w:t>personalului</w:t>
            </w:r>
          </w:p>
        </w:tc>
        <w:tc>
          <w:tcPr>
            <w:tcW w:w="901" w:type="dxa"/>
          </w:tcPr>
          <w:p w14:paraId="487E1C2D" w14:textId="77777777" w:rsidR="008118D2" w:rsidRPr="009C49E7" w:rsidRDefault="008118D2" w:rsidP="008E5FB4">
            <w:pPr>
              <w:jc w:val="center"/>
              <w:rPr>
                <w:rFonts w:ascii="Times New Roman" w:hAnsi="Times New Roman" w:cs="Times New Roman"/>
                <w:lang w:val="ro-MD"/>
              </w:rPr>
            </w:pPr>
          </w:p>
        </w:tc>
        <w:tc>
          <w:tcPr>
            <w:tcW w:w="930" w:type="dxa"/>
          </w:tcPr>
          <w:p w14:paraId="290BBCFF" w14:textId="77777777" w:rsidR="008118D2" w:rsidRPr="009C49E7" w:rsidRDefault="008118D2" w:rsidP="008E5FB4">
            <w:pPr>
              <w:jc w:val="center"/>
              <w:rPr>
                <w:rFonts w:ascii="Times New Roman" w:hAnsi="Times New Roman" w:cs="Times New Roman"/>
                <w:lang w:val="ro-MD"/>
              </w:rPr>
            </w:pPr>
          </w:p>
        </w:tc>
        <w:tc>
          <w:tcPr>
            <w:tcW w:w="916" w:type="dxa"/>
          </w:tcPr>
          <w:p w14:paraId="425E4386" w14:textId="77777777" w:rsidR="008118D2" w:rsidRPr="009C49E7" w:rsidRDefault="008118D2" w:rsidP="008E5FB4">
            <w:pPr>
              <w:jc w:val="center"/>
              <w:rPr>
                <w:rFonts w:ascii="Times New Roman" w:hAnsi="Times New Roman" w:cs="Times New Roman"/>
                <w:lang w:val="ro-MD"/>
              </w:rPr>
            </w:pPr>
          </w:p>
        </w:tc>
        <w:tc>
          <w:tcPr>
            <w:tcW w:w="925" w:type="dxa"/>
            <w:shd w:val="clear" w:color="auto" w:fill="00B050"/>
          </w:tcPr>
          <w:p w14:paraId="3551510F" w14:textId="77777777" w:rsidR="008118D2" w:rsidRPr="009C49E7" w:rsidRDefault="008118D2" w:rsidP="008E5FB4">
            <w:pPr>
              <w:jc w:val="center"/>
              <w:rPr>
                <w:rFonts w:ascii="Times New Roman" w:hAnsi="Times New Roman" w:cs="Times New Roman"/>
                <w:lang w:val="ro-MD"/>
              </w:rPr>
            </w:pPr>
          </w:p>
        </w:tc>
        <w:tc>
          <w:tcPr>
            <w:tcW w:w="910" w:type="dxa"/>
            <w:shd w:val="clear" w:color="auto" w:fill="00B050"/>
          </w:tcPr>
          <w:p w14:paraId="0B9F7D13" w14:textId="77777777" w:rsidR="008118D2" w:rsidRPr="009C49E7" w:rsidRDefault="008118D2" w:rsidP="008E5FB4">
            <w:pPr>
              <w:jc w:val="center"/>
              <w:rPr>
                <w:rFonts w:ascii="Times New Roman" w:hAnsi="Times New Roman" w:cs="Times New Roman"/>
                <w:lang w:val="ro-MD"/>
              </w:rPr>
            </w:pPr>
          </w:p>
        </w:tc>
        <w:tc>
          <w:tcPr>
            <w:tcW w:w="908" w:type="dxa"/>
          </w:tcPr>
          <w:p w14:paraId="008E0677" w14:textId="77777777" w:rsidR="008118D2" w:rsidRPr="009C49E7" w:rsidRDefault="008118D2" w:rsidP="008E5FB4">
            <w:pPr>
              <w:jc w:val="center"/>
              <w:rPr>
                <w:rFonts w:ascii="Times New Roman" w:hAnsi="Times New Roman" w:cs="Times New Roman"/>
                <w:lang w:val="ro-MD"/>
              </w:rPr>
            </w:pPr>
          </w:p>
        </w:tc>
        <w:tc>
          <w:tcPr>
            <w:tcW w:w="990" w:type="dxa"/>
          </w:tcPr>
          <w:p w14:paraId="639ABE6C" w14:textId="77777777" w:rsidR="008118D2" w:rsidRPr="009C49E7" w:rsidRDefault="008118D2" w:rsidP="008E5FB4">
            <w:pPr>
              <w:jc w:val="center"/>
              <w:rPr>
                <w:rFonts w:ascii="Times New Roman" w:hAnsi="Times New Roman" w:cs="Times New Roman"/>
                <w:lang w:val="ro-MD"/>
              </w:rPr>
            </w:pPr>
          </w:p>
        </w:tc>
        <w:tc>
          <w:tcPr>
            <w:tcW w:w="1292" w:type="dxa"/>
          </w:tcPr>
          <w:p w14:paraId="4288221B" w14:textId="77777777" w:rsidR="008118D2" w:rsidRPr="009C49E7" w:rsidRDefault="008118D2" w:rsidP="008E5FB4">
            <w:pPr>
              <w:jc w:val="center"/>
              <w:rPr>
                <w:rFonts w:ascii="Times New Roman" w:hAnsi="Times New Roman" w:cs="Times New Roman"/>
                <w:lang w:val="ro-MD"/>
              </w:rPr>
            </w:pPr>
            <w:r w:rsidRPr="009C49E7">
              <w:rPr>
                <w:rFonts w:ascii="Times New Roman" w:hAnsi="Times New Roman" w:cs="Times New Roman"/>
                <w:lang w:val="ro-MD"/>
              </w:rPr>
              <w:t>HR Manager</w:t>
            </w:r>
          </w:p>
        </w:tc>
      </w:tr>
      <w:tr w:rsidR="008118D2" w:rsidRPr="009C49E7" w14:paraId="6082C883" w14:textId="77777777" w:rsidTr="00D20AFB">
        <w:tc>
          <w:tcPr>
            <w:tcW w:w="1573" w:type="dxa"/>
          </w:tcPr>
          <w:p w14:paraId="0F8B463D" w14:textId="77777777" w:rsidR="008118D2" w:rsidRPr="009C49E7" w:rsidRDefault="008118D2" w:rsidP="008E5FB4">
            <w:pPr>
              <w:jc w:val="center"/>
              <w:rPr>
                <w:rFonts w:ascii="Times New Roman" w:hAnsi="Times New Roman" w:cs="Times New Roman"/>
                <w:lang w:val="ro-MD"/>
              </w:rPr>
            </w:pPr>
            <w:r w:rsidRPr="009C49E7">
              <w:rPr>
                <w:rFonts w:ascii="Times New Roman" w:hAnsi="Times New Roman" w:cs="Times New Roman"/>
                <w:lang w:val="ro-MD"/>
              </w:rPr>
              <w:t xml:space="preserve">5.Procurarea si instalarea </w:t>
            </w:r>
          </w:p>
          <w:p w14:paraId="6D123BBE" w14:textId="77777777" w:rsidR="008118D2" w:rsidRPr="009C49E7" w:rsidRDefault="008118D2" w:rsidP="008E5FB4">
            <w:pPr>
              <w:jc w:val="center"/>
              <w:rPr>
                <w:rFonts w:ascii="Times New Roman" w:hAnsi="Times New Roman" w:cs="Times New Roman"/>
                <w:lang w:val="ro-MD"/>
              </w:rPr>
            </w:pPr>
            <w:r w:rsidRPr="009C49E7">
              <w:rPr>
                <w:rFonts w:ascii="Times New Roman" w:hAnsi="Times New Roman" w:cs="Times New Roman"/>
                <w:lang w:val="ro-MD"/>
              </w:rPr>
              <w:t>echipamentului</w:t>
            </w:r>
          </w:p>
        </w:tc>
        <w:tc>
          <w:tcPr>
            <w:tcW w:w="901" w:type="dxa"/>
          </w:tcPr>
          <w:p w14:paraId="6F8AE0F5" w14:textId="77777777" w:rsidR="008118D2" w:rsidRPr="009C49E7" w:rsidRDefault="008118D2" w:rsidP="008E5FB4">
            <w:pPr>
              <w:jc w:val="center"/>
              <w:rPr>
                <w:rFonts w:ascii="Times New Roman" w:hAnsi="Times New Roman" w:cs="Times New Roman"/>
                <w:lang w:val="ro-MD"/>
              </w:rPr>
            </w:pPr>
          </w:p>
        </w:tc>
        <w:tc>
          <w:tcPr>
            <w:tcW w:w="930" w:type="dxa"/>
          </w:tcPr>
          <w:p w14:paraId="3DE4F770" w14:textId="77777777" w:rsidR="008118D2" w:rsidRPr="009C49E7" w:rsidRDefault="008118D2" w:rsidP="008E5FB4">
            <w:pPr>
              <w:jc w:val="center"/>
              <w:rPr>
                <w:rFonts w:ascii="Times New Roman" w:hAnsi="Times New Roman" w:cs="Times New Roman"/>
                <w:lang w:val="ro-MD"/>
              </w:rPr>
            </w:pPr>
          </w:p>
        </w:tc>
        <w:tc>
          <w:tcPr>
            <w:tcW w:w="916" w:type="dxa"/>
          </w:tcPr>
          <w:p w14:paraId="13F554D6" w14:textId="77777777" w:rsidR="008118D2" w:rsidRPr="009C49E7" w:rsidRDefault="008118D2" w:rsidP="008E5FB4">
            <w:pPr>
              <w:jc w:val="center"/>
              <w:rPr>
                <w:rFonts w:ascii="Times New Roman" w:hAnsi="Times New Roman" w:cs="Times New Roman"/>
                <w:lang w:val="ro-MD"/>
              </w:rPr>
            </w:pPr>
          </w:p>
        </w:tc>
        <w:tc>
          <w:tcPr>
            <w:tcW w:w="925" w:type="dxa"/>
            <w:shd w:val="clear" w:color="auto" w:fill="00B050"/>
          </w:tcPr>
          <w:p w14:paraId="45C464B7" w14:textId="77777777" w:rsidR="008118D2" w:rsidRPr="009C49E7" w:rsidRDefault="008118D2" w:rsidP="008E5FB4">
            <w:pPr>
              <w:jc w:val="center"/>
              <w:rPr>
                <w:rFonts w:ascii="Times New Roman" w:hAnsi="Times New Roman" w:cs="Times New Roman"/>
                <w:lang w:val="ro-MD"/>
              </w:rPr>
            </w:pPr>
          </w:p>
        </w:tc>
        <w:tc>
          <w:tcPr>
            <w:tcW w:w="910" w:type="dxa"/>
            <w:shd w:val="clear" w:color="auto" w:fill="00B050"/>
          </w:tcPr>
          <w:p w14:paraId="1A58AB8E" w14:textId="77777777" w:rsidR="008118D2" w:rsidRPr="009C49E7" w:rsidRDefault="008118D2" w:rsidP="008E5FB4">
            <w:pPr>
              <w:jc w:val="center"/>
              <w:rPr>
                <w:rFonts w:ascii="Times New Roman" w:hAnsi="Times New Roman" w:cs="Times New Roman"/>
                <w:lang w:val="ro-MD"/>
              </w:rPr>
            </w:pPr>
          </w:p>
        </w:tc>
        <w:tc>
          <w:tcPr>
            <w:tcW w:w="908" w:type="dxa"/>
            <w:shd w:val="clear" w:color="auto" w:fill="FFFFFF" w:themeFill="background1"/>
          </w:tcPr>
          <w:p w14:paraId="56BA2FB7" w14:textId="77777777" w:rsidR="008118D2" w:rsidRPr="009C49E7" w:rsidRDefault="008118D2" w:rsidP="008E5FB4">
            <w:pPr>
              <w:jc w:val="center"/>
              <w:rPr>
                <w:rFonts w:ascii="Times New Roman" w:hAnsi="Times New Roman" w:cs="Times New Roman"/>
                <w:lang w:val="ro-MD"/>
              </w:rPr>
            </w:pPr>
          </w:p>
        </w:tc>
        <w:tc>
          <w:tcPr>
            <w:tcW w:w="990" w:type="dxa"/>
          </w:tcPr>
          <w:p w14:paraId="3FC5641C" w14:textId="77777777" w:rsidR="008118D2" w:rsidRPr="009C49E7" w:rsidRDefault="008118D2" w:rsidP="008E5FB4">
            <w:pPr>
              <w:jc w:val="center"/>
              <w:rPr>
                <w:rFonts w:ascii="Times New Roman" w:hAnsi="Times New Roman" w:cs="Times New Roman"/>
                <w:lang w:val="ro-MD"/>
              </w:rPr>
            </w:pPr>
          </w:p>
        </w:tc>
        <w:tc>
          <w:tcPr>
            <w:tcW w:w="1292" w:type="dxa"/>
          </w:tcPr>
          <w:p w14:paraId="129E5DD7" w14:textId="77777777" w:rsidR="008118D2" w:rsidRPr="009C49E7" w:rsidRDefault="008118D2" w:rsidP="008E5FB4">
            <w:pPr>
              <w:jc w:val="center"/>
              <w:rPr>
                <w:rFonts w:ascii="Times New Roman" w:hAnsi="Times New Roman" w:cs="Times New Roman"/>
                <w:lang w:val="ro-MD"/>
              </w:rPr>
            </w:pPr>
            <w:r w:rsidRPr="009C49E7">
              <w:rPr>
                <w:rFonts w:ascii="Times New Roman" w:hAnsi="Times New Roman" w:cs="Times New Roman"/>
                <w:lang w:val="ro-MD"/>
              </w:rPr>
              <w:t>Director, Manager de finante</w:t>
            </w:r>
          </w:p>
        </w:tc>
      </w:tr>
      <w:tr w:rsidR="008118D2" w:rsidRPr="009C49E7" w14:paraId="7DC796C8" w14:textId="77777777" w:rsidTr="00D20AFB">
        <w:tc>
          <w:tcPr>
            <w:tcW w:w="1573" w:type="dxa"/>
          </w:tcPr>
          <w:p w14:paraId="14532767" w14:textId="77777777" w:rsidR="008118D2" w:rsidRPr="009C49E7" w:rsidRDefault="008118D2" w:rsidP="008E5FB4">
            <w:pPr>
              <w:jc w:val="center"/>
              <w:rPr>
                <w:rFonts w:ascii="Times New Roman" w:hAnsi="Times New Roman" w:cs="Times New Roman"/>
                <w:lang w:val="ro-MD"/>
              </w:rPr>
            </w:pPr>
            <w:r w:rsidRPr="009C49E7">
              <w:rPr>
                <w:rFonts w:ascii="Times New Roman" w:hAnsi="Times New Roman" w:cs="Times New Roman"/>
                <w:lang w:val="ro-MD"/>
              </w:rPr>
              <w:t>6.Organizarea companiei de promovare</w:t>
            </w:r>
          </w:p>
        </w:tc>
        <w:tc>
          <w:tcPr>
            <w:tcW w:w="901" w:type="dxa"/>
          </w:tcPr>
          <w:p w14:paraId="551B5DC7" w14:textId="77777777" w:rsidR="008118D2" w:rsidRPr="009C49E7" w:rsidRDefault="008118D2" w:rsidP="008E5FB4">
            <w:pPr>
              <w:jc w:val="center"/>
              <w:rPr>
                <w:rFonts w:ascii="Times New Roman" w:hAnsi="Times New Roman" w:cs="Times New Roman"/>
                <w:lang w:val="ro-MD"/>
              </w:rPr>
            </w:pPr>
          </w:p>
        </w:tc>
        <w:tc>
          <w:tcPr>
            <w:tcW w:w="930" w:type="dxa"/>
          </w:tcPr>
          <w:p w14:paraId="15E98073" w14:textId="77777777" w:rsidR="008118D2" w:rsidRPr="009C49E7" w:rsidRDefault="008118D2" w:rsidP="008E5FB4">
            <w:pPr>
              <w:jc w:val="center"/>
              <w:rPr>
                <w:rFonts w:ascii="Times New Roman" w:hAnsi="Times New Roman" w:cs="Times New Roman"/>
                <w:lang w:val="ro-MD"/>
              </w:rPr>
            </w:pPr>
          </w:p>
        </w:tc>
        <w:tc>
          <w:tcPr>
            <w:tcW w:w="916" w:type="dxa"/>
          </w:tcPr>
          <w:p w14:paraId="39F1777F" w14:textId="77777777" w:rsidR="008118D2" w:rsidRPr="009C49E7" w:rsidRDefault="008118D2" w:rsidP="008E5FB4">
            <w:pPr>
              <w:jc w:val="center"/>
              <w:rPr>
                <w:rFonts w:ascii="Times New Roman" w:hAnsi="Times New Roman" w:cs="Times New Roman"/>
                <w:lang w:val="ro-MD"/>
              </w:rPr>
            </w:pPr>
          </w:p>
        </w:tc>
        <w:tc>
          <w:tcPr>
            <w:tcW w:w="925" w:type="dxa"/>
          </w:tcPr>
          <w:p w14:paraId="7F82140E" w14:textId="77777777" w:rsidR="008118D2" w:rsidRPr="009C49E7" w:rsidRDefault="008118D2" w:rsidP="008E5FB4">
            <w:pPr>
              <w:jc w:val="center"/>
              <w:rPr>
                <w:rFonts w:ascii="Times New Roman" w:hAnsi="Times New Roman" w:cs="Times New Roman"/>
                <w:lang w:val="ro-MD"/>
              </w:rPr>
            </w:pPr>
          </w:p>
        </w:tc>
        <w:tc>
          <w:tcPr>
            <w:tcW w:w="910" w:type="dxa"/>
          </w:tcPr>
          <w:p w14:paraId="3C4863E2" w14:textId="77777777" w:rsidR="008118D2" w:rsidRPr="009C49E7" w:rsidRDefault="008118D2" w:rsidP="008E5FB4">
            <w:pPr>
              <w:jc w:val="center"/>
              <w:rPr>
                <w:rFonts w:ascii="Times New Roman" w:hAnsi="Times New Roman" w:cs="Times New Roman"/>
                <w:lang w:val="ro-MD"/>
              </w:rPr>
            </w:pPr>
          </w:p>
        </w:tc>
        <w:tc>
          <w:tcPr>
            <w:tcW w:w="908" w:type="dxa"/>
            <w:shd w:val="clear" w:color="auto" w:fill="00B050"/>
          </w:tcPr>
          <w:p w14:paraId="402CA640" w14:textId="77777777" w:rsidR="008118D2" w:rsidRPr="009C49E7" w:rsidRDefault="008118D2" w:rsidP="008E5FB4">
            <w:pPr>
              <w:jc w:val="center"/>
              <w:rPr>
                <w:rFonts w:ascii="Times New Roman" w:hAnsi="Times New Roman" w:cs="Times New Roman"/>
                <w:lang w:val="ro-MD"/>
              </w:rPr>
            </w:pPr>
          </w:p>
        </w:tc>
        <w:tc>
          <w:tcPr>
            <w:tcW w:w="990" w:type="dxa"/>
            <w:shd w:val="clear" w:color="auto" w:fill="00B050"/>
          </w:tcPr>
          <w:p w14:paraId="0BF2B43A" w14:textId="77777777" w:rsidR="008118D2" w:rsidRPr="009C49E7" w:rsidRDefault="008118D2" w:rsidP="008E5FB4">
            <w:pPr>
              <w:jc w:val="center"/>
              <w:rPr>
                <w:rFonts w:ascii="Times New Roman" w:hAnsi="Times New Roman" w:cs="Times New Roman"/>
                <w:lang w:val="ro-MD"/>
              </w:rPr>
            </w:pPr>
          </w:p>
        </w:tc>
        <w:tc>
          <w:tcPr>
            <w:tcW w:w="1292" w:type="dxa"/>
          </w:tcPr>
          <w:p w14:paraId="78F8D9C7" w14:textId="77777777" w:rsidR="008118D2" w:rsidRPr="009C49E7" w:rsidRDefault="008118D2" w:rsidP="008E5FB4">
            <w:pPr>
              <w:jc w:val="center"/>
              <w:rPr>
                <w:rFonts w:ascii="Times New Roman" w:hAnsi="Times New Roman" w:cs="Times New Roman"/>
                <w:lang w:val="ro-MD"/>
              </w:rPr>
            </w:pPr>
            <w:r w:rsidRPr="009C49E7">
              <w:rPr>
                <w:rFonts w:ascii="Times New Roman" w:hAnsi="Times New Roman" w:cs="Times New Roman"/>
                <w:lang w:val="ro-MD"/>
              </w:rPr>
              <w:t>Manager de marketing</w:t>
            </w:r>
          </w:p>
        </w:tc>
      </w:tr>
      <w:tr w:rsidR="008118D2" w:rsidRPr="009C49E7" w14:paraId="719E9546" w14:textId="77777777" w:rsidTr="00D20AFB">
        <w:tc>
          <w:tcPr>
            <w:tcW w:w="1573" w:type="dxa"/>
          </w:tcPr>
          <w:p w14:paraId="6CF081A5" w14:textId="77777777" w:rsidR="008118D2" w:rsidRPr="009C49E7" w:rsidRDefault="008118D2" w:rsidP="008E5FB4">
            <w:pPr>
              <w:jc w:val="center"/>
              <w:rPr>
                <w:rFonts w:ascii="Times New Roman" w:hAnsi="Times New Roman" w:cs="Times New Roman"/>
                <w:lang w:val="ro-MD"/>
              </w:rPr>
            </w:pPr>
            <w:r w:rsidRPr="009C49E7">
              <w:rPr>
                <w:rFonts w:ascii="Times New Roman" w:hAnsi="Times New Roman" w:cs="Times New Roman"/>
                <w:lang w:val="ro-MD"/>
              </w:rPr>
              <w:t>7.Deschiderea si deservirea clientilor</w:t>
            </w:r>
          </w:p>
        </w:tc>
        <w:tc>
          <w:tcPr>
            <w:tcW w:w="901" w:type="dxa"/>
          </w:tcPr>
          <w:p w14:paraId="61AA950B" w14:textId="77777777" w:rsidR="008118D2" w:rsidRPr="009C49E7" w:rsidRDefault="008118D2" w:rsidP="008E5FB4">
            <w:pPr>
              <w:jc w:val="center"/>
              <w:rPr>
                <w:rFonts w:ascii="Times New Roman" w:hAnsi="Times New Roman" w:cs="Times New Roman"/>
                <w:lang w:val="ro-MD"/>
              </w:rPr>
            </w:pPr>
          </w:p>
        </w:tc>
        <w:tc>
          <w:tcPr>
            <w:tcW w:w="930" w:type="dxa"/>
          </w:tcPr>
          <w:p w14:paraId="6824BBCF" w14:textId="77777777" w:rsidR="008118D2" w:rsidRPr="009C49E7" w:rsidRDefault="008118D2" w:rsidP="008E5FB4">
            <w:pPr>
              <w:jc w:val="center"/>
              <w:rPr>
                <w:rFonts w:ascii="Times New Roman" w:hAnsi="Times New Roman" w:cs="Times New Roman"/>
                <w:lang w:val="ro-MD"/>
              </w:rPr>
            </w:pPr>
          </w:p>
        </w:tc>
        <w:tc>
          <w:tcPr>
            <w:tcW w:w="916" w:type="dxa"/>
          </w:tcPr>
          <w:p w14:paraId="6445D4DB" w14:textId="77777777" w:rsidR="008118D2" w:rsidRPr="009C49E7" w:rsidRDefault="008118D2" w:rsidP="008E5FB4">
            <w:pPr>
              <w:jc w:val="center"/>
              <w:rPr>
                <w:rFonts w:ascii="Times New Roman" w:hAnsi="Times New Roman" w:cs="Times New Roman"/>
                <w:lang w:val="ro-MD"/>
              </w:rPr>
            </w:pPr>
          </w:p>
        </w:tc>
        <w:tc>
          <w:tcPr>
            <w:tcW w:w="925" w:type="dxa"/>
          </w:tcPr>
          <w:p w14:paraId="6603BB89" w14:textId="77777777" w:rsidR="008118D2" w:rsidRPr="009C49E7" w:rsidRDefault="008118D2" w:rsidP="008E5FB4">
            <w:pPr>
              <w:jc w:val="center"/>
              <w:rPr>
                <w:rFonts w:ascii="Times New Roman" w:hAnsi="Times New Roman" w:cs="Times New Roman"/>
                <w:lang w:val="ro-MD"/>
              </w:rPr>
            </w:pPr>
          </w:p>
        </w:tc>
        <w:tc>
          <w:tcPr>
            <w:tcW w:w="910" w:type="dxa"/>
          </w:tcPr>
          <w:p w14:paraId="383E58C7" w14:textId="77777777" w:rsidR="008118D2" w:rsidRPr="009C49E7" w:rsidRDefault="008118D2" w:rsidP="008E5FB4">
            <w:pPr>
              <w:jc w:val="center"/>
              <w:rPr>
                <w:rFonts w:ascii="Times New Roman" w:hAnsi="Times New Roman" w:cs="Times New Roman"/>
                <w:lang w:val="ro-MD"/>
              </w:rPr>
            </w:pPr>
          </w:p>
        </w:tc>
        <w:tc>
          <w:tcPr>
            <w:tcW w:w="908" w:type="dxa"/>
          </w:tcPr>
          <w:p w14:paraId="4AE0943F" w14:textId="77777777" w:rsidR="008118D2" w:rsidRPr="009C49E7" w:rsidRDefault="008118D2" w:rsidP="008E5FB4">
            <w:pPr>
              <w:jc w:val="center"/>
              <w:rPr>
                <w:rFonts w:ascii="Times New Roman" w:hAnsi="Times New Roman" w:cs="Times New Roman"/>
                <w:lang w:val="ro-MD"/>
              </w:rPr>
            </w:pPr>
          </w:p>
        </w:tc>
        <w:tc>
          <w:tcPr>
            <w:tcW w:w="990" w:type="dxa"/>
            <w:shd w:val="clear" w:color="auto" w:fill="00B050"/>
          </w:tcPr>
          <w:p w14:paraId="24A41971" w14:textId="77777777" w:rsidR="008118D2" w:rsidRPr="009C49E7" w:rsidRDefault="008118D2" w:rsidP="008E5FB4">
            <w:pPr>
              <w:jc w:val="center"/>
              <w:rPr>
                <w:rFonts w:ascii="Times New Roman" w:hAnsi="Times New Roman" w:cs="Times New Roman"/>
                <w:lang w:val="ro-MD"/>
              </w:rPr>
            </w:pPr>
          </w:p>
        </w:tc>
        <w:tc>
          <w:tcPr>
            <w:tcW w:w="1292" w:type="dxa"/>
          </w:tcPr>
          <w:p w14:paraId="4670D4C0" w14:textId="77777777" w:rsidR="008118D2" w:rsidRPr="009C49E7" w:rsidRDefault="008118D2" w:rsidP="008E5FB4">
            <w:pPr>
              <w:jc w:val="center"/>
              <w:rPr>
                <w:rFonts w:ascii="Times New Roman" w:hAnsi="Times New Roman" w:cs="Times New Roman"/>
                <w:lang w:val="ro-MD"/>
              </w:rPr>
            </w:pPr>
            <w:r w:rsidRPr="009C49E7">
              <w:rPr>
                <w:rFonts w:ascii="Times New Roman" w:hAnsi="Times New Roman" w:cs="Times New Roman"/>
                <w:lang w:val="ro-MD"/>
              </w:rPr>
              <w:t>Director si Consultantii</w:t>
            </w:r>
          </w:p>
        </w:tc>
      </w:tr>
    </w:tbl>
    <w:p w14:paraId="6BD1A23A" w14:textId="77777777" w:rsidR="008F317A" w:rsidRPr="00CE0C72" w:rsidRDefault="002A2B4A" w:rsidP="00CE0C72">
      <w:pPr>
        <w:spacing w:line="259" w:lineRule="auto"/>
        <w:jc w:val="center"/>
        <w:rPr>
          <w:rFonts w:ascii="Times New Roman" w:hAnsi="Times New Roman" w:cs="Times New Roman"/>
          <w:lang w:val="ro-MD"/>
        </w:rPr>
      </w:pPr>
      <w:r>
        <w:rPr>
          <w:rFonts w:ascii="Times New Roman" w:hAnsi="Times New Roman" w:cs="Times New Roman"/>
          <w:lang w:val="ro-MD"/>
        </w:rPr>
        <w:t>Tabelul 8</w:t>
      </w:r>
      <w:r w:rsidR="00D20AFB" w:rsidRPr="00B80B63">
        <w:rPr>
          <w:rFonts w:ascii="Times New Roman" w:hAnsi="Times New Roman" w:cs="Times New Roman"/>
          <w:lang w:val="ro-MD"/>
        </w:rPr>
        <w:t xml:space="preserve"> – „</w:t>
      </w:r>
      <w:r w:rsidR="00D20AFB">
        <w:rPr>
          <w:rFonts w:ascii="Times New Roman" w:hAnsi="Times New Roman" w:cs="Times New Roman"/>
          <w:color w:val="000000" w:themeColor="text1"/>
          <w:lang w:val="ro-MD"/>
        </w:rPr>
        <w:t>Planul de actiuni</w:t>
      </w:r>
      <w:r w:rsidR="00D20AFB">
        <w:rPr>
          <w:rFonts w:ascii="Times New Roman" w:hAnsi="Times New Roman" w:cs="Times New Roman"/>
          <w:lang w:val="ro-MD"/>
        </w:rPr>
        <w:t>”</w:t>
      </w:r>
    </w:p>
    <w:p w14:paraId="64497864" w14:textId="77777777" w:rsidR="00A9737D" w:rsidRPr="009C49E7" w:rsidRDefault="008F317A" w:rsidP="0076165F">
      <w:pPr>
        <w:pStyle w:val="2"/>
        <w:rPr>
          <w:rFonts w:ascii="Times New Roman" w:hAnsi="Times New Roman" w:cs="Times New Roman"/>
          <w:b/>
          <w:color w:val="000000" w:themeColor="text1"/>
          <w:sz w:val="24"/>
          <w:szCs w:val="24"/>
          <w:lang w:val="ro-MD"/>
        </w:rPr>
      </w:pPr>
      <w:bookmarkStart w:id="19" w:name="_Toc121931053"/>
      <w:r w:rsidRPr="009C49E7">
        <w:rPr>
          <w:rFonts w:ascii="Times New Roman" w:hAnsi="Times New Roman" w:cs="Times New Roman"/>
          <w:b/>
          <w:color w:val="000000" w:themeColor="text1"/>
          <w:sz w:val="24"/>
          <w:szCs w:val="24"/>
          <w:lang w:val="ro-MD"/>
        </w:rPr>
        <w:lastRenderedPageBreak/>
        <w:t>3.4</w:t>
      </w:r>
      <w:r w:rsidR="009A1833" w:rsidRPr="009C49E7">
        <w:rPr>
          <w:rFonts w:ascii="Times New Roman" w:hAnsi="Times New Roman" w:cs="Times New Roman"/>
          <w:b/>
          <w:color w:val="000000" w:themeColor="text1"/>
          <w:sz w:val="24"/>
          <w:szCs w:val="24"/>
          <w:lang w:val="ro-MD"/>
        </w:rPr>
        <w:t xml:space="preserve"> Strategia de durabilitate și extindere</w:t>
      </w:r>
      <w:bookmarkEnd w:id="19"/>
    </w:p>
    <w:p w14:paraId="719C6EC4" w14:textId="77777777" w:rsidR="009A1833" w:rsidRPr="009C49E7" w:rsidRDefault="009A1833" w:rsidP="009A1833">
      <w:pPr>
        <w:rPr>
          <w:rFonts w:ascii="Times New Roman" w:hAnsi="Times New Roman" w:cs="Times New Roman"/>
          <w:sz w:val="24"/>
          <w:szCs w:val="24"/>
          <w:lang w:val="ro-MD"/>
        </w:rPr>
      </w:pPr>
      <w:r w:rsidRPr="009C49E7">
        <w:rPr>
          <w:rFonts w:ascii="Times New Roman" w:hAnsi="Times New Roman" w:cs="Times New Roman"/>
          <w:sz w:val="24"/>
          <w:szCs w:val="24"/>
          <w:lang w:val="ro-MD"/>
        </w:rPr>
        <w:t>Viitorul unei afaceri constă în numărul de clienți fideli pe care îi au, capacitatea și competența angajaților lor, strategia lor de investiții și structura afacerii. Dacă toți acești factori lipsesc dintr-o afacere, atunci nu va dura prea mult până când afacerea va închide magazinul.</w:t>
      </w:r>
    </w:p>
    <w:p w14:paraId="19523843" w14:textId="77777777" w:rsidR="009A1833" w:rsidRPr="009C49E7" w:rsidRDefault="009A1833" w:rsidP="009A1833">
      <w:pPr>
        <w:rPr>
          <w:rFonts w:ascii="Times New Roman" w:hAnsi="Times New Roman" w:cs="Times New Roman"/>
          <w:sz w:val="24"/>
          <w:szCs w:val="24"/>
          <w:lang w:val="ro-MD"/>
        </w:rPr>
      </w:pPr>
      <w:r w:rsidRPr="009C49E7">
        <w:rPr>
          <w:rFonts w:ascii="Times New Roman" w:hAnsi="Times New Roman" w:cs="Times New Roman"/>
          <w:sz w:val="24"/>
          <w:szCs w:val="24"/>
          <w:lang w:val="ro-MD"/>
        </w:rPr>
        <w:t>Unul dintre obiectivele noastre majore ale lansării unui magazin de jocuri este acela de a construi o afacere care va supraviețui din propriul flux de numerar, fără a fi nevoie să injectăm finanțare din surse externe odată ce afacerea va funcționa oficial. Știm că una dintre modalitățile de a obține aprobarea și de a câștiga clienți este să ne vindem jocurile video și accesoriile pentru jocuri video puțin mai ieftin decât ceea ce se poate obține pe piață și suntem pregătiți să supraviețuim cu o marjă de profit mai mică pentru o perioadă.</w:t>
      </w:r>
    </w:p>
    <w:p w14:paraId="02451AEA" w14:textId="77777777" w:rsidR="009A1833" w:rsidRPr="009C49E7" w:rsidRDefault="009A1833" w:rsidP="009A1833">
      <w:pPr>
        <w:rPr>
          <w:rFonts w:ascii="Times New Roman" w:hAnsi="Times New Roman" w:cs="Times New Roman"/>
          <w:sz w:val="24"/>
          <w:szCs w:val="24"/>
          <w:lang w:val="ro-MD"/>
        </w:rPr>
      </w:pPr>
      <w:r w:rsidRPr="009C49E7">
        <w:rPr>
          <w:rFonts w:ascii="Times New Roman" w:hAnsi="Times New Roman" w:cs="Times New Roman"/>
          <w:sz w:val="24"/>
          <w:szCs w:val="24"/>
          <w:lang w:val="ro-MD"/>
        </w:rPr>
        <w:t>Magazinul se va asigura că sunt puse bazele, structurile și procesele potrivite pentru a se asigura că bunăstarea personalului nostru este bine luată. Cultura corporativă a organizațiilor noastre este concepută pentru a ne conduce afacerea la cote mai mari, iar formarea și re-formarea forței noastre de muncă se află pe primul loc.</w:t>
      </w:r>
    </w:p>
    <w:p w14:paraId="30263BCE" w14:textId="77777777" w:rsidR="009B0DC6" w:rsidRPr="009C49E7" w:rsidRDefault="009A1833" w:rsidP="009B0DC6">
      <w:pPr>
        <w:rPr>
          <w:rFonts w:ascii="Times New Roman" w:hAnsi="Times New Roman" w:cs="Times New Roman"/>
          <w:sz w:val="24"/>
          <w:szCs w:val="24"/>
          <w:lang w:val="ro-MD"/>
        </w:rPr>
      </w:pPr>
      <w:r w:rsidRPr="009C49E7">
        <w:rPr>
          <w:rFonts w:ascii="Times New Roman" w:hAnsi="Times New Roman" w:cs="Times New Roman"/>
          <w:sz w:val="24"/>
          <w:szCs w:val="24"/>
          <w:lang w:val="ro-MD"/>
        </w:rPr>
        <w:t>De fapt, acordul de împărțire a profitului va fi pus la dispoziția întregului personal de conducere și se va baza pe performanța acestora pentru o perioadă de trei ani sau mai mult. Știm că, dacă acest lucru este pus în aplicare, vom fi capabili să angajăm cu succes și să păstrăm cele mai bune mâini pe care le putem obține în industrie; se vor dedica mai mult să ne ajute să construim afacerea visurilor noastre.</w:t>
      </w:r>
    </w:p>
    <w:p w14:paraId="45D11B8A" w14:textId="77777777" w:rsidR="00941B0F" w:rsidRPr="009C49E7" w:rsidRDefault="00941B0F" w:rsidP="009B0DC6">
      <w:pPr>
        <w:rPr>
          <w:rFonts w:ascii="Times New Roman" w:hAnsi="Times New Roman" w:cs="Times New Roman"/>
          <w:sz w:val="24"/>
          <w:szCs w:val="24"/>
          <w:lang w:val="ro-MD"/>
        </w:rPr>
      </w:pPr>
    </w:p>
    <w:p w14:paraId="021A557A" w14:textId="77777777" w:rsidR="00941B0F" w:rsidRPr="009C49E7" w:rsidRDefault="00941B0F" w:rsidP="009B0DC6">
      <w:pPr>
        <w:rPr>
          <w:rFonts w:ascii="Times New Roman" w:hAnsi="Times New Roman" w:cs="Times New Roman"/>
          <w:sz w:val="24"/>
          <w:szCs w:val="24"/>
          <w:lang w:val="ro-MD"/>
        </w:rPr>
      </w:pPr>
    </w:p>
    <w:p w14:paraId="474DE2B7" w14:textId="77777777" w:rsidR="00941B0F" w:rsidRPr="009C49E7" w:rsidRDefault="00941B0F" w:rsidP="009B0DC6">
      <w:pPr>
        <w:rPr>
          <w:rFonts w:ascii="Times New Roman" w:hAnsi="Times New Roman" w:cs="Times New Roman"/>
          <w:sz w:val="24"/>
          <w:szCs w:val="24"/>
          <w:lang w:val="ro-MD"/>
        </w:rPr>
      </w:pPr>
    </w:p>
    <w:p w14:paraId="11FF6592" w14:textId="77777777" w:rsidR="00941B0F" w:rsidRPr="009C49E7" w:rsidRDefault="00941B0F" w:rsidP="009B0DC6">
      <w:pPr>
        <w:rPr>
          <w:rFonts w:ascii="Times New Roman" w:hAnsi="Times New Roman" w:cs="Times New Roman"/>
          <w:sz w:val="24"/>
          <w:szCs w:val="24"/>
          <w:lang w:val="ro-MD"/>
        </w:rPr>
      </w:pPr>
    </w:p>
    <w:p w14:paraId="0DE8496A" w14:textId="77777777" w:rsidR="00941B0F" w:rsidRPr="009C49E7" w:rsidRDefault="00941B0F" w:rsidP="009B0DC6">
      <w:pPr>
        <w:rPr>
          <w:rFonts w:ascii="Times New Roman" w:hAnsi="Times New Roman" w:cs="Times New Roman"/>
          <w:sz w:val="24"/>
          <w:szCs w:val="24"/>
          <w:lang w:val="ro-MD"/>
        </w:rPr>
      </w:pPr>
    </w:p>
    <w:p w14:paraId="235523E7" w14:textId="77777777" w:rsidR="00941B0F" w:rsidRPr="009C49E7" w:rsidRDefault="00941B0F" w:rsidP="009B0DC6">
      <w:pPr>
        <w:rPr>
          <w:rFonts w:ascii="Times New Roman" w:hAnsi="Times New Roman" w:cs="Times New Roman"/>
          <w:sz w:val="24"/>
          <w:szCs w:val="24"/>
          <w:lang w:val="ro-MD"/>
        </w:rPr>
      </w:pPr>
    </w:p>
    <w:p w14:paraId="144F17D5" w14:textId="77777777" w:rsidR="00941B0F" w:rsidRPr="009C49E7" w:rsidRDefault="00941B0F" w:rsidP="009B0DC6">
      <w:pPr>
        <w:rPr>
          <w:rFonts w:ascii="Times New Roman" w:hAnsi="Times New Roman" w:cs="Times New Roman"/>
          <w:sz w:val="24"/>
          <w:szCs w:val="24"/>
          <w:lang w:val="ro-MD"/>
        </w:rPr>
      </w:pPr>
    </w:p>
    <w:p w14:paraId="395201B9" w14:textId="77777777" w:rsidR="00941B0F" w:rsidRPr="009C49E7" w:rsidRDefault="00941B0F" w:rsidP="009B0DC6">
      <w:pPr>
        <w:rPr>
          <w:rFonts w:ascii="Times New Roman" w:hAnsi="Times New Roman" w:cs="Times New Roman"/>
          <w:sz w:val="24"/>
          <w:szCs w:val="24"/>
          <w:lang w:val="ro-MD"/>
        </w:rPr>
      </w:pPr>
    </w:p>
    <w:p w14:paraId="1A18EAA7" w14:textId="77777777" w:rsidR="00941B0F" w:rsidRPr="009C49E7" w:rsidRDefault="00941B0F" w:rsidP="009B0DC6">
      <w:pPr>
        <w:rPr>
          <w:rFonts w:ascii="Times New Roman" w:hAnsi="Times New Roman" w:cs="Times New Roman"/>
          <w:sz w:val="24"/>
          <w:szCs w:val="24"/>
          <w:lang w:val="ro-MD"/>
        </w:rPr>
      </w:pPr>
    </w:p>
    <w:p w14:paraId="48EED758" w14:textId="77777777" w:rsidR="00941B0F" w:rsidRPr="009C49E7" w:rsidRDefault="00941B0F" w:rsidP="009B0DC6">
      <w:pPr>
        <w:rPr>
          <w:rFonts w:ascii="Times New Roman" w:hAnsi="Times New Roman" w:cs="Times New Roman"/>
          <w:sz w:val="24"/>
          <w:szCs w:val="24"/>
          <w:lang w:val="ro-MD"/>
        </w:rPr>
      </w:pPr>
    </w:p>
    <w:p w14:paraId="0DC81A2C" w14:textId="77777777" w:rsidR="00941B0F" w:rsidRPr="009C49E7" w:rsidRDefault="00941B0F" w:rsidP="009B0DC6">
      <w:pPr>
        <w:rPr>
          <w:rFonts w:ascii="Times New Roman" w:hAnsi="Times New Roman" w:cs="Times New Roman"/>
          <w:sz w:val="24"/>
          <w:szCs w:val="24"/>
          <w:lang w:val="ro-MD"/>
        </w:rPr>
      </w:pPr>
    </w:p>
    <w:p w14:paraId="50A0BD3C" w14:textId="77777777" w:rsidR="00941B0F" w:rsidRPr="009C49E7" w:rsidRDefault="00941B0F" w:rsidP="009B0DC6">
      <w:pPr>
        <w:rPr>
          <w:rFonts w:ascii="Times New Roman" w:hAnsi="Times New Roman" w:cs="Times New Roman"/>
          <w:sz w:val="24"/>
          <w:szCs w:val="24"/>
          <w:lang w:val="ro-MD"/>
        </w:rPr>
      </w:pPr>
    </w:p>
    <w:p w14:paraId="418889ED" w14:textId="77777777" w:rsidR="00941B0F" w:rsidRPr="009C49E7" w:rsidRDefault="00941B0F" w:rsidP="009B0DC6">
      <w:pPr>
        <w:rPr>
          <w:rFonts w:ascii="Times New Roman" w:hAnsi="Times New Roman" w:cs="Times New Roman"/>
          <w:sz w:val="24"/>
          <w:szCs w:val="24"/>
          <w:lang w:val="ro-MD"/>
        </w:rPr>
      </w:pPr>
    </w:p>
    <w:p w14:paraId="2E202EDA" w14:textId="77777777" w:rsidR="00941B0F" w:rsidRPr="009C49E7" w:rsidRDefault="00941B0F" w:rsidP="009B0DC6">
      <w:pPr>
        <w:rPr>
          <w:rFonts w:ascii="Times New Roman" w:hAnsi="Times New Roman" w:cs="Times New Roman"/>
          <w:sz w:val="24"/>
          <w:szCs w:val="24"/>
          <w:lang w:val="ro-MD"/>
        </w:rPr>
      </w:pPr>
    </w:p>
    <w:p w14:paraId="23B22E4C" w14:textId="77777777" w:rsidR="00941B0F" w:rsidRPr="009C49E7" w:rsidRDefault="00941B0F" w:rsidP="009B0DC6">
      <w:pPr>
        <w:rPr>
          <w:rFonts w:ascii="Times New Roman" w:hAnsi="Times New Roman" w:cs="Times New Roman"/>
          <w:sz w:val="24"/>
          <w:szCs w:val="24"/>
          <w:lang w:val="ro-MD"/>
        </w:rPr>
      </w:pPr>
    </w:p>
    <w:p w14:paraId="05A6EFEE" w14:textId="77777777" w:rsidR="00941B0F" w:rsidRPr="009C49E7" w:rsidRDefault="00941B0F" w:rsidP="009B0DC6">
      <w:pPr>
        <w:rPr>
          <w:rFonts w:ascii="Times New Roman" w:hAnsi="Times New Roman" w:cs="Times New Roman"/>
          <w:sz w:val="24"/>
          <w:szCs w:val="24"/>
          <w:lang w:val="ro-MD"/>
        </w:rPr>
      </w:pPr>
    </w:p>
    <w:p w14:paraId="704F3A86" w14:textId="77777777" w:rsidR="00941B0F" w:rsidRPr="009C49E7" w:rsidRDefault="00941B0F" w:rsidP="009B0DC6">
      <w:pPr>
        <w:rPr>
          <w:rFonts w:ascii="Times New Roman" w:hAnsi="Times New Roman" w:cs="Times New Roman"/>
          <w:sz w:val="24"/>
          <w:szCs w:val="24"/>
          <w:lang w:val="ro-MD"/>
        </w:rPr>
      </w:pPr>
    </w:p>
    <w:p w14:paraId="2A85284F" w14:textId="77777777" w:rsidR="00283BB1" w:rsidRPr="009C49E7" w:rsidRDefault="00B46408" w:rsidP="00B46408">
      <w:pPr>
        <w:spacing w:line="259" w:lineRule="auto"/>
        <w:rPr>
          <w:rFonts w:ascii="Times New Roman" w:hAnsi="Times New Roman" w:cs="Times New Roman"/>
          <w:lang w:val="ro-MD"/>
        </w:rPr>
      </w:pPr>
      <w:r w:rsidRPr="009C49E7">
        <w:rPr>
          <w:rFonts w:ascii="Times New Roman" w:hAnsi="Times New Roman" w:cs="Times New Roman"/>
          <w:lang w:val="ro-MD"/>
        </w:rPr>
        <w:br w:type="page"/>
      </w:r>
    </w:p>
    <w:p w14:paraId="51681B77" w14:textId="77777777" w:rsidR="00F84976" w:rsidRPr="009C49E7" w:rsidRDefault="00283BB1" w:rsidP="0079653E">
      <w:pPr>
        <w:pStyle w:val="1"/>
        <w:rPr>
          <w:rFonts w:ascii="Times New Roman" w:hAnsi="Times New Roman" w:cs="Times New Roman"/>
          <w:b/>
          <w:color w:val="000000" w:themeColor="text1"/>
          <w:lang w:val="ro-MD"/>
        </w:rPr>
      </w:pPr>
      <w:bookmarkStart w:id="20" w:name="_Toc121931054"/>
      <w:r w:rsidRPr="009C49E7">
        <w:rPr>
          <w:rFonts w:ascii="Times New Roman" w:hAnsi="Times New Roman" w:cs="Times New Roman"/>
          <w:b/>
          <w:color w:val="000000" w:themeColor="text1"/>
          <w:lang w:val="ro-MD"/>
        </w:rPr>
        <w:lastRenderedPageBreak/>
        <w:t>4. Capitolul 4. Statistica aproximativă</w:t>
      </w:r>
      <w:bookmarkEnd w:id="20"/>
    </w:p>
    <w:p w14:paraId="21F289FC" w14:textId="77777777" w:rsidR="00283BB1" w:rsidRDefault="00283BB1" w:rsidP="009B0DC6">
      <w:pPr>
        <w:rPr>
          <w:rFonts w:ascii="Times New Roman" w:hAnsi="Times New Roman" w:cs="Times New Roman"/>
          <w:sz w:val="24"/>
          <w:lang w:val="ro-MD"/>
        </w:rPr>
      </w:pPr>
      <w:r w:rsidRPr="009C49E7">
        <w:rPr>
          <w:rFonts w:ascii="Times New Roman" w:hAnsi="Times New Roman" w:cs="Times New Roman"/>
          <w:noProof/>
          <w:sz w:val="24"/>
          <w:lang w:eastAsia="ru-RU"/>
        </w:rPr>
        <w:drawing>
          <wp:inline distT="0" distB="0" distL="0" distR="0" wp14:anchorId="16FF4C9B" wp14:editId="5B2A84B0">
            <wp:extent cx="5486400" cy="32004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0A455A5" w14:textId="77777777" w:rsidR="002A2B4A" w:rsidRPr="009C49E7" w:rsidRDefault="002A2B4A" w:rsidP="002A2B4A">
      <w:pPr>
        <w:spacing w:line="259" w:lineRule="auto"/>
        <w:jc w:val="center"/>
        <w:rPr>
          <w:rFonts w:ascii="Times New Roman" w:hAnsi="Times New Roman" w:cs="Times New Roman"/>
          <w:lang w:val="ro-MD"/>
        </w:rPr>
      </w:pPr>
      <w:r>
        <w:rPr>
          <w:rFonts w:ascii="Times New Roman" w:hAnsi="Times New Roman" w:cs="Times New Roman"/>
          <w:lang w:val="ro-MD"/>
        </w:rPr>
        <w:t>Figura</w:t>
      </w:r>
      <w:r w:rsidR="00160052">
        <w:rPr>
          <w:rFonts w:ascii="Times New Roman" w:hAnsi="Times New Roman" w:cs="Times New Roman"/>
          <w:lang w:val="ro-MD"/>
        </w:rPr>
        <w:t xml:space="preserve"> 3</w:t>
      </w:r>
      <w:r>
        <w:rPr>
          <w:rFonts w:ascii="Times New Roman" w:hAnsi="Times New Roman" w:cs="Times New Roman"/>
          <w:lang w:val="ro-MD"/>
        </w:rPr>
        <w:t xml:space="preserve"> </w:t>
      </w:r>
      <w:r w:rsidRPr="00B80B63">
        <w:rPr>
          <w:rFonts w:ascii="Times New Roman" w:hAnsi="Times New Roman" w:cs="Times New Roman"/>
          <w:lang w:val="ro-MD"/>
        </w:rPr>
        <w:t xml:space="preserve"> – „</w:t>
      </w:r>
      <w:r w:rsidR="00146163">
        <w:rPr>
          <w:rFonts w:ascii="Times New Roman" w:hAnsi="Times New Roman" w:cs="Times New Roman"/>
          <w:color w:val="000000" w:themeColor="text1"/>
          <w:lang w:val="ro-MD"/>
        </w:rPr>
        <w:t>Statistica Aproximativa</w:t>
      </w:r>
      <w:r>
        <w:rPr>
          <w:rFonts w:ascii="Times New Roman" w:hAnsi="Times New Roman" w:cs="Times New Roman"/>
          <w:lang w:val="ro-MD"/>
        </w:rPr>
        <w:t>”</w:t>
      </w:r>
    </w:p>
    <w:p w14:paraId="6B76979F" w14:textId="77777777" w:rsidR="00120B2E" w:rsidRPr="009C49E7" w:rsidRDefault="00120B2E" w:rsidP="009B0DC6">
      <w:pPr>
        <w:rPr>
          <w:rFonts w:ascii="Times New Roman" w:hAnsi="Times New Roman" w:cs="Times New Roman"/>
          <w:sz w:val="24"/>
          <w:lang w:val="ro-MD"/>
        </w:rPr>
      </w:pPr>
    </w:p>
    <w:p w14:paraId="3FA39231" w14:textId="77777777" w:rsidR="00C34B34" w:rsidRDefault="00C34B34" w:rsidP="009B0DC6">
      <w:pPr>
        <w:rPr>
          <w:rFonts w:ascii="Times New Roman" w:hAnsi="Times New Roman" w:cs="Times New Roman"/>
          <w:sz w:val="24"/>
          <w:lang w:val="ro-MD"/>
        </w:rPr>
      </w:pPr>
      <w:r w:rsidRPr="009C49E7">
        <w:rPr>
          <w:rFonts w:ascii="Times New Roman" w:hAnsi="Times New Roman" w:cs="Times New Roman"/>
          <w:noProof/>
          <w:sz w:val="24"/>
          <w:lang w:eastAsia="ru-RU"/>
        </w:rPr>
        <w:drawing>
          <wp:inline distT="0" distB="0" distL="0" distR="0" wp14:anchorId="09313E7D" wp14:editId="41370020">
            <wp:extent cx="5486400" cy="32004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12C3D24" w14:textId="77777777" w:rsidR="00160052" w:rsidRPr="009C49E7" w:rsidRDefault="00160052" w:rsidP="00160052">
      <w:pPr>
        <w:jc w:val="center"/>
        <w:rPr>
          <w:rFonts w:ascii="Times New Roman" w:hAnsi="Times New Roman" w:cs="Times New Roman"/>
          <w:sz w:val="24"/>
          <w:lang w:val="ro-MD"/>
        </w:rPr>
      </w:pPr>
      <w:r>
        <w:rPr>
          <w:rFonts w:ascii="Times New Roman" w:hAnsi="Times New Roman" w:cs="Times New Roman"/>
          <w:lang w:val="ro-MD"/>
        </w:rPr>
        <w:t>Figura 4</w:t>
      </w:r>
      <w:r w:rsidRPr="00B80B63">
        <w:rPr>
          <w:rFonts w:ascii="Times New Roman" w:hAnsi="Times New Roman" w:cs="Times New Roman"/>
          <w:lang w:val="ro-MD"/>
        </w:rPr>
        <w:t xml:space="preserve"> – „</w:t>
      </w:r>
      <w:r w:rsidR="00146163">
        <w:rPr>
          <w:rFonts w:ascii="Times New Roman" w:hAnsi="Times New Roman" w:cs="Times New Roman"/>
          <w:color w:val="000000" w:themeColor="text1"/>
          <w:lang w:val="ro-MD"/>
        </w:rPr>
        <w:t>Vanzari Aproximative</w:t>
      </w:r>
      <w:r>
        <w:rPr>
          <w:rFonts w:ascii="Times New Roman" w:hAnsi="Times New Roman" w:cs="Times New Roman"/>
          <w:lang w:val="ro-MD"/>
        </w:rPr>
        <w:t>”</w:t>
      </w:r>
    </w:p>
    <w:p w14:paraId="193251AB" w14:textId="77777777" w:rsidR="009F2AE8" w:rsidRPr="009C49E7" w:rsidRDefault="009F2AE8" w:rsidP="009B0DC6">
      <w:pPr>
        <w:rPr>
          <w:rFonts w:ascii="Times New Roman" w:hAnsi="Times New Roman" w:cs="Times New Roman"/>
          <w:sz w:val="24"/>
          <w:lang w:val="ro-MD"/>
        </w:rPr>
      </w:pPr>
    </w:p>
    <w:p w14:paraId="3A73BA74" w14:textId="77777777" w:rsidR="009F2AE8" w:rsidRPr="009C49E7" w:rsidRDefault="009F2AE8" w:rsidP="009F2AE8">
      <w:pPr>
        <w:rPr>
          <w:rFonts w:ascii="Times New Roman" w:eastAsiaTheme="majorEastAsia" w:hAnsi="Times New Roman" w:cs="Times New Roman"/>
          <w:b/>
          <w:color w:val="000000" w:themeColor="text1"/>
          <w:sz w:val="32"/>
          <w:szCs w:val="32"/>
          <w:lang w:val="ro-MD"/>
        </w:rPr>
      </w:pPr>
    </w:p>
    <w:p w14:paraId="04C4D55D" w14:textId="77777777" w:rsidR="009C53AA" w:rsidRPr="009C49E7" w:rsidRDefault="009C53AA" w:rsidP="009F2AE8">
      <w:pPr>
        <w:rPr>
          <w:lang w:val="ro-MD"/>
        </w:rPr>
      </w:pPr>
    </w:p>
    <w:p w14:paraId="0E3A0B15" w14:textId="77777777" w:rsidR="009F2AE8" w:rsidRPr="009C49E7" w:rsidRDefault="00B46408" w:rsidP="00B46408">
      <w:pPr>
        <w:spacing w:line="259" w:lineRule="auto"/>
        <w:rPr>
          <w:lang w:val="ro-MD"/>
        </w:rPr>
      </w:pPr>
      <w:r w:rsidRPr="009C49E7">
        <w:rPr>
          <w:lang w:val="ro-MD"/>
        </w:rPr>
        <w:br w:type="page"/>
      </w:r>
    </w:p>
    <w:p w14:paraId="63C7E43E" w14:textId="77777777" w:rsidR="00B50A09" w:rsidRPr="009C49E7" w:rsidRDefault="00B50A09" w:rsidP="00216AE6">
      <w:pPr>
        <w:pStyle w:val="1"/>
        <w:jc w:val="center"/>
        <w:rPr>
          <w:rFonts w:ascii="Times New Roman" w:hAnsi="Times New Roman" w:cs="Times New Roman"/>
          <w:b/>
          <w:color w:val="000000" w:themeColor="text1"/>
          <w:lang w:val="ro-MD"/>
        </w:rPr>
      </w:pPr>
      <w:bookmarkStart w:id="21" w:name="_Toc121931055"/>
      <w:r w:rsidRPr="009C49E7">
        <w:rPr>
          <w:rFonts w:ascii="Times New Roman" w:hAnsi="Times New Roman" w:cs="Times New Roman"/>
          <w:b/>
          <w:color w:val="000000" w:themeColor="text1"/>
          <w:lang w:val="ro-MD"/>
        </w:rPr>
        <w:lastRenderedPageBreak/>
        <w:t>Concluzie :</w:t>
      </w:r>
      <w:bookmarkEnd w:id="21"/>
    </w:p>
    <w:p w14:paraId="068C0089" w14:textId="77777777" w:rsidR="00BC0708" w:rsidRPr="009C49E7" w:rsidRDefault="009C53AA" w:rsidP="00F90815">
      <w:pPr>
        <w:rPr>
          <w:rFonts w:ascii="Times New Roman" w:hAnsi="Times New Roman" w:cs="Times New Roman"/>
          <w:sz w:val="28"/>
          <w:lang w:val="ro-MD"/>
        </w:rPr>
      </w:pPr>
      <w:r w:rsidRPr="009C49E7">
        <w:rPr>
          <w:rFonts w:ascii="Times New Roman" w:hAnsi="Times New Roman" w:cs="Times New Roman"/>
          <w:sz w:val="24"/>
          <w:lang w:val="ro-MD"/>
        </w:rPr>
        <w:t xml:space="preserve">Luând în considerație spusele de mai sus aș putea menționa că e un plan foarte riscant și scump, dar posibil de realizat și ridicat la o companie de succes. Va fi nevoie de multă muncă și bani, dar în schimb </w:t>
      </w:r>
      <w:r w:rsidR="003878FC" w:rsidRPr="009C49E7">
        <w:rPr>
          <w:rFonts w:ascii="Times New Roman" w:hAnsi="Times New Roman" w:cs="Times New Roman"/>
          <w:sz w:val="24"/>
          <w:lang w:val="ro-MD"/>
        </w:rPr>
        <w:t xml:space="preserve">peste câțiva ani </w:t>
      </w:r>
      <w:r w:rsidR="00A14628" w:rsidRPr="009C49E7">
        <w:rPr>
          <w:rFonts w:ascii="Times New Roman" w:hAnsi="Times New Roman" w:cs="Times New Roman"/>
          <w:sz w:val="24"/>
          <w:lang w:val="ro-MD"/>
        </w:rPr>
        <w:t xml:space="preserve">se va vedea rezultatul. Magazinurile speecializate pe jocuri în țara noastră nu sunt populare din cauza unei comunități mici. Dar cu toate acestea consider că oferind clienților produse la preț decent v-om putea uni această comunitate cât de mică nu ar fi. Clientul fericit este cheia unei afaceri prospere. </w:t>
      </w:r>
    </w:p>
    <w:p w14:paraId="43FD2B5C" w14:textId="77777777" w:rsidR="00BC0708" w:rsidRPr="009C49E7" w:rsidRDefault="00BC0708" w:rsidP="00F90815">
      <w:pPr>
        <w:rPr>
          <w:rFonts w:ascii="Times New Roman" w:hAnsi="Times New Roman" w:cs="Times New Roman"/>
          <w:sz w:val="28"/>
          <w:lang w:val="ro-MD"/>
        </w:rPr>
      </w:pPr>
    </w:p>
    <w:p w14:paraId="62754CF9" w14:textId="77777777" w:rsidR="00BC0708" w:rsidRPr="009C49E7" w:rsidRDefault="00BC0708" w:rsidP="00F90815">
      <w:pPr>
        <w:rPr>
          <w:rFonts w:ascii="Times New Roman" w:hAnsi="Times New Roman" w:cs="Times New Roman"/>
          <w:sz w:val="28"/>
          <w:lang w:val="ro-MD"/>
        </w:rPr>
      </w:pPr>
    </w:p>
    <w:p w14:paraId="4916E385" w14:textId="77777777" w:rsidR="00BC0708" w:rsidRPr="009C49E7" w:rsidRDefault="00BC0708" w:rsidP="00F90815">
      <w:pPr>
        <w:rPr>
          <w:rFonts w:ascii="Times New Roman" w:hAnsi="Times New Roman" w:cs="Times New Roman"/>
          <w:sz w:val="28"/>
          <w:lang w:val="ro-MD"/>
        </w:rPr>
      </w:pPr>
    </w:p>
    <w:p w14:paraId="0E2330D9" w14:textId="77777777" w:rsidR="00BC0708" w:rsidRPr="009C49E7" w:rsidRDefault="00BC0708" w:rsidP="00F90815">
      <w:pPr>
        <w:rPr>
          <w:rFonts w:ascii="Times New Roman" w:hAnsi="Times New Roman" w:cs="Times New Roman"/>
          <w:sz w:val="28"/>
          <w:lang w:val="ro-MD"/>
        </w:rPr>
      </w:pPr>
    </w:p>
    <w:p w14:paraId="7715ABE7" w14:textId="77777777" w:rsidR="00BC0708" w:rsidRPr="009C49E7" w:rsidRDefault="00BC0708" w:rsidP="00F90815">
      <w:pPr>
        <w:rPr>
          <w:rFonts w:ascii="Times New Roman" w:hAnsi="Times New Roman" w:cs="Times New Roman"/>
          <w:sz w:val="24"/>
          <w:lang w:val="ro-MD"/>
        </w:rPr>
      </w:pPr>
    </w:p>
    <w:p w14:paraId="1570AA2B" w14:textId="77777777" w:rsidR="00BC0708" w:rsidRPr="009C49E7" w:rsidRDefault="00BC0708" w:rsidP="00F90815">
      <w:pPr>
        <w:rPr>
          <w:rFonts w:ascii="Times New Roman" w:hAnsi="Times New Roman" w:cs="Times New Roman"/>
          <w:sz w:val="24"/>
          <w:lang w:val="ro-MD"/>
        </w:rPr>
      </w:pPr>
    </w:p>
    <w:p w14:paraId="1E3CE0CE" w14:textId="77777777" w:rsidR="00BC0708" w:rsidRPr="009C49E7" w:rsidRDefault="00BC0708" w:rsidP="00F90815">
      <w:pPr>
        <w:rPr>
          <w:rFonts w:ascii="Times New Roman" w:hAnsi="Times New Roman" w:cs="Times New Roman"/>
          <w:sz w:val="24"/>
          <w:lang w:val="ro-MD"/>
        </w:rPr>
      </w:pPr>
    </w:p>
    <w:p w14:paraId="2089069F" w14:textId="77777777" w:rsidR="00BC0708" w:rsidRPr="009C49E7" w:rsidRDefault="00BC0708" w:rsidP="00F90815">
      <w:pPr>
        <w:rPr>
          <w:rFonts w:ascii="Times New Roman" w:hAnsi="Times New Roman" w:cs="Times New Roman"/>
          <w:sz w:val="24"/>
          <w:lang w:val="ro-MD"/>
        </w:rPr>
      </w:pPr>
    </w:p>
    <w:p w14:paraId="43CFB5B0" w14:textId="77777777" w:rsidR="00F90815" w:rsidRPr="009C49E7" w:rsidRDefault="00F90815" w:rsidP="00F90815">
      <w:pPr>
        <w:spacing w:line="259" w:lineRule="auto"/>
        <w:rPr>
          <w:rFonts w:ascii="Times New Roman" w:hAnsi="Times New Roman" w:cs="Times New Roman"/>
          <w:sz w:val="24"/>
          <w:lang w:val="ro-MD"/>
        </w:rPr>
      </w:pPr>
    </w:p>
    <w:p w14:paraId="1279F60F" w14:textId="77777777" w:rsidR="00B2577A" w:rsidRPr="009C49E7" w:rsidRDefault="00B2577A" w:rsidP="00F90815">
      <w:pPr>
        <w:spacing w:line="259" w:lineRule="auto"/>
        <w:rPr>
          <w:rFonts w:ascii="Times New Roman" w:hAnsi="Times New Roman" w:cs="Times New Roman"/>
          <w:sz w:val="24"/>
          <w:lang w:val="ro-MD"/>
        </w:rPr>
      </w:pPr>
    </w:p>
    <w:p w14:paraId="6BE15E1C" w14:textId="77777777" w:rsidR="00B2577A" w:rsidRPr="009C49E7" w:rsidRDefault="00B2577A" w:rsidP="00F90815">
      <w:pPr>
        <w:spacing w:line="259" w:lineRule="auto"/>
        <w:rPr>
          <w:rFonts w:ascii="Times New Roman" w:hAnsi="Times New Roman" w:cs="Times New Roman"/>
          <w:sz w:val="24"/>
          <w:lang w:val="ro-MD"/>
        </w:rPr>
      </w:pPr>
    </w:p>
    <w:p w14:paraId="3FE44F02" w14:textId="77777777" w:rsidR="00B2577A" w:rsidRPr="009C49E7" w:rsidRDefault="00B2577A" w:rsidP="00F90815">
      <w:pPr>
        <w:spacing w:line="259" w:lineRule="auto"/>
        <w:rPr>
          <w:rFonts w:ascii="Times New Roman" w:hAnsi="Times New Roman" w:cs="Times New Roman"/>
          <w:sz w:val="24"/>
          <w:lang w:val="ro-MD"/>
        </w:rPr>
      </w:pPr>
    </w:p>
    <w:p w14:paraId="34B7DCDD" w14:textId="77777777" w:rsidR="00B2577A" w:rsidRPr="009C49E7" w:rsidRDefault="00B2577A" w:rsidP="00F90815">
      <w:pPr>
        <w:spacing w:line="259" w:lineRule="auto"/>
        <w:rPr>
          <w:rFonts w:ascii="Times New Roman" w:hAnsi="Times New Roman" w:cs="Times New Roman"/>
          <w:sz w:val="24"/>
          <w:lang w:val="ro-MD"/>
        </w:rPr>
      </w:pPr>
    </w:p>
    <w:p w14:paraId="0CA0DBA9" w14:textId="77777777" w:rsidR="00B2577A" w:rsidRPr="009C49E7" w:rsidRDefault="00B2577A" w:rsidP="00F90815">
      <w:pPr>
        <w:spacing w:line="259" w:lineRule="auto"/>
        <w:rPr>
          <w:rFonts w:ascii="Times New Roman" w:hAnsi="Times New Roman" w:cs="Times New Roman"/>
          <w:sz w:val="24"/>
          <w:lang w:val="ro-MD"/>
        </w:rPr>
      </w:pPr>
    </w:p>
    <w:p w14:paraId="12179FEA" w14:textId="77777777" w:rsidR="00B2577A" w:rsidRPr="009C49E7" w:rsidRDefault="00B2577A" w:rsidP="00F90815">
      <w:pPr>
        <w:spacing w:line="259" w:lineRule="auto"/>
        <w:rPr>
          <w:rFonts w:ascii="Times New Roman" w:hAnsi="Times New Roman" w:cs="Times New Roman"/>
          <w:sz w:val="24"/>
          <w:lang w:val="ro-MD"/>
        </w:rPr>
      </w:pPr>
    </w:p>
    <w:p w14:paraId="2F5E8C5B" w14:textId="77777777" w:rsidR="00B2577A" w:rsidRPr="009C49E7" w:rsidRDefault="00B2577A" w:rsidP="00F90815">
      <w:pPr>
        <w:spacing w:line="259" w:lineRule="auto"/>
        <w:rPr>
          <w:rFonts w:ascii="Times New Roman" w:hAnsi="Times New Roman" w:cs="Times New Roman"/>
          <w:sz w:val="24"/>
          <w:lang w:val="ro-MD"/>
        </w:rPr>
      </w:pPr>
    </w:p>
    <w:p w14:paraId="593B4950" w14:textId="77777777" w:rsidR="00B2577A" w:rsidRPr="009C49E7" w:rsidRDefault="00B2577A" w:rsidP="00F90815">
      <w:pPr>
        <w:spacing w:line="259" w:lineRule="auto"/>
        <w:rPr>
          <w:rFonts w:ascii="Times New Roman" w:hAnsi="Times New Roman" w:cs="Times New Roman"/>
          <w:sz w:val="24"/>
          <w:lang w:val="ro-MD"/>
        </w:rPr>
      </w:pPr>
    </w:p>
    <w:p w14:paraId="52785C20" w14:textId="77777777" w:rsidR="00B2577A" w:rsidRPr="009C49E7" w:rsidRDefault="00B2577A" w:rsidP="00F90815">
      <w:pPr>
        <w:spacing w:line="259" w:lineRule="auto"/>
        <w:rPr>
          <w:rFonts w:ascii="Times New Roman" w:hAnsi="Times New Roman" w:cs="Times New Roman"/>
          <w:sz w:val="24"/>
          <w:lang w:val="ro-MD"/>
        </w:rPr>
      </w:pPr>
    </w:p>
    <w:p w14:paraId="6E731E33" w14:textId="77777777" w:rsidR="00B2577A" w:rsidRPr="009C49E7" w:rsidRDefault="00B2577A" w:rsidP="00F90815">
      <w:pPr>
        <w:spacing w:line="259" w:lineRule="auto"/>
        <w:rPr>
          <w:rFonts w:ascii="Times New Roman" w:hAnsi="Times New Roman" w:cs="Times New Roman"/>
          <w:sz w:val="24"/>
          <w:lang w:val="ro-MD"/>
        </w:rPr>
      </w:pPr>
    </w:p>
    <w:p w14:paraId="515A7DEB" w14:textId="77777777" w:rsidR="00B2577A" w:rsidRPr="009C49E7" w:rsidRDefault="00B2577A" w:rsidP="00F90815">
      <w:pPr>
        <w:spacing w:line="259" w:lineRule="auto"/>
        <w:rPr>
          <w:rFonts w:ascii="Times New Roman" w:hAnsi="Times New Roman" w:cs="Times New Roman"/>
          <w:sz w:val="24"/>
          <w:lang w:val="ro-MD"/>
        </w:rPr>
      </w:pPr>
    </w:p>
    <w:p w14:paraId="179D6FB9" w14:textId="77777777" w:rsidR="00B2577A" w:rsidRPr="009C49E7" w:rsidRDefault="00B2577A" w:rsidP="00F90815">
      <w:pPr>
        <w:spacing w:line="259" w:lineRule="auto"/>
        <w:rPr>
          <w:rFonts w:ascii="Times New Roman" w:hAnsi="Times New Roman" w:cs="Times New Roman"/>
          <w:sz w:val="24"/>
          <w:lang w:val="ro-MD"/>
        </w:rPr>
      </w:pPr>
    </w:p>
    <w:p w14:paraId="0DD3CD66" w14:textId="77777777" w:rsidR="00B2577A" w:rsidRPr="009C49E7" w:rsidRDefault="00B2577A" w:rsidP="00F90815">
      <w:pPr>
        <w:spacing w:line="259" w:lineRule="auto"/>
        <w:rPr>
          <w:rFonts w:ascii="Times New Roman" w:hAnsi="Times New Roman" w:cs="Times New Roman"/>
          <w:sz w:val="24"/>
          <w:lang w:val="ro-MD"/>
        </w:rPr>
      </w:pPr>
    </w:p>
    <w:p w14:paraId="117B7695" w14:textId="77777777" w:rsidR="00B2577A" w:rsidRPr="009C49E7" w:rsidRDefault="00B2577A" w:rsidP="00F90815">
      <w:pPr>
        <w:spacing w:line="259" w:lineRule="auto"/>
        <w:rPr>
          <w:rFonts w:ascii="Times New Roman" w:hAnsi="Times New Roman" w:cs="Times New Roman"/>
          <w:sz w:val="24"/>
          <w:lang w:val="ro-MD"/>
        </w:rPr>
      </w:pPr>
    </w:p>
    <w:p w14:paraId="4880F244" w14:textId="77777777" w:rsidR="00B2577A" w:rsidRPr="009C49E7" w:rsidRDefault="00B2577A" w:rsidP="00F90815">
      <w:pPr>
        <w:spacing w:line="259" w:lineRule="auto"/>
        <w:rPr>
          <w:rFonts w:ascii="Times New Roman" w:hAnsi="Times New Roman" w:cs="Times New Roman"/>
          <w:sz w:val="24"/>
          <w:lang w:val="ro-MD"/>
        </w:rPr>
      </w:pPr>
    </w:p>
    <w:p w14:paraId="15DB0721" w14:textId="77777777" w:rsidR="00B2577A" w:rsidRPr="009C49E7" w:rsidRDefault="00B2577A" w:rsidP="00F90815">
      <w:pPr>
        <w:spacing w:line="259" w:lineRule="auto"/>
        <w:rPr>
          <w:rFonts w:ascii="Times New Roman" w:hAnsi="Times New Roman" w:cs="Times New Roman"/>
          <w:sz w:val="24"/>
          <w:lang w:val="ro-MD"/>
        </w:rPr>
      </w:pPr>
    </w:p>
    <w:sectPr w:rsidR="00B2577A" w:rsidRPr="009C49E7" w:rsidSect="0016134A">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32AA7" w14:textId="77777777" w:rsidR="00C54BFE" w:rsidRDefault="00C54BFE" w:rsidP="00896234">
      <w:pPr>
        <w:spacing w:after="0" w:line="240" w:lineRule="auto"/>
      </w:pPr>
      <w:r>
        <w:separator/>
      </w:r>
    </w:p>
  </w:endnote>
  <w:endnote w:type="continuationSeparator" w:id="0">
    <w:p w14:paraId="7B405607" w14:textId="77777777" w:rsidR="00C54BFE" w:rsidRDefault="00C54BFE" w:rsidP="00896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540499"/>
      <w:docPartObj>
        <w:docPartGallery w:val="Page Numbers (Bottom of Page)"/>
        <w:docPartUnique/>
      </w:docPartObj>
    </w:sdtPr>
    <w:sdtEndPr/>
    <w:sdtContent>
      <w:p w14:paraId="6D7ECD97" w14:textId="77777777" w:rsidR="00D310F6" w:rsidRDefault="00D310F6">
        <w:pPr>
          <w:pStyle w:val="a5"/>
          <w:jc w:val="center"/>
        </w:pPr>
        <w:r>
          <w:fldChar w:fldCharType="begin"/>
        </w:r>
        <w:r>
          <w:instrText>PAGE   \* MERGEFORMAT</w:instrText>
        </w:r>
        <w:r>
          <w:fldChar w:fldCharType="separate"/>
        </w:r>
        <w:r w:rsidR="00D32E41">
          <w:rPr>
            <w:noProof/>
          </w:rPr>
          <w:t>20</w:t>
        </w:r>
        <w:r>
          <w:fldChar w:fldCharType="end"/>
        </w:r>
      </w:p>
    </w:sdtContent>
  </w:sdt>
  <w:p w14:paraId="34A1F87E" w14:textId="77777777" w:rsidR="00D310F6" w:rsidRDefault="00D310F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27CB8" w14:textId="77777777" w:rsidR="00C54BFE" w:rsidRDefault="00C54BFE" w:rsidP="00896234">
      <w:pPr>
        <w:spacing w:after="0" w:line="240" w:lineRule="auto"/>
      </w:pPr>
      <w:r>
        <w:separator/>
      </w:r>
    </w:p>
  </w:footnote>
  <w:footnote w:type="continuationSeparator" w:id="0">
    <w:p w14:paraId="6D1524BD" w14:textId="77777777" w:rsidR="00C54BFE" w:rsidRDefault="00C54BFE" w:rsidP="008962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046D"/>
    <w:multiLevelType w:val="hybridMultilevel"/>
    <w:tmpl w:val="CC9AC740"/>
    <w:lvl w:ilvl="0" w:tplc="580AD1E4">
      <w:start w:val="1"/>
      <w:numFmt w:val="bullet"/>
      <w:lvlText w:val="·"/>
      <w:lvlJc w:val="left"/>
      <w:pPr>
        <w:ind w:left="720" w:hanging="360"/>
      </w:pPr>
      <w:rPr>
        <w:rFonts w:ascii="Symbol" w:hAnsi="Symbol" w:hint="default"/>
      </w:rPr>
    </w:lvl>
    <w:lvl w:ilvl="1" w:tplc="D3120958">
      <w:start w:val="1"/>
      <w:numFmt w:val="bullet"/>
      <w:lvlText w:val="o"/>
      <w:lvlJc w:val="left"/>
      <w:pPr>
        <w:ind w:left="1440" w:hanging="360"/>
      </w:pPr>
      <w:rPr>
        <w:rFonts w:ascii="Courier New" w:hAnsi="Courier New" w:hint="default"/>
      </w:rPr>
    </w:lvl>
    <w:lvl w:ilvl="2" w:tplc="CE947DAE">
      <w:start w:val="1"/>
      <w:numFmt w:val="bullet"/>
      <w:lvlText w:val=""/>
      <w:lvlJc w:val="left"/>
      <w:pPr>
        <w:ind w:left="2160" w:hanging="360"/>
      </w:pPr>
      <w:rPr>
        <w:rFonts w:ascii="Wingdings" w:hAnsi="Wingdings" w:hint="default"/>
      </w:rPr>
    </w:lvl>
    <w:lvl w:ilvl="3" w:tplc="0D803466">
      <w:start w:val="1"/>
      <w:numFmt w:val="bullet"/>
      <w:lvlText w:val=""/>
      <w:lvlJc w:val="left"/>
      <w:pPr>
        <w:ind w:left="2880" w:hanging="360"/>
      </w:pPr>
      <w:rPr>
        <w:rFonts w:ascii="Symbol" w:hAnsi="Symbol" w:hint="default"/>
      </w:rPr>
    </w:lvl>
    <w:lvl w:ilvl="4" w:tplc="9F32BED4">
      <w:start w:val="1"/>
      <w:numFmt w:val="bullet"/>
      <w:lvlText w:val="o"/>
      <w:lvlJc w:val="left"/>
      <w:pPr>
        <w:ind w:left="3600" w:hanging="360"/>
      </w:pPr>
      <w:rPr>
        <w:rFonts w:ascii="Courier New" w:hAnsi="Courier New" w:hint="default"/>
      </w:rPr>
    </w:lvl>
    <w:lvl w:ilvl="5" w:tplc="4C386AB6">
      <w:start w:val="1"/>
      <w:numFmt w:val="bullet"/>
      <w:lvlText w:val=""/>
      <w:lvlJc w:val="left"/>
      <w:pPr>
        <w:ind w:left="4320" w:hanging="360"/>
      </w:pPr>
      <w:rPr>
        <w:rFonts w:ascii="Wingdings" w:hAnsi="Wingdings" w:hint="default"/>
      </w:rPr>
    </w:lvl>
    <w:lvl w:ilvl="6" w:tplc="204A1828">
      <w:start w:val="1"/>
      <w:numFmt w:val="bullet"/>
      <w:lvlText w:val=""/>
      <w:lvlJc w:val="left"/>
      <w:pPr>
        <w:ind w:left="5040" w:hanging="360"/>
      </w:pPr>
      <w:rPr>
        <w:rFonts w:ascii="Symbol" w:hAnsi="Symbol" w:hint="default"/>
      </w:rPr>
    </w:lvl>
    <w:lvl w:ilvl="7" w:tplc="05A61384">
      <w:start w:val="1"/>
      <w:numFmt w:val="bullet"/>
      <w:lvlText w:val="o"/>
      <w:lvlJc w:val="left"/>
      <w:pPr>
        <w:ind w:left="5760" w:hanging="360"/>
      </w:pPr>
      <w:rPr>
        <w:rFonts w:ascii="Courier New" w:hAnsi="Courier New" w:hint="default"/>
      </w:rPr>
    </w:lvl>
    <w:lvl w:ilvl="8" w:tplc="0A26D18A">
      <w:start w:val="1"/>
      <w:numFmt w:val="bullet"/>
      <w:lvlText w:val=""/>
      <w:lvlJc w:val="left"/>
      <w:pPr>
        <w:ind w:left="6480" w:hanging="360"/>
      </w:pPr>
      <w:rPr>
        <w:rFonts w:ascii="Wingdings" w:hAnsi="Wingdings" w:hint="default"/>
      </w:rPr>
    </w:lvl>
  </w:abstractNum>
  <w:abstractNum w:abstractNumId="1" w15:restartNumberingAfterBreak="0">
    <w:nsid w:val="0CE966BF"/>
    <w:multiLevelType w:val="hybridMultilevel"/>
    <w:tmpl w:val="E3802F6E"/>
    <w:lvl w:ilvl="0" w:tplc="03B6B32A">
      <w:start w:val="700"/>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D9D0407"/>
    <w:multiLevelType w:val="hybridMultilevel"/>
    <w:tmpl w:val="4EAEE67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C8D7642"/>
    <w:multiLevelType w:val="hybridMultilevel"/>
    <w:tmpl w:val="3D6E1D80"/>
    <w:lvl w:ilvl="0" w:tplc="CC7647F0">
      <w:start w:val="70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3B51F7B"/>
    <w:multiLevelType w:val="hybridMultilevel"/>
    <w:tmpl w:val="727684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3E04473"/>
    <w:multiLevelType w:val="hybridMultilevel"/>
    <w:tmpl w:val="1AC431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6017F23"/>
    <w:multiLevelType w:val="hybridMultilevel"/>
    <w:tmpl w:val="7DA498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675E1E"/>
    <w:multiLevelType w:val="hybridMultilevel"/>
    <w:tmpl w:val="75B415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918575A"/>
    <w:multiLevelType w:val="hybridMultilevel"/>
    <w:tmpl w:val="BE8A30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E5B510A"/>
    <w:multiLevelType w:val="hybridMultilevel"/>
    <w:tmpl w:val="8AC634E2"/>
    <w:lvl w:ilvl="0" w:tplc="2D487790">
      <w:start w:val="1"/>
      <w:numFmt w:val="bullet"/>
      <w:lvlText w:val="·"/>
      <w:lvlJc w:val="left"/>
      <w:pPr>
        <w:ind w:left="720" w:hanging="360"/>
      </w:pPr>
      <w:rPr>
        <w:rFonts w:ascii="Symbol" w:hAnsi="Symbol" w:hint="default"/>
      </w:rPr>
    </w:lvl>
    <w:lvl w:ilvl="1" w:tplc="66C28960">
      <w:start w:val="1"/>
      <w:numFmt w:val="bullet"/>
      <w:lvlText w:val="o"/>
      <w:lvlJc w:val="left"/>
      <w:pPr>
        <w:ind w:left="1440" w:hanging="360"/>
      </w:pPr>
      <w:rPr>
        <w:rFonts w:ascii="Courier New" w:hAnsi="Courier New" w:hint="default"/>
      </w:rPr>
    </w:lvl>
    <w:lvl w:ilvl="2" w:tplc="AFF03140">
      <w:start w:val="1"/>
      <w:numFmt w:val="bullet"/>
      <w:lvlText w:val=""/>
      <w:lvlJc w:val="left"/>
      <w:pPr>
        <w:ind w:left="2160" w:hanging="360"/>
      </w:pPr>
      <w:rPr>
        <w:rFonts w:ascii="Wingdings" w:hAnsi="Wingdings" w:hint="default"/>
      </w:rPr>
    </w:lvl>
    <w:lvl w:ilvl="3" w:tplc="DFC2D29C">
      <w:start w:val="1"/>
      <w:numFmt w:val="bullet"/>
      <w:lvlText w:val=""/>
      <w:lvlJc w:val="left"/>
      <w:pPr>
        <w:ind w:left="2880" w:hanging="360"/>
      </w:pPr>
      <w:rPr>
        <w:rFonts w:ascii="Symbol" w:hAnsi="Symbol" w:hint="default"/>
      </w:rPr>
    </w:lvl>
    <w:lvl w:ilvl="4" w:tplc="20AA856A">
      <w:start w:val="1"/>
      <w:numFmt w:val="bullet"/>
      <w:lvlText w:val="o"/>
      <w:lvlJc w:val="left"/>
      <w:pPr>
        <w:ind w:left="3600" w:hanging="360"/>
      </w:pPr>
      <w:rPr>
        <w:rFonts w:ascii="Courier New" w:hAnsi="Courier New" w:hint="default"/>
      </w:rPr>
    </w:lvl>
    <w:lvl w:ilvl="5" w:tplc="A0B82656">
      <w:start w:val="1"/>
      <w:numFmt w:val="bullet"/>
      <w:lvlText w:val=""/>
      <w:lvlJc w:val="left"/>
      <w:pPr>
        <w:ind w:left="4320" w:hanging="360"/>
      </w:pPr>
      <w:rPr>
        <w:rFonts w:ascii="Wingdings" w:hAnsi="Wingdings" w:hint="default"/>
      </w:rPr>
    </w:lvl>
    <w:lvl w:ilvl="6" w:tplc="FF305D68">
      <w:start w:val="1"/>
      <w:numFmt w:val="bullet"/>
      <w:lvlText w:val=""/>
      <w:lvlJc w:val="left"/>
      <w:pPr>
        <w:ind w:left="5040" w:hanging="360"/>
      </w:pPr>
      <w:rPr>
        <w:rFonts w:ascii="Symbol" w:hAnsi="Symbol" w:hint="default"/>
      </w:rPr>
    </w:lvl>
    <w:lvl w:ilvl="7" w:tplc="E26E5AE0">
      <w:start w:val="1"/>
      <w:numFmt w:val="bullet"/>
      <w:lvlText w:val="o"/>
      <w:lvlJc w:val="left"/>
      <w:pPr>
        <w:ind w:left="5760" w:hanging="360"/>
      </w:pPr>
      <w:rPr>
        <w:rFonts w:ascii="Courier New" w:hAnsi="Courier New" w:hint="default"/>
      </w:rPr>
    </w:lvl>
    <w:lvl w:ilvl="8" w:tplc="ACEC7A38">
      <w:start w:val="1"/>
      <w:numFmt w:val="bullet"/>
      <w:lvlText w:val=""/>
      <w:lvlJc w:val="left"/>
      <w:pPr>
        <w:ind w:left="6480" w:hanging="360"/>
      </w:pPr>
      <w:rPr>
        <w:rFonts w:ascii="Wingdings" w:hAnsi="Wingdings" w:hint="default"/>
      </w:rPr>
    </w:lvl>
  </w:abstractNum>
  <w:abstractNum w:abstractNumId="10" w15:restartNumberingAfterBreak="0">
    <w:nsid w:val="4FEE3515"/>
    <w:multiLevelType w:val="hybridMultilevel"/>
    <w:tmpl w:val="80B2C996"/>
    <w:lvl w:ilvl="0" w:tplc="4F306552">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08F315E"/>
    <w:multiLevelType w:val="hybridMultilevel"/>
    <w:tmpl w:val="345AB1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1C37311"/>
    <w:multiLevelType w:val="hybridMultilevel"/>
    <w:tmpl w:val="363056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D623C48"/>
    <w:multiLevelType w:val="hybridMultilevel"/>
    <w:tmpl w:val="CB726E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B1A21D4"/>
    <w:multiLevelType w:val="hybridMultilevel"/>
    <w:tmpl w:val="0804C9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1907A2E"/>
    <w:multiLevelType w:val="hybridMultilevel"/>
    <w:tmpl w:val="F4B8EC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4960142"/>
    <w:multiLevelType w:val="hybridMultilevel"/>
    <w:tmpl w:val="BD4CAB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50F079A"/>
    <w:multiLevelType w:val="hybridMultilevel"/>
    <w:tmpl w:val="922E93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8"/>
  </w:num>
  <w:num w:numId="4">
    <w:abstractNumId w:val="13"/>
  </w:num>
  <w:num w:numId="5">
    <w:abstractNumId w:val="11"/>
  </w:num>
  <w:num w:numId="6">
    <w:abstractNumId w:val="5"/>
  </w:num>
  <w:num w:numId="7">
    <w:abstractNumId w:val="12"/>
  </w:num>
  <w:num w:numId="8">
    <w:abstractNumId w:val="10"/>
  </w:num>
  <w:num w:numId="9">
    <w:abstractNumId w:val="16"/>
  </w:num>
  <w:num w:numId="10">
    <w:abstractNumId w:val="15"/>
  </w:num>
  <w:num w:numId="11">
    <w:abstractNumId w:val="2"/>
  </w:num>
  <w:num w:numId="12">
    <w:abstractNumId w:val="6"/>
  </w:num>
  <w:num w:numId="13">
    <w:abstractNumId w:val="17"/>
  </w:num>
  <w:num w:numId="14">
    <w:abstractNumId w:val="4"/>
  </w:num>
  <w:num w:numId="15">
    <w:abstractNumId w:val="0"/>
  </w:num>
  <w:num w:numId="16">
    <w:abstractNumId w:val="9"/>
  </w:num>
  <w:num w:numId="17">
    <w:abstractNumId w:val="3"/>
  </w:num>
  <w:num w:numId="1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447"/>
    <w:rsid w:val="00000AE3"/>
    <w:rsid w:val="000042B3"/>
    <w:rsid w:val="00004835"/>
    <w:rsid w:val="0001015D"/>
    <w:rsid w:val="00014589"/>
    <w:rsid w:val="00014FC7"/>
    <w:rsid w:val="00021A2D"/>
    <w:rsid w:val="000221F8"/>
    <w:rsid w:val="00024374"/>
    <w:rsid w:val="0003439E"/>
    <w:rsid w:val="00037442"/>
    <w:rsid w:val="00041EE2"/>
    <w:rsid w:val="00050E40"/>
    <w:rsid w:val="00050FD6"/>
    <w:rsid w:val="000669B5"/>
    <w:rsid w:val="0007026B"/>
    <w:rsid w:val="00071E34"/>
    <w:rsid w:val="000724EF"/>
    <w:rsid w:val="0007267C"/>
    <w:rsid w:val="000742F4"/>
    <w:rsid w:val="00074425"/>
    <w:rsid w:val="00081A79"/>
    <w:rsid w:val="00084B41"/>
    <w:rsid w:val="00087211"/>
    <w:rsid w:val="000903FF"/>
    <w:rsid w:val="00091C1A"/>
    <w:rsid w:val="000A4C36"/>
    <w:rsid w:val="000B021A"/>
    <w:rsid w:val="000B1331"/>
    <w:rsid w:val="000B271A"/>
    <w:rsid w:val="000C08DE"/>
    <w:rsid w:val="000C33F4"/>
    <w:rsid w:val="000D55A8"/>
    <w:rsid w:val="000E1FF5"/>
    <w:rsid w:val="000E4B30"/>
    <w:rsid w:val="000E7103"/>
    <w:rsid w:val="000E76AA"/>
    <w:rsid w:val="000F0B62"/>
    <w:rsid w:val="000F35D5"/>
    <w:rsid w:val="000F46A4"/>
    <w:rsid w:val="00102DD1"/>
    <w:rsid w:val="00110646"/>
    <w:rsid w:val="001144D3"/>
    <w:rsid w:val="00116F85"/>
    <w:rsid w:val="00120B2E"/>
    <w:rsid w:val="00122E47"/>
    <w:rsid w:val="00146163"/>
    <w:rsid w:val="0014620C"/>
    <w:rsid w:val="00147A62"/>
    <w:rsid w:val="00151468"/>
    <w:rsid w:val="001543A8"/>
    <w:rsid w:val="00160052"/>
    <w:rsid w:val="0016134A"/>
    <w:rsid w:val="00162B55"/>
    <w:rsid w:val="00164BFB"/>
    <w:rsid w:val="00171C0F"/>
    <w:rsid w:val="0017428F"/>
    <w:rsid w:val="00175E35"/>
    <w:rsid w:val="00181367"/>
    <w:rsid w:val="001859D0"/>
    <w:rsid w:val="001A0945"/>
    <w:rsid w:val="001A5F66"/>
    <w:rsid w:val="001B063C"/>
    <w:rsid w:val="001B6DB6"/>
    <w:rsid w:val="001C3272"/>
    <w:rsid w:val="001C5890"/>
    <w:rsid w:val="001D4337"/>
    <w:rsid w:val="001D48BF"/>
    <w:rsid w:val="001E0018"/>
    <w:rsid w:val="001E0BC2"/>
    <w:rsid w:val="001F1D6D"/>
    <w:rsid w:val="00205D2E"/>
    <w:rsid w:val="0020799E"/>
    <w:rsid w:val="002124ED"/>
    <w:rsid w:val="00216AE6"/>
    <w:rsid w:val="0022070E"/>
    <w:rsid w:val="002218AA"/>
    <w:rsid w:val="00221E76"/>
    <w:rsid w:val="002228DD"/>
    <w:rsid w:val="00223E54"/>
    <w:rsid w:val="00224BC3"/>
    <w:rsid w:val="00234767"/>
    <w:rsid w:val="00244D7C"/>
    <w:rsid w:val="0026614E"/>
    <w:rsid w:val="002675CC"/>
    <w:rsid w:val="00272CAD"/>
    <w:rsid w:val="00274CB2"/>
    <w:rsid w:val="00275F0B"/>
    <w:rsid w:val="00282911"/>
    <w:rsid w:val="00283BB1"/>
    <w:rsid w:val="00293C24"/>
    <w:rsid w:val="002A2B4A"/>
    <w:rsid w:val="002B07F3"/>
    <w:rsid w:val="002B1266"/>
    <w:rsid w:val="002D3053"/>
    <w:rsid w:val="002D489E"/>
    <w:rsid w:val="002F0FF0"/>
    <w:rsid w:val="002F7399"/>
    <w:rsid w:val="00301C3B"/>
    <w:rsid w:val="003110E9"/>
    <w:rsid w:val="003158B3"/>
    <w:rsid w:val="00324C2E"/>
    <w:rsid w:val="0032581C"/>
    <w:rsid w:val="00330472"/>
    <w:rsid w:val="00333C18"/>
    <w:rsid w:val="00335685"/>
    <w:rsid w:val="003406DF"/>
    <w:rsid w:val="00340E89"/>
    <w:rsid w:val="0034382C"/>
    <w:rsid w:val="00352999"/>
    <w:rsid w:val="003565D9"/>
    <w:rsid w:val="00361B7E"/>
    <w:rsid w:val="00377CB8"/>
    <w:rsid w:val="003878FC"/>
    <w:rsid w:val="00392A5F"/>
    <w:rsid w:val="003A3DE3"/>
    <w:rsid w:val="003B08D4"/>
    <w:rsid w:val="003B1F46"/>
    <w:rsid w:val="003B7814"/>
    <w:rsid w:val="003D714D"/>
    <w:rsid w:val="003E0815"/>
    <w:rsid w:val="003E0BEC"/>
    <w:rsid w:val="003E7D13"/>
    <w:rsid w:val="003F0858"/>
    <w:rsid w:val="003F4C89"/>
    <w:rsid w:val="00400F92"/>
    <w:rsid w:val="00403814"/>
    <w:rsid w:val="00403FEB"/>
    <w:rsid w:val="00411A3F"/>
    <w:rsid w:val="004401FE"/>
    <w:rsid w:val="004431E5"/>
    <w:rsid w:val="0044343E"/>
    <w:rsid w:val="00445E26"/>
    <w:rsid w:val="00446578"/>
    <w:rsid w:val="0044747D"/>
    <w:rsid w:val="00451339"/>
    <w:rsid w:val="004528B0"/>
    <w:rsid w:val="004544D4"/>
    <w:rsid w:val="004546D5"/>
    <w:rsid w:val="00464401"/>
    <w:rsid w:val="00464523"/>
    <w:rsid w:val="004654B0"/>
    <w:rsid w:val="00471DC6"/>
    <w:rsid w:val="0047225D"/>
    <w:rsid w:val="00475252"/>
    <w:rsid w:val="00482D0A"/>
    <w:rsid w:val="00485639"/>
    <w:rsid w:val="00485C3A"/>
    <w:rsid w:val="004C12BC"/>
    <w:rsid w:val="004D775D"/>
    <w:rsid w:val="004E09CB"/>
    <w:rsid w:val="004E1614"/>
    <w:rsid w:val="004F5DC1"/>
    <w:rsid w:val="0050093D"/>
    <w:rsid w:val="00501119"/>
    <w:rsid w:val="00506D01"/>
    <w:rsid w:val="0050725A"/>
    <w:rsid w:val="0051543D"/>
    <w:rsid w:val="0053503E"/>
    <w:rsid w:val="00541242"/>
    <w:rsid w:val="0054619B"/>
    <w:rsid w:val="0055387D"/>
    <w:rsid w:val="00557185"/>
    <w:rsid w:val="00561DAB"/>
    <w:rsid w:val="00577253"/>
    <w:rsid w:val="005900AD"/>
    <w:rsid w:val="00592914"/>
    <w:rsid w:val="005D38C9"/>
    <w:rsid w:val="005D473E"/>
    <w:rsid w:val="005E67B9"/>
    <w:rsid w:val="005F091F"/>
    <w:rsid w:val="005F3CF0"/>
    <w:rsid w:val="005F7605"/>
    <w:rsid w:val="00600B1B"/>
    <w:rsid w:val="00600DF3"/>
    <w:rsid w:val="0060391D"/>
    <w:rsid w:val="006071AB"/>
    <w:rsid w:val="0061393E"/>
    <w:rsid w:val="00621453"/>
    <w:rsid w:val="006234D5"/>
    <w:rsid w:val="00623CBF"/>
    <w:rsid w:val="006262C5"/>
    <w:rsid w:val="00626DF0"/>
    <w:rsid w:val="00632B02"/>
    <w:rsid w:val="00632E96"/>
    <w:rsid w:val="006339A6"/>
    <w:rsid w:val="00636077"/>
    <w:rsid w:val="006448E8"/>
    <w:rsid w:val="006503EF"/>
    <w:rsid w:val="00650ABC"/>
    <w:rsid w:val="006540AD"/>
    <w:rsid w:val="00671336"/>
    <w:rsid w:val="00673BFC"/>
    <w:rsid w:val="00684A7F"/>
    <w:rsid w:val="0069674D"/>
    <w:rsid w:val="006A5B83"/>
    <w:rsid w:val="006A7869"/>
    <w:rsid w:val="006C0905"/>
    <w:rsid w:val="006D0FEA"/>
    <w:rsid w:val="006D107B"/>
    <w:rsid w:val="006D7804"/>
    <w:rsid w:val="006E0A27"/>
    <w:rsid w:val="006E0EA1"/>
    <w:rsid w:val="006E662B"/>
    <w:rsid w:val="006F443E"/>
    <w:rsid w:val="00707B69"/>
    <w:rsid w:val="007112A4"/>
    <w:rsid w:val="00711E28"/>
    <w:rsid w:val="00717344"/>
    <w:rsid w:val="00722801"/>
    <w:rsid w:val="00724436"/>
    <w:rsid w:val="00725880"/>
    <w:rsid w:val="00726471"/>
    <w:rsid w:val="00730052"/>
    <w:rsid w:val="00732E2A"/>
    <w:rsid w:val="0073385B"/>
    <w:rsid w:val="00737D08"/>
    <w:rsid w:val="00742A27"/>
    <w:rsid w:val="0075567A"/>
    <w:rsid w:val="0075748C"/>
    <w:rsid w:val="0076165F"/>
    <w:rsid w:val="00762E9A"/>
    <w:rsid w:val="007659C8"/>
    <w:rsid w:val="00767C2B"/>
    <w:rsid w:val="00771CA8"/>
    <w:rsid w:val="00774D5D"/>
    <w:rsid w:val="0077576F"/>
    <w:rsid w:val="007758B7"/>
    <w:rsid w:val="00792F1A"/>
    <w:rsid w:val="00795D80"/>
    <w:rsid w:val="0079653E"/>
    <w:rsid w:val="007A263F"/>
    <w:rsid w:val="007A27A4"/>
    <w:rsid w:val="007C0FAA"/>
    <w:rsid w:val="007C1B0C"/>
    <w:rsid w:val="007C7CE4"/>
    <w:rsid w:val="007D37E3"/>
    <w:rsid w:val="007D588E"/>
    <w:rsid w:val="007E4C12"/>
    <w:rsid w:val="00801C6E"/>
    <w:rsid w:val="008033E2"/>
    <w:rsid w:val="008118D2"/>
    <w:rsid w:val="00812B1E"/>
    <w:rsid w:val="008221A3"/>
    <w:rsid w:val="0082287E"/>
    <w:rsid w:val="008229CF"/>
    <w:rsid w:val="00826A24"/>
    <w:rsid w:val="00827B46"/>
    <w:rsid w:val="00831679"/>
    <w:rsid w:val="008365B4"/>
    <w:rsid w:val="008424B6"/>
    <w:rsid w:val="00851CE1"/>
    <w:rsid w:val="00853726"/>
    <w:rsid w:val="0086041B"/>
    <w:rsid w:val="00861E6C"/>
    <w:rsid w:val="008642FD"/>
    <w:rsid w:val="0086476C"/>
    <w:rsid w:val="008739A7"/>
    <w:rsid w:val="0087426E"/>
    <w:rsid w:val="008743B2"/>
    <w:rsid w:val="00876319"/>
    <w:rsid w:val="008934E1"/>
    <w:rsid w:val="00896234"/>
    <w:rsid w:val="008A0447"/>
    <w:rsid w:val="008B4B8D"/>
    <w:rsid w:val="008D0BED"/>
    <w:rsid w:val="008D3CBC"/>
    <w:rsid w:val="008D60CE"/>
    <w:rsid w:val="008D661E"/>
    <w:rsid w:val="008D7243"/>
    <w:rsid w:val="008E0C89"/>
    <w:rsid w:val="008E5FB4"/>
    <w:rsid w:val="008F317A"/>
    <w:rsid w:val="00900DCE"/>
    <w:rsid w:val="009047E7"/>
    <w:rsid w:val="00913028"/>
    <w:rsid w:val="00922F3E"/>
    <w:rsid w:val="00924AFF"/>
    <w:rsid w:val="0092682D"/>
    <w:rsid w:val="00933358"/>
    <w:rsid w:val="0094190A"/>
    <w:rsid w:val="00941B0F"/>
    <w:rsid w:val="009423B0"/>
    <w:rsid w:val="00946E4A"/>
    <w:rsid w:val="009550A4"/>
    <w:rsid w:val="00960C69"/>
    <w:rsid w:val="009632B0"/>
    <w:rsid w:val="00965091"/>
    <w:rsid w:val="00966314"/>
    <w:rsid w:val="00974599"/>
    <w:rsid w:val="00974CA2"/>
    <w:rsid w:val="009A1833"/>
    <w:rsid w:val="009B084B"/>
    <w:rsid w:val="009B0DC6"/>
    <w:rsid w:val="009B594A"/>
    <w:rsid w:val="009C1FBA"/>
    <w:rsid w:val="009C2473"/>
    <w:rsid w:val="009C49E7"/>
    <w:rsid w:val="009C53AA"/>
    <w:rsid w:val="009D1750"/>
    <w:rsid w:val="009D367B"/>
    <w:rsid w:val="009D7E4A"/>
    <w:rsid w:val="009F2AE8"/>
    <w:rsid w:val="009F4EBA"/>
    <w:rsid w:val="00A01720"/>
    <w:rsid w:val="00A10EB8"/>
    <w:rsid w:val="00A13D79"/>
    <w:rsid w:val="00A14628"/>
    <w:rsid w:val="00A20199"/>
    <w:rsid w:val="00A230BB"/>
    <w:rsid w:val="00A2670E"/>
    <w:rsid w:val="00A308A0"/>
    <w:rsid w:val="00A4512C"/>
    <w:rsid w:val="00A463DC"/>
    <w:rsid w:val="00A47AF3"/>
    <w:rsid w:val="00A52EF5"/>
    <w:rsid w:val="00A57C31"/>
    <w:rsid w:val="00A62857"/>
    <w:rsid w:val="00A664AB"/>
    <w:rsid w:val="00A66D30"/>
    <w:rsid w:val="00A80D04"/>
    <w:rsid w:val="00A83DC8"/>
    <w:rsid w:val="00A84949"/>
    <w:rsid w:val="00A84BFE"/>
    <w:rsid w:val="00A85A2A"/>
    <w:rsid w:val="00A9376A"/>
    <w:rsid w:val="00A9737D"/>
    <w:rsid w:val="00AA4AA6"/>
    <w:rsid w:val="00AA4CF4"/>
    <w:rsid w:val="00AB7B52"/>
    <w:rsid w:val="00AC4D57"/>
    <w:rsid w:val="00AD1025"/>
    <w:rsid w:val="00AD2D33"/>
    <w:rsid w:val="00AD5791"/>
    <w:rsid w:val="00AE412A"/>
    <w:rsid w:val="00AE600D"/>
    <w:rsid w:val="00AE6B5C"/>
    <w:rsid w:val="00AF011F"/>
    <w:rsid w:val="00AF4182"/>
    <w:rsid w:val="00B006D2"/>
    <w:rsid w:val="00B02B42"/>
    <w:rsid w:val="00B0580E"/>
    <w:rsid w:val="00B10227"/>
    <w:rsid w:val="00B16EA5"/>
    <w:rsid w:val="00B17071"/>
    <w:rsid w:val="00B2011C"/>
    <w:rsid w:val="00B2577A"/>
    <w:rsid w:val="00B264EC"/>
    <w:rsid w:val="00B2667D"/>
    <w:rsid w:val="00B272FB"/>
    <w:rsid w:val="00B32DF0"/>
    <w:rsid w:val="00B32FF9"/>
    <w:rsid w:val="00B331AA"/>
    <w:rsid w:val="00B362D0"/>
    <w:rsid w:val="00B36B62"/>
    <w:rsid w:val="00B4064A"/>
    <w:rsid w:val="00B46408"/>
    <w:rsid w:val="00B471A7"/>
    <w:rsid w:val="00B50A09"/>
    <w:rsid w:val="00B80B63"/>
    <w:rsid w:val="00B8188F"/>
    <w:rsid w:val="00B906EE"/>
    <w:rsid w:val="00B92860"/>
    <w:rsid w:val="00B95091"/>
    <w:rsid w:val="00BA1174"/>
    <w:rsid w:val="00BA187F"/>
    <w:rsid w:val="00BA5F5B"/>
    <w:rsid w:val="00BB0078"/>
    <w:rsid w:val="00BC0708"/>
    <w:rsid w:val="00BC1FF9"/>
    <w:rsid w:val="00BC3A1A"/>
    <w:rsid w:val="00BD100C"/>
    <w:rsid w:val="00BD20E2"/>
    <w:rsid w:val="00BE2F9A"/>
    <w:rsid w:val="00BF420D"/>
    <w:rsid w:val="00BF55C5"/>
    <w:rsid w:val="00BF669B"/>
    <w:rsid w:val="00C02156"/>
    <w:rsid w:val="00C02BFF"/>
    <w:rsid w:val="00C12107"/>
    <w:rsid w:val="00C13EC9"/>
    <w:rsid w:val="00C155DB"/>
    <w:rsid w:val="00C276F5"/>
    <w:rsid w:val="00C34B34"/>
    <w:rsid w:val="00C42943"/>
    <w:rsid w:val="00C42FB9"/>
    <w:rsid w:val="00C5188D"/>
    <w:rsid w:val="00C5482B"/>
    <w:rsid w:val="00C54BFE"/>
    <w:rsid w:val="00C55DEF"/>
    <w:rsid w:val="00C5672B"/>
    <w:rsid w:val="00C57D49"/>
    <w:rsid w:val="00C60D0C"/>
    <w:rsid w:val="00C803D6"/>
    <w:rsid w:val="00C92BB3"/>
    <w:rsid w:val="00CB1E0F"/>
    <w:rsid w:val="00CB42D3"/>
    <w:rsid w:val="00CB6C18"/>
    <w:rsid w:val="00CB77BE"/>
    <w:rsid w:val="00CC0054"/>
    <w:rsid w:val="00CD3F81"/>
    <w:rsid w:val="00CD6EBD"/>
    <w:rsid w:val="00CE0C72"/>
    <w:rsid w:val="00CE51D1"/>
    <w:rsid w:val="00CE6B35"/>
    <w:rsid w:val="00D13EA9"/>
    <w:rsid w:val="00D17AAF"/>
    <w:rsid w:val="00D200E1"/>
    <w:rsid w:val="00D20AFB"/>
    <w:rsid w:val="00D230FC"/>
    <w:rsid w:val="00D23CDB"/>
    <w:rsid w:val="00D310F6"/>
    <w:rsid w:val="00D32E41"/>
    <w:rsid w:val="00D34B7F"/>
    <w:rsid w:val="00D4248D"/>
    <w:rsid w:val="00D47228"/>
    <w:rsid w:val="00D523B0"/>
    <w:rsid w:val="00D66F6B"/>
    <w:rsid w:val="00D72564"/>
    <w:rsid w:val="00D774E0"/>
    <w:rsid w:val="00D85086"/>
    <w:rsid w:val="00D93138"/>
    <w:rsid w:val="00DA5B9D"/>
    <w:rsid w:val="00DA5E8C"/>
    <w:rsid w:val="00DB05D7"/>
    <w:rsid w:val="00DB4D28"/>
    <w:rsid w:val="00DD26B7"/>
    <w:rsid w:val="00DD2CCD"/>
    <w:rsid w:val="00DD4D71"/>
    <w:rsid w:val="00E137C2"/>
    <w:rsid w:val="00E15EC9"/>
    <w:rsid w:val="00E24B5C"/>
    <w:rsid w:val="00E32E00"/>
    <w:rsid w:val="00E370E1"/>
    <w:rsid w:val="00E37329"/>
    <w:rsid w:val="00E468E1"/>
    <w:rsid w:val="00E46EBA"/>
    <w:rsid w:val="00E51CB6"/>
    <w:rsid w:val="00E52875"/>
    <w:rsid w:val="00E6218C"/>
    <w:rsid w:val="00E64A25"/>
    <w:rsid w:val="00E70266"/>
    <w:rsid w:val="00E74C00"/>
    <w:rsid w:val="00E75022"/>
    <w:rsid w:val="00E7764B"/>
    <w:rsid w:val="00E83E1E"/>
    <w:rsid w:val="00EB3DFF"/>
    <w:rsid w:val="00EC7AD5"/>
    <w:rsid w:val="00ED4244"/>
    <w:rsid w:val="00EE0038"/>
    <w:rsid w:val="00EE3737"/>
    <w:rsid w:val="00EE627A"/>
    <w:rsid w:val="00EF51AA"/>
    <w:rsid w:val="00F01495"/>
    <w:rsid w:val="00F12876"/>
    <w:rsid w:val="00F144F1"/>
    <w:rsid w:val="00F16CCF"/>
    <w:rsid w:val="00F34D76"/>
    <w:rsid w:val="00F40C57"/>
    <w:rsid w:val="00F424EB"/>
    <w:rsid w:val="00F52273"/>
    <w:rsid w:val="00F56EF5"/>
    <w:rsid w:val="00F6104C"/>
    <w:rsid w:val="00F647F9"/>
    <w:rsid w:val="00F66C16"/>
    <w:rsid w:val="00F772A6"/>
    <w:rsid w:val="00F80023"/>
    <w:rsid w:val="00F84976"/>
    <w:rsid w:val="00F85752"/>
    <w:rsid w:val="00F879A6"/>
    <w:rsid w:val="00F905F6"/>
    <w:rsid w:val="00F90815"/>
    <w:rsid w:val="00F91133"/>
    <w:rsid w:val="00FA062E"/>
    <w:rsid w:val="00FA326A"/>
    <w:rsid w:val="00FA4497"/>
    <w:rsid w:val="00FA4E87"/>
    <w:rsid w:val="00FA5035"/>
    <w:rsid w:val="00FA5F00"/>
    <w:rsid w:val="00FB1576"/>
    <w:rsid w:val="00FB52F2"/>
    <w:rsid w:val="00FB56AD"/>
    <w:rsid w:val="00FC5BA7"/>
    <w:rsid w:val="00FE123E"/>
    <w:rsid w:val="00FE73E6"/>
    <w:rsid w:val="00FF42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7A11D"/>
  <w15:chartTrackingRefBased/>
  <w15:docId w15:val="{A2B7FFE7-EC46-4FB3-92C3-70988170D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6EF5"/>
    <w:pPr>
      <w:spacing w:line="256" w:lineRule="auto"/>
    </w:pPr>
  </w:style>
  <w:style w:type="paragraph" w:styleId="1">
    <w:name w:val="heading 1"/>
    <w:basedOn w:val="a"/>
    <w:next w:val="a"/>
    <w:link w:val="10"/>
    <w:uiPriority w:val="9"/>
    <w:qFormat/>
    <w:rsid w:val="001D48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01C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623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96234"/>
  </w:style>
  <w:style w:type="paragraph" w:styleId="a5">
    <w:name w:val="footer"/>
    <w:basedOn w:val="a"/>
    <w:link w:val="a6"/>
    <w:uiPriority w:val="99"/>
    <w:unhideWhenUsed/>
    <w:rsid w:val="0089623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96234"/>
  </w:style>
  <w:style w:type="character" w:styleId="a7">
    <w:name w:val="annotation reference"/>
    <w:basedOn w:val="a0"/>
    <w:uiPriority w:val="99"/>
    <w:semiHidden/>
    <w:unhideWhenUsed/>
    <w:rsid w:val="00896234"/>
    <w:rPr>
      <w:sz w:val="16"/>
      <w:szCs w:val="16"/>
    </w:rPr>
  </w:style>
  <w:style w:type="paragraph" w:styleId="a8">
    <w:name w:val="annotation text"/>
    <w:basedOn w:val="a"/>
    <w:link w:val="a9"/>
    <w:uiPriority w:val="99"/>
    <w:semiHidden/>
    <w:unhideWhenUsed/>
    <w:rsid w:val="00896234"/>
    <w:pPr>
      <w:spacing w:line="240" w:lineRule="auto"/>
    </w:pPr>
    <w:rPr>
      <w:sz w:val="20"/>
      <w:szCs w:val="20"/>
    </w:rPr>
  </w:style>
  <w:style w:type="character" w:customStyle="1" w:styleId="a9">
    <w:name w:val="Текст примечания Знак"/>
    <w:basedOn w:val="a0"/>
    <w:link w:val="a8"/>
    <w:uiPriority w:val="99"/>
    <w:semiHidden/>
    <w:rsid w:val="00896234"/>
    <w:rPr>
      <w:sz w:val="20"/>
      <w:szCs w:val="20"/>
    </w:rPr>
  </w:style>
  <w:style w:type="paragraph" w:styleId="aa">
    <w:name w:val="annotation subject"/>
    <w:basedOn w:val="a8"/>
    <w:next w:val="a8"/>
    <w:link w:val="ab"/>
    <w:uiPriority w:val="99"/>
    <w:semiHidden/>
    <w:unhideWhenUsed/>
    <w:rsid w:val="00896234"/>
    <w:rPr>
      <w:b/>
      <w:bCs/>
    </w:rPr>
  </w:style>
  <w:style w:type="character" w:customStyle="1" w:styleId="ab">
    <w:name w:val="Тема примечания Знак"/>
    <w:basedOn w:val="a9"/>
    <w:link w:val="aa"/>
    <w:uiPriority w:val="99"/>
    <w:semiHidden/>
    <w:rsid w:val="00896234"/>
    <w:rPr>
      <w:b/>
      <w:bCs/>
      <w:sz w:val="20"/>
      <w:szCs w:val="20"/>
    </w:rPr>
  </w:style>
  <w:style w:type="paragraph" w:styleId="ac">
    <w:name w:val="Balloon Text"/>
    <w:basedOn w:val="a"/>
    <w:link w:val="ad"/>
    <w:uiPriority w:val="99"/>
    <w:semiHidden/>
    <w:unhideWhenUsed/>
    <w:rsid w:val="00896234"/>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896234"/>
    <w:rPr>
      <w:rFonts w:ascii="Segoe UI" w:hAnsi="Segoe UI" w:cs="Segoe UI"/>
      <w:sz w:val="18"/>
      <w:szCs w:val="18"/>
    </w:rPr>
  </w:style>
  <w:style w:type="paragraph" w:styleId="ae">
    <w:name w:val="List Paragraph"/>
    <w:basedOn w:val="a"/>
    <w:uiPriority w:val="34"/>
    <w:qFormat/>
    <w:rsid w:val="009C2473"/>
    <w:pPr>
      <w:ind w:left="720"/>
      <w:contextualSpacing/>
    </w:pPr>
  </w:style>
  <w:style w:type="character" w:styleId="af">
    <w:name w:val="Hyperlink"/>
    <w:basedOn w:val="a0"/>
    <w:uiPriority w:val="99"/>
    <w:unhideWhenUsed/>
    <w:rsid w:val="00102DD1"/>
    <w:rPr>
      <w:color w:val="0563C1" w:themeColor="hyperlink"/>
      <w:u w:val="single"/>
    </w:rPr>
  </w:style>
  <w:style w:type="character" w:styleId="af0">
    <w:name w:val="FollowedHyperlink"/>
    <w:basedOn w:val="a0"/>
    <w:uiPriority w:val="99"/>
    <w:semiHidden/>
    <w:unhideWhenUsed/>
    <w:rsid w:val="00876319"/>
    <w:rPr>
      <w:color w:val="954F72" w:themeColor="followedHyperlink"/>
      <w:u w:val="single"/>
    </w:rPr>
  </w:style>
  <w:style w:type="character" w:customStyle="1" w:styleId="10">
    <w:name w:val="Заголовок 1 Знак"/>
    <w:basedOn w:val="a0"/>
    <w:link w:val="1"/>
    <w:uiPriority w:val="9"/>
    <w:rsid w:val="001D48BF"/>
    <w:rPr>
      <w:rFonts w:asciiTheme="majorHAnsi" w:eastAsiaTheme="majorEastAsia" w:hAnsiTheme="majorHAnsi" w:cstheme="majorBidi"/>
      <w:color w:val="2E74B5" w:themeColor="accent1" w:themeShade="BF"/>
      <w:sz w:val="32"/>
      <w:szCs w:val="32"/>
    </w:rPr>
  </w:style>
  <w:style w:type="paragraph" w:styleId="af1">
    <w:name w:val="TOC Heading"/>
    <w:basedOn w:val="1"/>
    <w:next w:val="a"/>
    <w:uiPriority w:val="39"/>
    <w:unhideWhenUsed/>
    <w:qFormat/>
    <w:rsid w:val="001D48BF"/>
    <w:pPr>
      <w:spacing w:line="259" w:lineRule="auto"/>
      <w:outlineLvl w:val="9"/>
    </w:pPr>
    <w:rPr>
      <w:lang w:eastAsia="ru-RU"/>
    </w:rPr>
  </w:style>
  <w:style w:type="paragraph" w:styleId="11">
    <w:name w:val="toc 1"/>
    <w:basedOn w:val="a"/>
    <w:next w:val="a"/>
    <w:autoRedefine/>
    <w:uiPriority w:val="39"/>
    <w:unhideWhenUsed/>
    <w:rsid w:val="001D48BF"/>
    <w:pPr>
      <w:spacing w:after="100"/>
    </w:pPr>
  </w:style>
  <w:style w:type="character" w:customStyle="1" w:styleId="20">
    <w:name w:val="Заголовок 2 Знак"/>
    <w:basedOn w:val="a0"/>
    <w:link w:val="2"/>
    <w:uiPriority w:val="9"/>
    <w:rsid w:val="00801C6E"/>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801C6E"/>
    <w:pPr>
      <w:spacing w:after="100"/>
      <w:ind w:left="220"/>
    </w:pPr>
  </w:style>
  <w:style w:type="table" w:styleId="af2">
    <w:name w:val="Table Grid"/>
    <w:basedOn w:val="a1"/>
    <w:uiPriority w:val="39"/>
    <w:rsid w:val="003E0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93187">
      <w:bodyDiv w:val="1"/>
      <w:marLeft w:val="0"/>
      <w:marRight w:val="0"/>
      <w:marTop w:val="0"/>
      <w:marBottom w:val="0"/>
      <w:divBdr>
        <w:top w:val="none" w:sz="0" w:space="0" w:color="auto"/>
        <w:left w:val="none" w:sz="0" w:space="0" w:color="auto"/>
        <w:bottom w:val="none" w:sz="0" w:space="0" w:color="auto"/>
        <w:right w:val="none" w:sz="0" w:space="0" w:color="auto"/>
      </w:divBdr>
    </w:div>
    <w:div w:id="1829127884">
      <w:bodyDiv w:val="1"/>
      <w:marLeft w:val="0"/>
      <w:marRight w:val="0"/>
      <w:marTop w:val="0"/>
      <w:marBottom w:val="0"/>
      <w:divBdr>
        <w:top w:val="none" w:sz="0" w:space="0" w:color="auto"/>
        <w:left w:val="none" w:sz="0" w:space="0" w:color="auto"/>
        <w:bottom w:val="none" w:sz="0" w:space="0" w:color="auto"/>
        <w:right w:val="none" w:sz="0" w:space="0" w:color="auto"/>
      </w:divBdr>
    </w:div>
    <w:div w:id="183927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ro-MD"/>
              <a:t>Profitul aproximativ</a:t>
            </a:r>
            <a:endParaRPr lang="ru-RU"/>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u-RU"/>
        </a:p>
      </c:txPr>
    </c:title>
    <c:autoTitleDeleted val="0"/>
    <c:plotArea>
      <c:layout/>
      <c:lineChart>
        <c:grouping val="stacked"/>
        <c:varyColors val="0"/>
        <c:ser>
          <c:idx val="0"/>
          <c:order val="0"/>
          <c:tx>
            <c:strRef>
              <c:f>Лист1!$B$1</c:f>
              <c:strCache>
                <c:ptCount val="1"/>
                <c:pt idx="0">
                  <c:v>Suma inițială</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Лист1!$A$2:$A$6</c:f>
              <c:strCache>
                <c:ptCount val="5"/>
                <c:pt idx="0">
                  <c:v>Anul 1</c:v>
                </c:pt>
                <c:pt idx="1">
                  <c:v>Anul 2</c:v>
                </c:pt>
                <c:pt idx="2">
                  <c:v>Anul 3</c:v>
                </c:pt>
                <c:pt idx="3">
                  <c:v>Anul 4</c:v>
                </c:pt>
                <c:pt idx="4">
                  <c:v>Anul 5</c:v>
                </c:pt>
              </c:strCache>
            </c:strRef>
          </c:cat>
          <c:val>
            <c:numRef>
              <c:f>Лист1!$B$2:$B$6</c:f>
              <c:numCache>
                <c:formatCode>General</c:formatCode>
                <c:ptCount val="5"/>
                <c:pt idx="0">
                  <c:v>500000</c:v>
                </c:pt>
              </c:numCache>
            </c:numRef>
          </c:val>
          <c:smooth val="0"/>
          <c:extLst>
            <c:ext xmlns:c16="http://schemas.microsoft.com/office/drawing/2014/chart" uri="{C3380CC4-5D6E-409C-BE32-E72D297353CC}">
              <c16:uniqueId val="{00000000-382F-45EF-8769-95806642789B}"/>
            </c:ext>
          </c:extLst>
        </c:ser>
        <c:ser>
          <c:idx val="1"/>
          <c:order val="1"/>
          <c:tx>
            <c:strRef>
              <c:f>Лист1!$C$1</c:f>
              <c:strCache>
                <c:ptCount val="1"/>
                <c:pt idx="0">
                  <c:v>Cheltuieli</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Лист1!$A$2:$A$6</c:f>
              <c:strCache>
                <c:ptCount val="5"/>
                <c:pt idx="0">
                  <c:v>Anul 1</c:v>
                </c:pt>
                <c:pt idx="1">
                  <c:v>Anul 2</c:v>
                </c:pt>
                <c:pt idx="2">
                  <c:v>Anul 3</c:v>
                </c:pt>
                <c:pt idx="3">
                  <c:v>Anul 4</c:v>
                </c:pt>
                <c:pt idx="4">
                  <c:v>Anul 5</c:v>
                </c:pt>
              </c:strCache>
            </c:strRef>
          </c:cat>
          <c:val>
            <c:numRef>
              <c:f>Лист1!$C$2:$C$6</c:f>
              <c:numCache>
                <c:formatCode>General</c:formatCode>
                <c:ptCount val="5"/>
                <c:pt idx="0">
                  <c:v>481000</c:v>
                </c:pt>
                <c:pt idx="1">
                  <c:v>241000</c:v>
                </c:pt>
                <c:pt idx="2">
                  <c:v>321000</c:v>
                </c:pt>
                <c:pt idx="3">
                  <c:v>414000</c:v>
                </c:pt>
                <c:pt idx="4">
                  <c:v>430000</c:v>
                </c:pt>
              </c:numCache>
            </c:numRef>
          </c:val>
          <c:smooth val="0"/>
          <c:extLst>
            <c:ext xmlns:c16="http://schemas.microsoft.com/office/drawing/2014/chart" uri="{C3380CC4-5D6E-409C-BE32-E72D297353CC}">
              <c16:uniqueId val="{00000009-382F-45EF-8769-95806642789B}"/>
            </c:ext>
          </c:extLst>
        </c:ser>
        <c:ser>
          <c:idx val="2"/>
          <c:order val="2"/>
          <c:tx>
            <c:strRef>
              <c:f>Лист1!$D$1</c:f>
              <c:strCache>
                <c:ptCount val="1"/>
                <c:pt idx="0">
                  <c:v>Profit</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Лист1!$A$2:$A$6</c:f>
              <c:strCache>
                <c:ptCount val="5"/>
                <c:pt idx="0">
                  <c:v>Anul 1</c:v>
                </c:pt>
                <c:pt idx="1">
                  <c:v>Anul 2</c:v>
                </c:pt>
                <c:pt idx="2">
                  <c:v>Anul 3</c:v>
                </c:pt>
                <c:pt idx="3">
                  <c:v>Anul 4</c:v>
                </c:pt>
                <c:pt idx="4">
                  <c:v>Anul 5</c:v>
                </c:pt>
              </c:strCache>
            </c:strRef>
          </c:cat>
          <c:val>
            <c:numRef>
              <c:f>Лист1!$D$2:$D$6</c:f>
              <c:numCache>
                <c:formatCode>General</c:formatCode>
                <c:ptCount val="5"/>
                <c:pt idx="0">
                  <c:v>57400</c:v>
                </c:pt>
                <c:pt idx="1">
                  <c:v>212000</c:v>
                </c:pt>
                <c:pt idx="2">
                  <c:v>369000</c:v>
                </c:pt>
                <c:pt idx="3">
                  <c:v>471000</c:v>
                </c:pt>
                <c:pt idx="4">
                  <c:v>572000</c:v>
                </c:pt>
              </c:numCache>
            </c:numRef>
          </c:val>
          <c:smooth val="0"/>
          <c:extLst>
            <c:ext xmlns:c16="http://schemas.microsoft.com/office/drawing/2014/chart" uri="{C3380CC4-5D6E-409C-BE32-E72D297353CC}">
              <c16:uniqueId val="{0000000A-382F-45EF-8769-95806642789B}"/>
            </c:ext>
          </c:extLst>
        </c:ser>
        <c:dLbls>
          <c:dLblPos val="ctr"/>
          <c:showLegendKey val="0"/>
          <c:showVal val="1"/>
          <c:showCatName val="0"/>
          <c:showSerName val="0"/>
          <c:showPercent val="0"/>
          <c:showBubbleSize val="0"/>
        </c:dLbls>
        <c:smooth val="0"/>
        <c:axId val="1358356527"/>
        <c:axId val="1358349871"/>
      </c:lineChart>
      <c:catAx>
        <c:axId val="1358356527"/>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1358349871"/>
        <c:crosses val="autoZero"/>
        <c:auto val="1"/>
        <c:lblAlgn val="ctr"/>
        <c:lblOffset val="100"/>
        <c:noMultiLvlLbl val="0"/>
      </c:catAx>
      <c:valAx>
        <c:axId val="1358349871"/>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13583565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Vânzări Aproximative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doughnutChart>
        <c:varyColors val="1"/>
        <c:ser>
          <c:idx val="0"/>
          <c:order val="0"/>
          <c:tx>
            <c:strRef>
              <c:f>Лист1!$B$1</c:f>
              <c:strCache>
                <c:ptCount val="1"/>
                <c:pt idx="0">
                  <c:v>Vânzări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809-4193-9504-3DB5FDD574E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809-4193-9504-3DB5FDD574E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809-4193-9504-3DB5FDD574E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809-4193-9504-3DB5FDD574E5}"/>
              </c:ext>
            </c:extLst>
          </c:dPt>
          <c:cat>
            <c:strRef>
              <c:f>Лист1!$A$2:$A$5</c:f>
              <c:strCache>
                <c:ptCount val="4"/>
                <c:pt idx="0">
                  <c:v>Componente PC</c:v>
                </c:pt>
                <c:pt idx="1">
                  <c:v>Console</c:v>
                </c:pt>
                <c:pt idx="2">
                  <c:v>Jocuri/Coduri Digitale</c:v>
                </c:pt>
                <c:pt idx="3">
                  <c:v>Alte bunuri</c:v>
                </c:pt>
              </c:strCache>
            </c:strRef>
          </c:cat>
          <c:val>
            <c:numRef>
              <c:f>Лист1!$B$2:$B$5</c:f>
              <c:numCache>
                <c:formatCode>General</c:formatCode>
                <c:ptCount val="4"/>
                <c:pt idx="0">
                  <c:v>47.7</c:v>
                </c:pt>
                <c:pt idx="1">
                  <c:v>17.5</c:v>
                </c:pt>
                <c:pt idx="2">
                  <c:v>23.4</c:v>
                </c:pt>
                <c:pt idx="3">
                  <c:v>11.4</c:v>
                </c:pt>
              </c:numCache>
            </c:numRef>
          </c:val>
          <c:extLst>
            <c:ext xmlns:c16="http://schemas.microsoft.com/office/drawing/2014/chart" uri="{C3380CC4-5D6E-409C-BE32-E72D297353CC}">
              <c16:uniqueId val="{00000000-35F4-4897-930A-01F917B0A25F}"/>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02F72-8ECA-4A9A-9893-D9752523F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5320</Words>
  <Characters>30324</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dc:creator>
  <cp:keywords/>
  <dc:description/>
  <cp:lastModifiedBy>Stanislav Chirita</cp:lastModifiedBy>
  <cp:revision>4</cp:revision>
  <dcterms:created xsi:type="dcterms:W3CDTF">2024-04-18T04:53:00Z</dcterms:created>
  <dcterms:modified xsi:type="dcterms:W3CDTF">2024-04-18T07:02:00Z</dcterms:modified>
</cp:coreProperties>
</file>