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71483" w14:textId="30EDB934" w:rsidR="002652F2" w:rsidRPr="004E2ABF" w:rsidRDefault="003D7527">
      <w:pPr>
        <w:rPr>
          <w:lang w:val="en-US"/>
        </w:rPr>
      </w:pPr>
      <w:commentRangeStart w:id="0"/>
      <w:r>
        <w:rPr>
          <w:lang w:val="en-US"/>
        </w:rPr>
        <w:t xml:space="preserve"> </w:t>
      </w:r>
      <w:commentRangeEnd w:id="0"/>
      <w:r>
        <w:rPr>
          <w:rStyle w:val="CommentReference"/>
        </w:rPr>
        <w:commentReference w:id="0"/>
      </w:r>
    </w:p>
    <w:p w14:paraId="5ECA85E2" w14:textId="77777777" w:rsidR="002652F2" w:rsidRPr="004E2ABF" w:rsidRDefault="002652F2">
      <w:pPr>
        <w:rPr>
          <w:lang w:val="en-US"/>
        </w:rPr>
      </w:pPr>
    </w:p>
    <w:p w14:paraId="1A7F13F6" w14:textId="77777777" w:rsidR="002652F2" w:rsidRPr="004E2ABF" w:rsidRDefault="002652F2">
      <w:pPr>
        <w:rPr>
          <w:lang w:val="en-US"/>
        </w:rPr>
      </w:pPr>
    </w:p>
    <w:p w14:paraId="182D7B38" w14:textId="77777777" w:rsidR="002652F2" w:rsidRPr="004E2ABF" w:rsidRDefault="002652F2">
      <w:pPr>
        <w:rPr>
          <w:lang w:val="en-US"/>
        </w:rPr>
      </w:pPr>
    </w:p>
    <w:p w14:paraId="23DCC553" w14:textId="77777777" w:rsidR="002652F2" w:rsidRPr="004E2ABF" w:rsidRDefault="002652F2">
      <w:pPr>
        <w:rPr>
          <w:lang w:val="en-US"/>
        </w:rPr>
      </w:pPr>
    </w:p>
    <w:p w14:paraId="678ABA8C" w14:textId="77777777" w:rsidR="002652F2" w:rsidRPr="004E2ABF" w:rsidRDefault="002652F2">
      <w:pPr>
        <w:rPr>
          <w:lang w:val="en-US"/>
        </w:rPr>
      </w:pPr>
    </w:p>
    <w:p w14:paraId="50236BF1" w14:textId="77777777" w:rsidR="002652F2" w:rsidRPr="004E2ABF" w:rsidRDefault="002652F2" w:rsidP="002652F2">
      <w:pPr>
        <w:jc w:val="center"/>
        <w:rPr>
          <w:lang w:val="en-US"/>
        </w:rPr>
      </w:pPr>
      <w:bookmarkStart w:id="1" w:name="_GoBack"/>
      <w:bookmarkEnd w:id="1"/>
      <w:commentRangeStart w:id="2"/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organization</w:t>
      </w:r>
      <w:proofErr w:type="gramEnd"/>
      <w:r w:rsidRPr="004E2ABF">
        <w:rPr>
          <w:lang w:val="en-US"/>
        </w:rPr>
        <w:t xml:space="preserve"> logo]</w:t>
      </w:r>
      <w:commentRangeEnd w:id="2"/>
      <w:r w:rsidRPr="004E2ABF">
        <w:rPr>
          <w:rStyle w:val="CommentReference"/>
          <w:lang w:val="en-US"/>
        </w:rPr>
        <w:commentReference w:id="2"/>
      </w:r>
    </w:p>
    <w:p w14:paraId="79F0E9A5" w14:textId="77777777" w:rsidR="002652F2" w:rsidRPr="004E2ABF" w:rsidRDefault="002652F2" w:rsidP="002652F2">
      <w:pPr>
        <w:jc w:val="center"/>
        <w:rPr>
          <w:lang w:val="en-US"/>
        </w:rPr>
      </w:pPr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organization</w:t>
      </w:r>
      <w:proofErr w:type="gramEnd"/>
      <w:r w:rsidRPr="004E2ABF">
        <w:rPr>
          <w:lang w:val="en-US"/>
        </w:rPr>
        <w:t xml:space="preserve"> name]</w:t>
      </w:r>
    </w:p>
    <w:p w14:paraId="2A404AC4" w14:textId="77777777" w:rsidR="002652F2" w:rsidRPr="004E2ABF" w:rsidRDefault="002652F2" w:rsidP="002652F2">
      <w:pPr>
        <w:jc w:val="center"/>
        <w:rPr>
          <w:lang w:val="en-US"/>
        </w:rPr>
      </w:pPr>
    </w:p>
    <w:p w14:paraId="7F81035C" w14:textId="77777777" w:rsidR="002652F2" w:rsidRPr="004E2ABF" w:rsidRDefault="002652F2" w:rsidP="002652F2">
      <w:pPr>
        <w:jc w:val="center"/>
        <w:rPr>
          <w:lang w:val="en-US"/>
        </w:rPr>
      </w:pPr>
    </w:p>
    <w:p w14:paraId="136AEF8A" w14:textId="77777777" w:rsidR="002652F2" w:rsidRPr="004E2ABF" w:rsidRDefault="002652F2" w:rsidP="002652F2">
      <w:pPr>
        <w:jc w:val="center"/>
        <w:rPr>
          <w:b/>
          <w:sz w:val="32"/>
          <w:szCs w:val="32"/>
          <w:lang w:val="en-US"/>
        </w:rPr>
      </w:pPr>
      <w:commentRangeStart w:id="3"/>
      <w:r w:rsidRPr="004E2ABF">
        <w:rPr>
          <w:b/>
          <w:sz w:val="32"/>
          <w:lang w:val="en-US"/>
        </w:rPr>
        <w:t>BACKUP POLICY</w:t>
      </w:r>
      <w:commentRangeEnd w:id="3"/>
      <w:r w:rsidRPr="004E2ABF">
        <w:rPr>
          <w:rStyle w:val="CommentReference"/>
          <w:lang w:val="en-US"/>
        </w:rPr>
        <w:commentReference w:id="3"/>
      </w:r>
    </w:p>
    <w:p w14:paraId="08743237" w14:textId="77777777" w:rsidR="002652F2" w:rsidRPr="004E2ABF" w:rsidRDefault="002652F2" w:rsidP="002652F2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2652F2" w:rsidRPr="004E2ABF" w14:paraId="0C961C3D" w14:textId="77777777" w:rsidTr="002652F2">
        <w:tc>
          <w:tcPr>
            <w:tcW w:w="2376" w:type="dxa"/>
          </w:tcPr>
          <w:p w14:paraId="6CB71A7B" w14:textId="77777777" w:rsidR="002652F2" w:rsidRPr="004E2ABF" w:rsidRDefault="002652F2" w:rsidP="002652F2">
            <w:pPr>
              <w:rPr>
                <w:lang w:val="en-US"/>
              </w:rPr>
            </w:pPr>
            <w:commentRangeStart w:id="4"/>
            <w:r w:rsidRPr="004E2ABF">
              <w:rPr>
                <w:lang w:val="en-US"/>
              </w:rPr>
              <w:t>Code</w:t>
            </w:r>
            <w:commentRangeEnd w:id="4"/>
            <w:r w:rsidRPr="004E2ABF">
              <w:rPr>
                <w:rStyle w:val="CommentReference"/>
                <w:lang w:val="en-US"/>
              </w:rPr>
              <w:commentReference w:id="4"/>
            </w:r>
            <w:r w:rsidRPr="004E2ABF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477FCADB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2FAB36D1" w14:textId="77777777" w:rsidTr="002652F2">
        <w:tc>
          <w:tcPr>
            <w:tcW w:w="2376" w:type="dxa"/>
          </w:tcPr>
          <w:p w14:paraId="75C5FA1E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47194650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44B425FE" w14:textId="77777777" w:rsidTr="002652F2">
        <w:tc>
          <w:tcPr>
            <w:tcW w:w="2376" w:type="dxa"/>
          </w:tcPr>
          <w:p w14:paraId="5662BBE7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24CF6DCD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784E55C3" w14:textId="77777777" w:rsidTr="002652F2">
        <w:tc>
          <w:tcPr>
            <w:tcW w:w="2376" w:type="dxa"/>
          </w:tcPr>
          <w:p w14:paraId="4E2256EA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166D4074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626AF82A" w14:textId="77777777" w:rsidTr="002652F2">
        <w:tc>
          <w:tcPr>
            <w:tcW w:w="2376" w:type="dxa"/>
          </w:tcPr>
          <w:p w14:paraId="703D1FCF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73FA3FB5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5BDBFF14" w14:textId="77777777" w:rsidTr="002652F2">
        <w:tc>
          <w:tcPr>
            <w:tcW w:w="2376" w:type="dxa"/>
          </w:tcPr>
          <w:p w14:paraId="3CBF5560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133B0FDB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</w:tbl>
    <w:p w14:paraId="21D576C9" w14:textId="77777777" w:rsidR="002652F2" w:rsidRPr="004E2ABF" w:rsidRDefault="002652F2" w:rsidP="002652F2">
      <w:pPr>
        <w:rPr>
          <w:lang w:val="en-US"/>
        </w:rPr>
      </w:pPr>
    </w:p>
    <w:p w14:paraId="153AD2AA" w14:textId="77777777" w:rsidR="002652F2" w:rsidRPr="004E2ABF" w:rsidRDefault="002652F2" w:rsidP="002652F2">
      <w:pPr>
        <w:rPr>
          <w:lang w:val="en-US"/>
        </w:rPr>
      </w:pPr>
    </w:p>
    <w:p w14:paraId="0CB08ED7" w14:textId="77777777" w:rsidR="002652F2" w:rsidRPr="004E2ABF" w:rsidRDefault="002652F2" w:rsidP="002652F2">
      <w:pPr>
        <w:rPr>
          <w:b/>
          <w:sz w:val="28"/>
          <w:szCs w:val="28"/>
          <w:lang w:val="en-US"/>
        </w:rPr>
      </w:pPr>
      <w:r w:rsidRPr="004E2ABF">
        <w:rPr>
          <w:lang w:val="en-US"/>
        </w:rPr>
        <w:br w:type="page"/>
      </w:r>
      <w:r w:rsidRPr="004E2ABF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2652F2" w:rsidRPr="004E2ABF" w14:paraId="10E6BB15" w14:textId="77777777" w:rsidTr="002652F2">
        <w:tc>
          <w:tcPr>
            <w:tcW w:w="1384" w:type="dxa"/>
          </w:tcPr>
          <w:p w14:paraId="6C6481BB" w14:textId="77777777"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66D1C28A" w14:textId="77777777"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18211FA5" w14:textId="77777777"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49C7CBEA" w14:textId="77777777"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Description of change</w:t>
            </w:r>
          </w:p>
        </w:tc>
      </w:tr>
      <w:tr w:rsidR="002652F2" w:rsidRPr="004E2ABF" w14:paraId="6C49F537" w14:textId="77777777" w:rsidTr="002652F2">
        <w:tc>
          <w:tcPr>
            <w:tcW w:w="1384" w:type="dxa"/>
          </w:tcPr>
          <w:p w14:paraId="7EA3DDC1" w14:textId="2A9076D1" w:rsidR="002652F2" w:rsidRPr="004E2ABF" w:rsidRDefault="00BA71C8" w:rsidP="002652F2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6F7F401A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7FCB238C" w14:textId="77777777" w:rsidR="002652F2" w:rsidRPr="004E2ABF" w:rsidRDefault="002652F2" w:rsidP="002652F2">
            <w:pPr>
              <w:rPr>
                <w:lang w:val="en-US"/>
              </w:rPr>
            </w:pPr>
            <w:proofErr w:type="spellStart"/>
            <w:r w:rsidRPr="004E2ABF">
              <w:rPr>
                <w:lang w:val="en-US"/>
              </w:rPr>
              <w:t>Dejan</w:t>
            </w:r>
            <w:proofErr w:type="spellEnd"/>
            <w:r w:rsidRPr="004E2ABF">
              <w:rPr>
                <w:lang w:val="en-US"/>
              </w:rPr>
              <w:t xml:space="preserve"> </w:t>
            </w:r>
            <w:proofErr w:type="spellStart"/>
            <w:r w:rsidRPr="004E2ABF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2F1FA6AD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Basic document outline</w:t>
            </w:r>
          </w:p>
        </w:tc>
      </w:tr>
      <w:tr w:rsidR="002652F2" w:rsidRPr="004E2ABF" w14:paraId="71DBACFF" w14:textId="77777777" w:rsidTr="002652F2">
        <w:tc>
          <w:tcPr>
            <w:tcW w:w="1384" w:type="dxa"/>
          </w:tcPr>
          <w:p w14:paraId="6C512BED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10F0123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7AB4DB1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1D05F0F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251E95DA" w14:textId="77777777" w:rsidTr="002652F2">
        <w:tc>
          <w:tcPr>
            <w:tcW w:w="1384" w:type="dxa"/>
          </w:tcPr>
          <w:p w14:paraId="138897B8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A3122AA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A0BD622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322B24A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7518115A" w14:textId="77777777" w:rsidTr="002652F2">
        <w:tc>
          <w:tcPr>
            <w:tcW w:w="1384" w:type="dxa"/>
          </w:tcPr>
          <w:p w14:paraId="2167A54A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03CBA3D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4C16C08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B5A5FC0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4BDCC251" w14:textId="77777777" w:rsidTr="002652F2">
        <w:tc>
          <w:tcPr>
            <w:tcW w:w="1384" w:type="dxa"/>
          </w:tcPr>
          <w:p w14:paraId="375EAA46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5B70D94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A90D1EA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0D1CE1B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6B748C02" w14:textId="77777777" w:rsidTr="002652F2">
        <w:tc>
          <w:tcPr>
            <w:tcW w:w="1384" w:type="dxa"/>
          </w:tcPr>
          <w:p w14:paraId="6F177577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202407A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B707809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4B9EAE2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387B9990" w14:textId="77777777" w:rsidTr="002652F2">
        <w:tc>
          <w:tcPr>
            <w:tcW w:w="1384" w:type="dxa"/>
          </w:tcPr>
          <w:p w14:paraId="712C137F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2F4E932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8A2F8F5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F35A805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</w:tbl>
    <w:p w14:paraId="78BF09AB" w14:textId="77777777" w:rsidR="002652F2" w:rsidRPr="004E2ABF" w:rsidRDefault="002652F2" w:rsidP="002652F2">
      <w:pPr>
        <w:rPr>
          <w:lang w:val="en-US"/>
        </w:rPr>
      </w:pPr>
    </w:p>
    <w:p w14:paraId="53E2D596" w14:textId="77777777" w:rsidR="002652F2" w:rsidRPr="004E2ABF" w:rsidRDefault="002652F2" w:rsidP="002652F2">
      <w:pPr>
        <w:rPr>
          <w:lang w:val="en-US"/>
        </w:rPr>
      </w:pPr>
    </w:p>
    <w:p w14:paraId="4028CE0F" w14:textId="77777777" w:rsidR="002652F2" w:rsidRPr="004E2ABF" w:rsidRDefault="002652F2" w:rsidP="002652F2">
      <w:pPr>
        <w:rPr>
          <w:b/>
          <w:sz w:val="28"/>
          <w:szCs w:val="28"/>
          <w:lang w:val="en-US"/>
        </w:rPr>
      </w:pPr>
      <w:r w:rsidRPr="004E2ABF">
        <w:rPr>
          <w:b/>
          <w:sz w:val="28"/>
          <w:lang w:val="en-US"/>
        </w:rPr>
        <w:t>Table of contents</w:t>
      </w:r>
    </w:p>
    <w:p w14:paraId="4B8ECA25" w14:textId="77777777" w:rsidR="00DE6092" w:rsidRDefault="00FE643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4E2ABF">
        <w:rPr>
          <w:lang w:val="en-US"/>
        </w:rPr>
        <w:fldChar w:fldCharType="begin"/>
      </w:r>
      <w:r w:rsidR="000C5B74" w:rsidRPr="004E2ABF">
        <w:rPr>
          <w:lang w:val="en-US"/>
        </w:rPr>
        <w:instrText xml:space="preserve"> TOC \o "1-3" \h \z \u </w:instrText>
      </w:r>
      <w:r w:rsidRPr="004E2ABF">
        <w:rPr>
          <w:lang w:val="en-US"/>
        </w:rPr>
        <w:fldChar w:fldCharType="separate"/>
      </w:r>
      <w:hyperlink w:anchor="_Toc415651399" w:history="1">
        <w:r w:rsidR="00DE6092" w:rsidRPr="006C793B">
          <w:rPr>
            <w:rStyle w:val="Hyperlink"/>
            <w:noProof/>
            <w:lang w:val="en-US"/>
          </w:rPr>
          <w:t>1.</w:t>
        </w:r>
        <w:r w:rsidR="00DE60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E6092" w:rsidRPr="006C793B">
          <w:rPr>
            <w:rStyle w:val="Hyperlink"/>
            <w:noProof/>
            <w:lang w:val="en-US"/>
          </w:rPr>
          <w:t>Purpose, scope and users</w:t>
        </w:r>
        <w:r w:rsidR="00DE6092">
          <w:rPr>
            <w:noProof/>
            <w:webHidden/>
          </w:rPr>
          <w:tab/>
        </w:r>
        <w:r w:rsidR="00DE6092">
          <w:rPr>
            <w:noProof/>
            <w:webHidden/>
          </w:rPr>
          <w:fldChar w:fldCharType="begin"/>
        </w:r>
        <w:r w:rsidR="00DE6092">
          <w:rPr>
            <w:noProof/>
            <w:webHidden/>
          </w:rPr>
          <w:instrText xml:space="preserve"> PAGEREF _Toc415651399 \h </w:instrText>
        </w:r>
        <w:r w:rsidR="00DE6092">
          <w:rPr>
            <w:noProof/>
            <w:webHidden/>
          </w:rPr>
        </w:r>
        <w:r w:rsidR="00DE6092">
          <w:rPr>
            <w:noProof/>
            <w:webHidden/>
          </w:rPr>
          <w:fldChar w:fldCharType="separate"/>
        </w:r>
        <w:r w:rsidR="00DE6092">
          <w:rPr>
            <w:noProof/>
            <w:webHidden/>
          </w:rPr>
          <w:t>3</w:t>
        </w:r>
        <w:r w:rsidR="00DE6092">
          <w:rPr>
            <w:noProof/>
            <w:webHidden/>
          </w:rPr>
          <w:fldChar w:fldCharType="end"/>
        </w:r>
      </w:hyperlink>
    </w:p>
    <w:p w14:paraId="3FEDD691" w14:textId="77777777" w:rsidR="00DE6092" w:rsidRDefault="00DE60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400" w:history="1">
        <w:r w:rsidRPr="006C793B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C793B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4D4C73" w14:textId="77777777" w:rsidR="00DE6092" w:rsidRDefault="00DE60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401" w:history="1">
        <w:r w:rsidRPr="006C793B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C793B">
          <w:rPr>
            <w:rStyle w:val="Hyperlink"/>
            <w:noProof/>
            <w:lang w:val="en-US"/>
          </w:rPr>
          <w:t>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7A8E1B" w14:textId="77777777" w:rsidR="00DE6092" w:rsidRDefault="00DE609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402" w:history="1">
        <w:r w:rsidRPr="006C793B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C793B">
          <w:rPr>
            <w:rStyle w:val="Hyperlink"/>
            <w:noProof/>
            <w:lang w:val="en-US"/>
          </w:rPr>
          <w:t>Backup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AA4960" w14:textId="77777777" w:rsidR="00DE6092" w:rsidRDefault="00DE609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403" w:history="1">
        <w:r w:rsidRPr="006C793B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C793B">
          <w:rPr>
            <w:rStyle w:val="Hyperlink"/>
            <w:noProof/>
            <w:lang w:val="en-US"/>
          </w:rPr>
          <w:t>Testing backup copies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CD97C2" w14:textId="77777777" w:rsidR="00DE6092" w:rsidRDefault="00DE60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404" w:history="1">
        <w:r w:rsidRPr="006C793B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C793B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43A394" w14:textId="77777777" w:rsidR="00DE6092" w:rsidRDefault="00DE60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405" w:history="1">
        <w:r w:rsidRPr="006C793B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C793B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580313" w14:textId="77777777" w:rsidR="000C5B74" w:rsidRPr="004E2ABF" w:rsidRDefault="00FE6433">
      <w:pPr>
        <w:rPr>
          <w:lang w:val="en-US"/>
        </w:rPr>
      </w:pPr>
      <w:r w:rsidRPr="004E2ABF">
        <w:rPr>
          <w:lang w:val="en-US"/>
        </w:rPr>
        <w:fldChar w:fldCharType="end"/>
      </w:r>
    </w:p>
    <w:p w14:paraId="197AAC39" w14:textId="77777777" w:rsidR="002652F2" w:rsidRPr="004E2ABF" w:rsidRDefault="002652F2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122DC2A7" w14:textId="77777777" w:rsidR="002652F2" w:rsidRPr="004E2ABF" w:rsidRDefault="002652F2" w:rsidP="002652F2">
      <w:pPr>
        <w:pStyle w:val="Heading1"/>
        <w:rPr>
          <w:lang w:val="en-US"/>
        </w:rPr>
      </w:pPr>
      <w:r w:rsidRPr="004E2ABF">
        <w:rPr>
          <w:lang w:val="en-US"/>
        </w:rPr>
        <w:br w:type="page"/>
      </w:r>
      <w:bookmarkStart w:id="5" w:name="_Toc269499261"/>
      <w:bookmarkStart w:id="6" w:name="_Toc415651399"/>
      <w:r w:rsidRPr="004E2ABF">
        <w:rPr>
          <w:lang w:val="en-US"/>
        </w:rPr>
        <w:lastRenderedPageBreak/>
        <w:t>Purpose, scope and users</w:t>
      </w:r>
      <w:bookmarkEnd w:id="5"/>
      <w:bookmarkEnd w:id="6"/>
    </w:p>
    <w:p w14:paraId="00914023" w14:textId="77777777" w:rsidR="002652F2" w:rsidRPr="004E2ABF" w:rsidRDefault="002652F2" w:rsidP="002652F2">
      <w:pPr>
        <w:numPr>
          <w:ilvl w:val="1"/>
          <w:numId w:val="0"/>
        </w:numPr>
        <w:spacing w:line="240" w:lineRule="auto"/>
        <w:rPr>
          <w:lang w:val="en-US"/>
        </w:rPr>
      </w:pPr>
      <w:r w:rsidRPr="004E2ABF">
        <w:rPr>
          <w:lang w:val="en-US"/>
        </w:rPr>
        <w:t>The purpose of this document is to ensure th</w:t>
      </w:r>
      <w:r w:rsidR="00FD2E5C" w:rsidRPr="004E2ABF">
        <w:rPr>
          <w:lang w:val="en-US"/>
        </w:rPr>
        <w:t>at backup copies are created at defined</w:t>
      </w:r>
      <w:r w:rsidRPr="004E2ABF">
        <w:rPr>
          <w:lang w:val="en-US"/>
        </w:rPr>
        <w:t xml:space="preserve"> intervals and regularly tested. </w:t>
      </w:r>
    </w:p>
    <w:p w14:paraId="5F562C6B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This document is applied to the entire Information Security Management System (ISMS) scope, i.e. to all the information and communication technology within the scope.</w:t>
      </w:r>
    </w:p>
    <w:p w14:paraId="07F2FD70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Users of this document are employees of [organizational units for information and communication technology].</w:t>
      </w:r>
    </w:p>
    <w:p w14:paraId="0FF1543C" w14:textId="77777777" w:rsidR="002652F2" w:rsidRPr="004E2ABF" w:rsidRDefault="002652F2" w:rsidP="002652F2">
      <w:pPr>
        <w:rPr>
          <w:lang w:val="en-US"/>
        </w:rPr>
      </w:pPr>
    </w:p>
    <w:p w14:paraId="38392B28" w14:textId="77777777" w:rsidR="002652F2" w:rsidRPr="004E2ABF" w:rsidRDefault="002652F2" w:rsidP="002652F2">
      <w:pPr>
        <w:pStyle w:val="Heading1"/>
        <w:rPr>
          <w:lang w:val="en-US"/>
        </w:rPr>
      </w:pPr>
      <w:bookmarkStart w:id="7" w:name="_Toc269499262"/>
      <w:bookmarkStart w:id="8" w:name="_Toc415651400"/>
      <w:r w:rsidRPr="004E2ABF">
        <w:rPr>
          <w:lang w:val="en-US"/>
        </w:rPr>
        <w:t>Reference documents</w:t>
      </w:r>
      <w:bookmarkEnd w:id="7"/>
      <w:bookmarkEnd w:id="8"/>
    </w:p>
    <w:p w14:paraId="04398191" w14:textId="77777777" w:rsidR="002652F2" w:rsidRPr="004E2ABF" w:rsidRDefault="002652F2" w:rsidP="002652F2">
      <w:pPr>
        <w:numPr>
          <w:ilvl w:val="0"/>
          <w:numId w:val="4"/>
        </w:numPr>
        <w:spacing w:after="0"/>
        <w:rPr>
          <w:lang w:val="en-US"/>
        </w:rPr>
      </w:pPr>
      <w:r w:rsidRPr="004E2ABF">
        <w:rPr>
          <w:lang w:val="en-US"/>
        </w:rPr>
        <w:t xml:space="preserve">ISO/IEC 27001 standard, clause </w:t>
      </w:r>
      <w:r w:rsidR="00A41719">
        <w:rPr>
          <w:lang w:val="en-US"/>
        </w:rPr>
        <w:t>A.12.3.1</w:t>
      </w:r>
    </w:p>
    <w:p w14:paraId="2D2C3799" w14:textId="77777777" w:rsidR="002652F2" w:rsidRPr="004E2ABF" w:rsidRDefault="002652F2" w:rsidP="002652F2">
      <w:pPr>
        <w:numPr>
          <w:ilvl w:val="0"/>
          <w:numId w:val="4"/>
        </w:numPr>
        <w:spacing w:after="0"/>
        <w:rPr>
          <w:lang w:val="en-US"/>
        </w:rPr>
      </w:pPr>
      <w:r w:rsidRPr="004E2ABF">
        <w:rPr>
          <w:lang w:val="en-US"/>
        </w:rPr>
        <w:t>Information Security Policy</w:t>
      </w:r>
    </w:p>
    <w:p w14:paraId="145DAA99" w14:textId="77777777" w:rsidR="002652F2" w:rsidRPr="004E2ABF" w:rsidRDefault="002652F2" w:rsidP="002652F2">
      <w:pPr>
        <w:numPr>
          <w:ilvl w:val="0"/>
          <w:numId w:val="4"/>
        </w:numPr>
        <w:rPr>
          <w:lang w:val="en-US"/>
        </w:rPr>
      </w:pPr>
      <w:r w:rsidRPr="004E2ABF">
        <w:rPr>
          <w:lang w:val="en-US"/>
        </w:rPr>
        <w:t>[Business Continuity Strategy]</w:t>
      </w:r>
    </w:p>
    <w:p w14:paraId="68666408" w14:textId="77777777" w:rsidR="002652F2" w:rsidRPr="004E2ABF" w:rsidRDefault="002652F2" w:rsidP="002652F2">
      <w:pPr>
        <w:rPr>
          <w:lang w:val="en-US"/>
        </w:rPr>
      </w:pPr>
    </w:p>
    <w:p w14:paraId="3B186671" w14:textId="77777777" w:rsidR="002652F2" w:rsidRPr="004E2ABF" w:rsidRDefault="002652F2" w:rsidP="002652F2">
      <w:pPr>
        <w:pStyle w:val="Heading1"/>
        <w:rPr>
          <w:lang w:val="en-US"/>
        </w:rPr>
      </w:pPr>
      <w:bookmarkStart w:id="9" w:name="_Toc269499263"/>
      <w:bookmarkStart w:id="10" w:name="_Toc415651401"/>
      <w:r w:rsidRPr="004E2ABF">
        <w:rPr>
          <w:lang w:val="en-US"/>
        </w:rPr>
        <w:t>Backup</w:t>
      </w:r>
      <w:bookmarkEnd w:id="9"/>
      <w:bookmarkEnd w:id="10"/>
    </w:p>
    <w:p w14:paraId="321EC73B" w14:textId="77777777" w:rsidR="002652F2" w:rsidRPr="004E2ABF" w:rsidRDefault="002652F2" w:rsidP="002652F2">
      <w:pPr>
        <w:pStyle w:val="Heading2"/>
        <w:rPr>
          <w:lang w:val="en-US"/>
        </w:rPr>
      </w:pPr>
      <w:bookmarkStart w:id="11" w:name="_Toc269499264"/>
      <w:bookmarkStart w:id="12" w:name="_Toc415651402"/>
      <w:r w:rsidRPr="004E2ABF">
        <w:rPr>
          <w:lang w:val="en-US"/>
        </w:rPr>
        <w:t>Backup procedure</w:t>
      </w:r>
      <w:bookmarkEnd w:id="11"/>
      <w:bookmarkEnd w:id="12"/>
    </w:p>
    <w:p w14:paraId="61CDF587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Backup copies must be created for all systems identified in the [</w:t>
      </w:r>
      <w:commentRangeStart w:id="13"/>
      <w:r w:rsidRPr="004E2ABF">
        <w:rPr>
          <w:lang w:val="en-US"/>
        </w:rPr>
        <w:t>Business Continuity Strategy</w:t>
      </w:r>
      <w:commentRangeEnd w:id="13"/>
      <w:r w:rsidRPr="004E2ABF">
        <w:rPr>
          <w:rStyle w:val="CommentReference"/>
          <w:lang w:val="en-US"/>
        </w:rPr>
        <w:commentReference w:id="13"/>
      </w:r>
      <w:r w:rsidRPr="004E2ABF">
        <w:rPr>
          <w:lang w:val="en-US"/>
        </w:rPr>
        <w:t xml:space="preserve">] and with the frequency specified in </w:t>
      </w:r>
      <w:r w:rsidR="00A41719">
        <w:rPr>
          <w:lang w:val="en-US"/>
        </w:rPr>
        <w:t>that</w:t>
      </w:r>
      <w:r w:rsidRPr="004E2ABF">
        <w:rPr>
          <w:lang w:val="en-US"/>
        </w:rPr>
        <w:t xml:space="preserve"> document.</w:t>
      </w:r>
    </w:p>
    <w:p w14:paraId="355126BE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job</w:t>
      </w:r>
      <w:proofErr w:type="gramEnd"/>
      <w:r w:rsidRPr="004E2ABF">
        <w:rPr>
          <w:lang w:val="en-US"/>
        </w:rPr>
        <w:t xml:space="preserve"> title] is responsible for back</w:t>
      </w:r>
      <w:r w:rsidR="00D64DBC">
        <w:rPr>
          <w:lang w:val="en-US"/>
        </w:rPr>
        <w:t xml:space="preserve">ing </w:t>
      </w:r>
      <w:r w:rsidRPr="004E2ABF">
        <w:rPr>
          <w:lang w:val="en-US"/>
        </w:rPr>
        <w:t xml:space="preserve">up </w:t>
      </w:r>
      <w:r w:rsidR="00D64DBC">
        <w:rPr>
          <w:lang w:val="en-US"/>
        </w:rPr>
        <w:t>the information, software and system images</w:t>
      </w:r>
      <w:r w:rsidRPr="004E2ABF">
        <w:rPr>
          <w:lang w:val="en-US"/>
        </w:rPr>
        <w:t>. [</w:t>
      </w:r>
      <w:r w:rsidR="00AB57BE">
        <w:rPr>
          <w:lang w:val="en-US"/>
        </w:rPr>
        <w:t>I</w:t>
      </w:r>
      <w:r w:rsidR="00AB57BE" w:rsidRPr="004E2ABF">
        <w:rPr>
          <w:lang w:val="en-US"/>
        </w:rPr>
        <w:t xml:space="preserve">f </w:t>
      </w:r>
      <w:r w:rsidRPr="004E2ABF">
        <w:rPr>
          <w:lang w:val="en-US"/>
        </w:rPr>
        <w:t xml:space="preserve">necessary, describe the technology used for making backup copies, specify responsibilities for individual activities, </w:t>
      </w:r>
      <w:commentRangeStart w:id="14"/>
      <w:r w:rsidRPr="004E2ABF">
        <w:rPr>
          <w:lang w:val="en-US"/>
        </w:rPr>
        <w:t xml:space="preserve">locations </w:t>
      </w:r>
      <w:commentRangeEnd w:id="14"/>
      <w:r w:rsidRPr="004E2ABF">
        <w:rPr>
          <w:rStyle w:val="CommentReference"/>
          <w:lang w:val="en-US"/>
        </w:rPr>
        <w:commentReference w:id="14"/>
      </w:r>
      <w:r w:rsidRPr="004E2ABF">
        <w:rPr>
          <w:lang w:val="en-US"/>
        </w:rPr>
        <w:t>for storing backup copies, physical protection for backup copies, encryption, passwords, etc.]</w:t>
      </w:r>
    </w:p>
    <w:p w14:paraId="054813AE" w14:textId="77777777" w:rsidR="002652F2" w:rsidRPr="004E2ABF" w:rsidRDefault="00E420C6" w:rsidP="002652F2">
      <w:pPr>
        <w:rPr>
          <w:lang w:val="en-US"/>
        </w:rPr>
      </w:pPr>
      <w:r>
        <w:rPr>
          <w:lang w:val="en-US"/>
        </w:rPr>
        <w:t>Logs</w:t>
      </w:r>
      <w:r w:rsidRPr="004E2ABF">
        <w:rPr>
          <w:lang w:val="en-US"/>
        </w:rPr>
        <w:t xml:space="preserve"> </w:t>
      </w:r>
      <w:r w:rsidR="002652F2" w:rsidRPr="004E2ABF">
        <w:rPr>
          <w:lang w:val="en-US"/>
        </w:rPr>
        <w:t>of the backup process are automatically created on systems where the backup copy is made.</w:t>
      </w:r>
    </w:p>
    <w:p w14:paraId="3927A6B8" w14:textId="77777777" w:rsidR="002652F2" w:rsidRPr="004E2ABF" w:rsidRDefault="002652F2" w:rsidP="002652F2">
      <w:pPr>
        <w:pStyle w:val="Heading2"/>
        <w:rPr>
          <w:lang w:val="en-US"/>
        </w:rPr>
      </w:pPr>
      <w:bookmarkStart w:id="15" w:name="_Toc269499265"/>
      <w:bookmarkStart w:id="16" w:name="_Toc415651403"/>
      <w:r w:rsidRPr="004E2ABF">
        <w:rPr>
          <w:lang w:val="en-US"/>
        </w:rPr>
        <w:t>Testing backup copies</w:t>
      </w:r>
      <w:bookmarkEnd w:id="15"/>
      <w:bookmarkEnd w:id="16"/>
    </w:p>
    <w:p w14:paraId="4133B6A3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 xml:space="preserve">Backup copies and the process of their restoration must be tested at least </w:t>
      </w:r>
      <w:commentRangeStart w:id="17"/>
      <w:r w:rsidRPr="004E2ABF">
        <w:rPr>
          <w:lang w:val="en-US"/>
        </w:rPr>
        <w:t xml:space="preserve">[once </w:t>
      </w:r>
      <w:r w:rsidR="00AB57BE">
        <w:rPr>
          <w:lang w:val="en-US"/>
        </w:rPr>
        <w:t>every</w:t>
      </w:r>
      <w:r w:rsidR="00AB57BE" w:rsidRPr="004E2ABF">
        <w:rPr>
          <w:lang w:val="en-US"/>
        </w:rPr>
        <w:t xml:space="preserve"> </w:t>
      </w:r>
      <w:r w:rsidRPr="004E2ABF">
        <w:rPr>
          <w:lang w:val="en-US"/>
        </w:rPr>
        <w:t>three months]</w:t>
      </w:r>
      <w:commentRangeEnd w:id="17"/>
      <w:r w:rsidRPr="004E2ABF">
        <w:rPr>
          <w:rStyle w:val="CommentReference"/>
          <w:lang w:val="en-US"/>
        </w:rPr>
        <w:commentReference w:id="17"/>
      </w:r>
      <w:r w:rsidRPr="004E2ABF">
        <w:rPr>
          <w:lang w:val="en-US"/>
        </w:rPr>
        <w:t xml:space="preserve"> by implementing the data restore process on [identify the server where the data restore is carried out], and checking that all data has been successfully recovered.</w:t>
      </w:r>
    </w:p>
    <w:p w14:paraId="77F2643A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job</w:t>
      </w:r>
      <w:proofErr w:type="gramEnd"/>
      <w:r w:rsidRPr="004E2ABF">
        <w:rPr>
          <w:lang w:val="en-US"/>
        </w:rPr>
        <w:t xml:space="preserve"> title] is responsible for testing backup copies. Records on testing backup copies are kept [describe record form </w:t>
      </w:r>
      <w:r w:rsidR="00AB57BE">
        <w:rPr>
          <w:lang w:val="en-US"/>
        </w:rPr>
        <w:t>–</w:t>
      </w:r>
      <w:r w:rsidR="00AB57BE" w:rsidRPr="004E2ABF">
        <w:rPr>
          <w:lang w:val="en-US"/>
        </w:rPr>
        <w:t xml:space="preserve"> </w:t>
      </w:r>
      <w:r w:rsidRPr="004E2ABF">
        <w:rPr>
          <w:lang w:val="en-US"/>
        </w:rPr>
        <w:t>on paper or in electronic form, is there is a prescribed form, etc.].</w:t>
      </w:r>
    </w:p>
    <w:p w14:paraId="28FBFD2F" w14:textId="77777777" w:rsidR="002652F2" w:rsidRPr="004E2ABF" w:rsidRDefault="002652F2" w:rsidP="002652F2">
      <w:pPr>
        <w:rPr>
          <w:lang w:val="en-US"/>
        </w:rPr>
      </w:pPr>
    </w:p>
    <w:p w14:paraId="662CAE24" w14:textId="77777777" w:rsidR="002652F2" w:rsidRPr="004E2ABF" w:rsidRDefault="002652F2" w:rsidP="002652F2">
      <w:pPr>
        <w:pStyle w:val="Heading1"/>
        <w:rPr>
          <w:lang w:val="en-US"/>
        </w:rPr>
      </w:pPr>
      <w:bookmarkStart w:id="18" w:name="_Toc269499266"/>
      <w:bookmarkStart w:id="19" w:name="_Toc415651404"/>
      <w:r w:rsidRPr="004E2ABF">
        <w:rPr>
          <w:lang w:val="en-US"/>
        </w:rPr>
        <w:t>Managing records kept on the basis of this document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2652F2" w:rsidRPr="004E2ABF" w14:paraId="25B5029C" w14:textId="77777777" w:rsidTr="002652F2">
        <w:tc>
          <w:tcPr>
            <w:tcW w:w="1969" w:type="dxa"/>
            <w:shd w:val="clear" w:color="auto" w:fill="F2F2F2"/>
          </w:tcPr>
          <w:p w14:paraId="5B219283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31FE99F6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0F653B33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 xml:space="preserve">Person responsible for </w:t>
            </w:r>
            <w:r w:rsidRPr="004E2ABF">
              <w:rPr>
                <w:sz w:val="20"/>
                <w:lang w:val="en-US"/>
              </w:rPr>
              <w:lastRenderedPageBreak/>
              <w:t>storage</w:t>
            </w:r>
          </w:p>
        </w:tc>
        <w:tc>
          <w:tcPr>
            <w:tcW w:w="2552" w:type="dxa"/>
            <w:shd w:val="clear" w:color="auto" w:fill="F2F2F2"/>
          </w:tcPr>
          <w:p w14:paraId="399CDC49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lastRenderedPageBreak/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51BB9E4E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>Retention time</w:t>
            </w:r>
          </w:p>
        </w:tc>
      </w:tr>
      <w:tr w:rsidR="002652F2" w:rsidRPr="004E2ABF" w14:paraId="46F4B2A3" w14:textId="77777777" w:rsidTr="002652F2">
        <w:tc>
          <w:tcPr>
            <w:tcW w:w="1969" w:type="dxa"/>
          </w:tcPr>
          <w:p w14:paraId="2C31E035" w14:textId="77777777" w:rsidR="002652F2" w:rsidRPr="004E2ABF" w:rsidRDefault="002652F2" w:rsidP="00E420C6">
            <w:pPr>
              <w:spacing w:after="0"/>
              <w:rPr>
                <w:lang w:val="en-US"/>
              </w:rPr>
            </w:pPr>
            <w:r w:rsidRPr="004E2ABF">
              <w:rPr>
                <w:lang w:val="en-US"/>
              </w:rPr>
              <w:lastRenderedPageBreak/>
              <w:t xml:space="preserve">[Backup </w:t>
            </w:r>
            <w:r w:rsidR="007D6964" w:rsidRPr="004E2ABF">
              <w:rPr>
                <w:lang w:val="en-US"/>
              </w:rPr>
              <w:t xml:space="preserve">process </w:t>
            </w:r>
            <w:r w:rsidR="00E420C6">
              <w:rPr>
                <w:lang w:val="en-US"/>
              </w:rPr>
              <w:t>logs</w:t>
            </w:r>
            <w:r w:rsidRPr="004E2ABF">
              <w:rPr>
                <w:lang w:val="en-US"/>
              </w:rPr>
              <w:t xml:space="preserve">] </w:t>
            </w:r>
            <w:r w:rsidR="00E420C6">
              <w:rPr>
                <w:lang w:val="en-US"/>
              </w:rPr>
              <w:t>–</w:t>
            </w:r>
            <w:r w:rsidRPr="004E2ABF">
              <w:rPr>
                <w:lang w:val="en-US"/>
              </w:rPr>
              <w:t xml:space="preserve"> electronic form</w:t>
            </w:r>
          </w:p>
        </w:tc>
        <w:tc>
          <w:tcPr>
            <w:tcW w:w="1683" w:type="dxa"/>
          </w:tcPr>
          <w:p w14:paraId="10731A50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System executing the backup procedure</w:t>
            </w:r>
          </w:p>
        </w:tc>
        <w:tc>
          <w:tcPr>
            <w:tcW w:w="1701" w:type="dxa"/>
          </w:tcPr>
          <w:p w14:paraId="2AC5265C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685D7335" w14:textId="77777777" w:rsidR="002652F2" w:rsidRPr="004E2ABF" w:rsidRDefault="00E420C6" w:rsidP="00AB57BE">
            <w:pPr>
              <w:rPr>
                <w:lang w:val="en-US"/>
              </w:rPr>
            </w:pPr>
            <w:r>
              <w:rPr>
                <w:lang w:val="en-US"/>
              </w:rPr>
              <w:t>Logs</w:t>
            </w:r>
            <w:r w:rsidRPr="004E2ABF">
              <w:rPr>
                <w:lang w:val="en-US"/>
              </w:rPr>
              <w:t xml:space="preserve"> </w:t>
            </w:r>
            <w:r w:rsidR="002652F2" w:rsidRPr="004E2ABF">
              <w:rPr>
                <w:lang w:val="en-US"/>
              </w:rPr>
              <w:t>are read-only</w:t>
            </w:r>
            <w:r w:rsidR="00AB57BE">
              <w:rPr>
                <w:lang w:val="en-US"/>
              </w:rPr>
              <w:t>;</w:t>
            </w:r>
            <w:r w:rsidR="00AB57BE" w:rsidRPr="004E2ABF">
              <w:rPr>
                <w:lang w:val="en-US"/>
              </w:rPr>
              <w:t xml:space="preserve"> </w:t>
            </w:r>
            <w:r w:rsidR="002652F2" w:rsidRPr="004E2ABF">
              <w:rPr>
                <w:lang w:val="en-US"/>
              </w:rPr>
              <w:t>they cannot be deleted or edited</w:t>
            </w:r>
          </w:p>
        </w:tc>
        <w:tc>
          <w:tcPr>
            <w:tcW w:w="1383" w:type="dxa"/>
          </w:tcPr>
          <w:p w14:paraId="6419A5A6" w14:textId="77777777" w:rsidR="00C70AFF" w:rsidRDefault="00E420C6">
            <w:pPr>
              <w:rPr>
                <w:lang w:val="en-US"/>
              </w:rPr>
            </w:pPr>
            <w:r>
              <w:rPr>
                <w:lang w:val="en-US"/>
              </w:rPr>
              <w:t>Logs</w:t>
            </w:r>
            <w:r w:rsidRPr="004E2ABF">
              <w:rPr>
                <w:lang w:val="en-US"/>
              </w:rPr>
              <w:t xml:space="preserve"> </w:t>
            </w:r>
            <w:r w:rsidR="002652F2" w:rsidRPr="004E2ABF">
              <w:rPr>
                <w:lang w:val="en-US"/>
              </w:rPr>
              <w:t xml:space="preserve">are stored for </w:t>
            </w:r>
            <w:r w:rsidR="00AB57BE">
              <w:rPr>
                <w:lang w:val="en-US"/>
              </w:rPr>
              <w:t>a</w:t>
            </w:r>
            <w:r w:rsidR="00AB57BE" w:rsidRPr="004E2ABF">
              <w:rPr>
                <w:lang w:val="en-US"/>
              </w:rPr>
              <w:t xml:space="preserve"> </w:t>
            </w:r>
            <w:r w:rsidR="002652F2" w:rsidRPr="004E2ABF">
              <w:rPr>
                <w:lang w:val="en-US"/>
              </w:rPr>
              <w:t>period of 1 year</w:t>
            </w:r>
          </w:p>
        </w:tc>
      </w:tr>
      <w:tr w:rsidR="002652F2" w:rsidRPr="004E2ABF" w14:paraId="5F1CBE2C" w14:textId="77777777" w:rsidTr="002652F2">
        <w:tc>
          <w:tcPr>
            <w:tcW w:w="1969" w:type="dxa"/>
          </w:tcPr>
          <w:p w14:paraId="3475EF2F" w14:textId="77777777" w:rsidR="002652F2" w:rsidRPr="004E2ABF" w:rsidRDefault="002652F2" w:rsidP="002652F2">
            <w:pPr>
              <w:spacing w:after="0"/>
              <w:rPr>
                <w:lang w:val="en-US"/>
              </w:rPr>
            </w:pPr>
            <w:r w:rsidRPr="004E2ABF">
              <w:rPr>
                <w:lang w:val="en-US"/>
              </w:rPr>
              <w:t xml:space="preserve">[Records of backup testing] </w:t>
            </w:r>
            <w:r w:rsidR="00E420C6">
              <w:rPr>
                <w:lang w:val="en-US"/>
              </w:rPr>
              <w:t>–</w:t>
            </w:r>
            <w:r w:rsidRPr="004E2ABF">
              <w:rPr>
                <w:lang w:val="en-US"/>
              </w:rPr>
              <w:t xml:space="preserve"> paper form</w:t>
            </w:r>
          </w:p>
        </w:tc>
        <w:tc>
          <w:tcPr>
            <w:tcW w:w="1683" w:type="dxa"/>
          </w:tcPr>
          <w:p w14:paraId="2B659AFE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[name of filing folder/cabinet]</w:t>
            </w:r>
          </w:p>
        </w:tc>
        <w:tc>
          <w:tcPr>
            <w:tcW w:w="1701" w:type="dxa"/>
          </w:tcPr>
          <w:p w14:paraId="73F7CF99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04E40BCF" w14:textId="77777777" w:rsidR="002652F2" w:rsidRPr="004E2ABF" w:rsidRDefault="002652F2" w:rsidP="00AB57BE">
            <w:pPr>
              <w:rPr>
                <w:lang w:val="en-US"/>
              </w:rPr>
            </w:pPr>
            <w:r w:rsidRPr="004E2ABF">
              <w:rPr>
                <w:lang w:val="en-US"/>
              </w:rPr>
              <w:t>The cabinet is locked</w:t>
            </w:r>
            <w:r w:rsidR="00AB57BE">
              <w:rPr>
                <w:lang w:val="en-US"/>
              </w:rPr>
              <w:t>;</w:t>
            </w:r>
            <w:r w:rsidR="00AB57BE" w:rsidRPr="004E2ABF">
              <w:rPr>
                <w:lang w:val="en-US"/>
              </w:rPr>
              <w:t xml:space="preserve"> </w:t>
            </w:r>
            <w:r w:rsidRPr="004E2ABF">
              <w:rPr>
                <w:lang w:val="en-US"/>
              </w:rPr>
              <w:t>the keys are kept by [job functions]</w:t>
            </w:r>
          </w:p>
        </w:tc>
        <w:tc>
          <w:tcPr>
            <w:tcW w:w="1383" w:type="dxa"/>
          </w:tcPr>
          <w:p w14:paraId="3BA5B4FA" w14:textId="77777777" w:rsidR="00C70AFF" w:rsidRDefault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 xml:space="preserve">Records are stored for </w:t>
            </w:r>
            <w:r w:rsidR="00AB57BE">
              <w:rPr>
                <w:lang w:val="en-US"/>
              </w:rPr>
              <w:t>a</w:t>
            </w:r>
            <w:r w:rsidR="00AB57BE" w:rsidRPr="004E2ABF">
              <w:rPr>
                <w:lang w:val="en-US"/>
              </w:rPr>
              <w:t xml:space="preserve"> </w:t>
            </w:r>
            <w:r w:rsidRPr="004E2ABF">
              <w:rPr>
                <w:lang w:val="en-US"/>
              </w:rPr>
              <w:t>period of 1 year</w:t>
            </w:r>
          </w:p>
        </w:tc>
      </w:tr>
    </w:tbl>
    <w:p w14:paraId="00C4B2AF" w14:textId="77777777" w:rsidR="002652F2" w:rsidRPr="004E2ABF" w:rsidRDefault="002652F2" w:rsidP="002652F2">
      <w:pPr>
        <w:rPr>
          <w:lang w:val="en-US"/>
        </w:rPr>
      </w:pPr>
    </w:p>
    <w:p w14:paraId="150794A8" w14:textId="77777777" w:rsidR="002652F2" w:rsidRPr="004E2ABF" w:rsidRDefault="002652F2" w:rsidP="002652F2">
      <w:pPr>
        <w:pStyle w:val="Heading1"/>
        <w:rPr>
          <w:lang w:val="en-US"/>
        </w:rPr>
      </w:pPr>
      <w:bookmarkStart w:id="20" w:name="_Toc269499267"/>
      <w:bookmarkStart w:id="21" w:name="_Toc415651405"/>
      <w:r w:rsidRPr="004E2ABF">
        <w:rPr>
          <w:lang w:val="en-US"/>
        </w:rPr>
        <w:t>Validity and document management</w:t>
      </w:r>
      <w:bookmarkEnd w:id="20"/>
      <w:bookmarkEnd w:id="21"/>
    </w:p>
    <w:p w14:paraId="5EDEA388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This document is valid as of [date]</w:t>
      </w:r>
      <w:r w:rsidR="00AB57BE">
        <w:rPr>
          <w:lang w:val="en-US"/>
        </w:rPr>
        <w:t>.</w:t>
      </w:r>
    </w:p>
    <w:p w14:paraId="1E348E15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The owner of this document is [job title], who must check and</w:t>
      </w:r>
      <w:r w:rsidR="00AB57BE">
        <w:rPr>
          <w:lang w:val="en-US"/>
        </w:rPr>
        <w:t>,</w:t>
      </w:r>
      <w:r w:rsidRPr="004E2ABF">
        <w:rPr>
          <w:lang w:val="en-US"/>
        </w:rPr>
        <w:t xml:space="preserve"> if necessary</w:t>
      </w:r>
      <w:r w:rsidR="00AB57BE">
        <w:rPr>
          <w:lang w:val="en-US"/>
        </w:rPr>
        <w:t>,</w:t>
      </w:r>
      <w:r w:rsidRPr="004E2ABF">
        <w:rPr>
          <w:lang w:val="en-US"/>
        </w:rPr>
        <w:t xml:space="preserve"> update the document at least </w:t>
      </w:r>
      <w:commentRangeStart w:id="22"/>
      <w:r w:rsidRPr="004E2ABF">
        <w:rPr>
          <w:lang w:val="en-US"/>
        </w:rPr>
        <w:t>once a year</w:t>
      </w:r>
      <w:commentRangeEnd w:id="22"/>
      <w:r w:rsidRPr="004E2ABF">
        <w:rPr>
          <w:rStyle w:val="CommentReference"/>
          <w:lang w:val="en-US"/>
        </w:rPr>
        <w:commentReference w:id="22"/>
      </w:r>
      <w:r w:rsidRPr="004E2ABF">
        <w:rPr>
          <w:lang w:val="en-US"/>
        </w:rPr>
        <w:t>.</w:t>
      </w:r>
    </w:p>
    <w:p w14:paraId="613B8C8D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When evaluating the effectiveness and adequacy of this document, the following criteria need to be considered:</w:t>
      </w:r>
    </w:p>
    <w:p w14:paraId="448BDDA8" w14:textId="77777777" w:rsidR="002652F2" w:rsidRPr="004E2ABF" w:rsidRDefault="002652F2" w:rsidP="002652F2">
      <w:pPr>
        <w:numPr>
          <w:ilvl w:val="0"/>
          <w:numId w:val="2"/>
        </w:numPr>
        <w:rPr>
          <w:lang w:val="en-US"/>
        </w:rPr>
      </w:pPr>
      <w:r w:rsidRPr="004E2ABF">
        <w:rPr>
          <w:lang w:val="en-US"/>
        </w:rPr>
        <w:t xml:space="preserve">number of unsuccessful backup tests </w:t>
      </w:r>
    </w:p>
    <w:p w14:paraId="44C3471B" w14:textId="77777777" w:rsidR="002652F2" w:rsidRPr="004E2ABF" w:rsidRDefault="002652F2" w:rsidP="002652F2">
      <w:pPr>
        <w:rPr>
          <w:lang w:val="en-US"/>
        </w:rPr>
      </w:pPr>
    </w:p>
    <w:p w14:paraId="128B9ED1" w14:textId="77777777" w:rsidR="002652F2" w:rsidRPr="004E2ABF" w:rsidRDefault="002652F2" w:rsidP="002652F2">
      <w:pPr>
        <w:spacing w:after="0"/>
        <w:rPr>
          <w:lang w:val="en-US"/>
        </w:rPr>
      </w:pPr>
      <w:commentRangeStart w:id="23"/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job</w:t>
      </w:r>
      <w:proofErr w:type="gramEnd"/>
      <w:r w:rsidRPr="004E2ABF">
        <w:rPr>
          <w:lang w:val="en-US"/>
        </w:rPr>
        <w:t xml:space="preserve"> title]</w:t>
      </w:r>
    </w:p>
    <w:p w14:paraId="115880C2" w14:textId="77777777" w:rsidR="002652F2" w:rsidRPr="004E2ABF" w:rsidRDefault="002652F2" w:rsidP="002652F2">
      <w:pPr>
        <w:spacing w:after="0"/>
        <w:rPr>
          <w:lang w:val="en-US"/>
        </w:rPr>
      </w:pPr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name</w:t>
      </w:r>
      <w:proofErr w:type="gramEnd"/>
      <w:r w:rsidRPr="004E2ABF">
        <w:rPr>
          <w:lang w:val="en-US"/>
        </w:rPr>
        <w:t>]</w:t>
      </w:r>
    </w:p>
    <w:p w14:paraId="0B505B3C" w14:textId="77777777" w:rsidR="002652F2" w:rsidRPr="004E2ABF" w:rsidRDefault="002652F2" w:rsidP="002652F2">
      <w:pPr>
        <w:spacing w:after="0"/>
        <w:rPr>
          <w:lang w:val="en-US"/>
        </w:rPr>
      </w:pPr>
    </w:p>
    <w:p w14:paraId="24C8CE96" w14:textId="77777777" w:rsidR="002652F2" w:rsidRPr="004E2ABF" w:rsidRDefault="002652F2" w:rsidP="002652F2">
      <w:pPr>
        <w:spacing w:after="0"/>
        <w:rPr>
          <w:lang w:val="en-US"/>
        </w:rPr>
      </w:pPr>
    </w:p>
    <w:p w14:paraId="46AA1666" w14:textId="77777777" w:rsidR="002652F2" w:rsidRPr="004E2ABF" w:rsidRDefault="002652F2" w:rsidP="002652F2">
      <w:pPr>
        <w:spacing w:after="0"/>
        <w:rPr>
          <w:lang w:val="en-US"/>
        </w:rPr>
      </w:pPr>
      <w:r w:rsidRPr="004E2ABF">
        <w:rPr>
          <w:lang w:val="en-US"/>
        </w:rPr>
        <w:t>_________________________</w:t>
      </w:r>
    </w:p>
    <w:p w14:paraId="062A32F5" w14:textId="77777777" w:rsidR="002652F2" w:rsidRPr="004E2ABF" w:rsidRDefault="002652F2" w:rsidP="002652F2">
      <w:pPr>
        <w:spacing w:after="0"/>
        <w:rPr>
          <w:lang w:val="en-US"/>
        </w:rPr>
      </w:pPr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signature</w:t>
      </w:r>
      <w:proofErr w:type="gramEnd"/>
      <w:r w:rsidRPr="004E2ABF">
        <w:rPr>
          <w:lang w:val="en-US"/>
        </w:rPr>
        <w:t>]</w:t>
      </w:r>
      <w:commentRangeEnd w:id="23"/>
      <w:r w:rsidRPr="004E2ABF">
        <w:rPr>
          <w:rStyle w:val="CommentReference"/>
          <w:lang w:val="en-US"/>
        </w:rPr>
        <w:commentReference w:id="23"/>
      </w:r>
    </w:p>
    <w:sectPr w:rsidR="002652F2" w:rsidRPr="004E2ABF" w:rsidSect="002652F2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3-05T16:55:00Z" w:initials="DK">
    <w:p w14:paraId="2AE6CBF2" w14:textId="2DD9498C" w:rsidR="003D7527" w:rsidRPr="002046DF" w:rsidRDefault="003D7527">
      <w:pPr>
        <w:pStyle w:val="CommentText"/>
      </w:pPr>
      <w:r w:rsidRPr="002046DF">
        <w:rPr>
          <w:rStyle w:val="CommentReference"/>
        </w:rPr>
        <w:annotationRef/>
      </w:r>
      <w:r w:rsidRPr="002046DF">
        <w:t xml:space="preserve">To learn how to manage backup, read this article: Backup policy – How to determine backup frequency </w:t>
      </w:r>
      <w:hyperlink r:id="rId1" w:history="1">
        <w:r w:rsidRPr="002046DF">
          <w:rPr>
            <w:rStyle w:val="Hyperlink"/>
            <w:color w:val="auto"/>
          </w:rPr>
          <w:t>http://www.iso27001standard.com/blog/2013/05/07/backup-policy-how-to-determine-backup-frequency/</w:t>
        </w:r>
      </w:hyperlink>
      <w:r w:rsidRPr="002046DF">
        <w:t xml:space="preserve"> </w:t>
      </w:r>
    </w:p>
  </w:comment>
  <w:comment w:id="2" w:author="Dejan Košutić" w:initials="DK">
    <w:p w14:paraId="1BF183B3" w14:textId="77777777" w:rsidR="002652F2" w:rsidRDefault="002652F2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3" w:author="Dejan Košutić" w:date="2015-04-01T11:34:00Z" w:initials="DK">
    <w:p w14:paraId="1B562154" w14:textId="77777777" w:rsidR="002652F2" w:rsidRDefault="002652F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Policy need not constitute a separate document if the same rules are prescribed by the Operating Procedures for Information and Communication Technology</w:t>
      </w:r>
      <w:r w:rsidR="00807284">
        <w:t>.</w:t>
      </w:r>
    </w:p>
  </w:comment>
  <w:comment w:id="4" w:author="Dejan Košutić" w:initials="DK">
    <w:p w14:paraId="524948F0" w14:textId="77777777" w:rsidR="002652F2" w:rsidRDefault="002652F2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13" w:author="Dejan Košutić" w:initials="DK">
    <w:p w14:paraId="60800C95" w14:textId="77777777" w:rsidR="002652F2" w:rsidRDefault="002652F2">
      <w:pPr>
        <w:pStyle w:val="CommentText"/>
      </w:pPr>
      <w:r>
        <w:rPr>
          <w:rStyle w:val="CommentReference"/>
        </w:rPr>
        <w:annotationRef/>
      </w:r>
      <w:r>
        <w:t>In case such a document does not exist, all systems requiring backup must be listed here together with the backup frequency.</w:t>
      </w:r>
    </w:p>
  </w:comment>
  <w:comment w:id="14" w:author="Dejan Košutić" w:date="2015-04-01T11:34:00Z" w:initials="DK">
    <w:p w14:paraId="2B6F9176" w14:textId="77777777" w:rsidR="002652F2" w:rsidRDefault="002652F2">
      <w:pPr>
        <w:pStyle w:val="CommentText"/>
      </w:pPr>
      <w:r>
        <w:rPr>
          <w:rStyle w:val="CommentReference"/>
        </w:rPr>
        <w:annotationRef/>
      </w:r>
      <w:r>
        <w:t>Backup copies should be stored at locations remote enough from the main location so as not to be affected by a disaster</w:t>
      </w:r>
      <w:r w:rsidR="00807284">
        <w:t>.</w:t>
      </w:r>
    </w:p>
  </w:comment>
  <w:comment w:id="17" w:author="Dejan Košutić" w:date="2015-04-01T11:34:00Z" w:initials="DK">
    <w:p w14:paraId="722C33D5" w14:textId="77777777" w:rsidR="002652F2" w:rsidRDefault="002652F2">
      <w:pPr>
        <w:pStyle w:val="CommentText"/>
      </w:pPr>
      <w:r>
        <w:rPr>
          <w:rStyle w:val="CommentReference"/>
        </w:rPr>
        <w:annotationRef/>
      </w:r>
      <w:r>
        <w:t>Adjust frequency in accordance with assessed risks</w:t>
      </w:r>
      <w:r w:rsidR="00807284">
        <w:t>.</w:t>
      </w:r>
    </w:p>
  </w:comment>
  <w:comment w:id="22" w:author="Dejan Košutić" w:date="2015-04-01T11:34:00Z" w:initials="DK">
    <w:p w14:paraId="24CD55A9" w14:textId="77777777" w:rsidR="002652F2" w:rsidRDefault="002652F2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807284">
        <w:t>.</w:t>
      </w:r>
    </w:p>
  </w:comment>
  <w:comment w:id="23" w:author="Dejan Košutić" w:date="2015-04-01T11:34:00Z" w:initials="DK">
    <w:p w14:paraId="745C01CB" w14:textId="77777777" w:rsidR="002652F2" w:rsidRDefault="002652F2">
      <w:pPr>
        <w:pStyle w:val="CommentText"/>
      </w:pPr>
      <w:r>
        <w:t>Only necessary if the Procedure for Document and Record Control prescribes that paper documents must be signed</w:t>
      </w:r>
      <w:r w:rsidR="00807284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E6CBF2" w15:done="0"/>
  <w15:commentEx w15:paraId="1BF183B3" w15:done="0"/>
  <w15:commentEx w15:paraId="1B562154" w15:done="0"/>
  <w15:commentEx w15:paraId="524948F0" w15:done="0"/>
  <w15:commentEx w15:paraId="60800C95" w15:done="0"/>
  <w15:commentEx w15:paraId="2B6F9176" w15:done="0"/>
  <w15:commentEx w15:paraId="722C33D5" w15:done="0"/>
  <w15:commentEx w15:paraId="24CD55A9" w15:done="0"/>
  <w15:commentEx w15:paraId="745C01C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DDDD0" w14:textId="77777777" w:rsidR="00807284" w:rsidRDefault="00807284" w:rsidP="002652F2">
      <w:pPr>
        <w:spacing w:after="0" w:line="240" w:lineRule="auto"/>
      </w:pPr>
      <w:r>
        <w:separator/>
      </w:r>
    </w:p>
  </w:endnote>
  <w:endnote w:type="continuationSeparator" w:id="0">
    <w:p w14:paraId="27C501D3" w14:textId="77777777" w:rsidR="00807284" w:rsidRDefault="00807284" w:rsidP="0026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2652F2" w:rsidRPr="006571EC" w14:paraId="5F6F8BF4" w14:textId="77777777" w:rsidTr="000C5B74">
      <w:tc>
        <w:tcPr>
          <w:tcW w:w="3652" w:type="dxa"/>
        </w:tcPr>
        <w:p w14:paraId="18BA10EE" w14:textId="77777777" w:rsidR="002652F2" w:rsidRPr="006571EC" w:rsidRDefault="002652F2" w:rsidP="002652F2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Backup Policy</w:t>
          </w:r>
        </w:p>
      </w:tc>
      <w:tc>
        <w:tcPr>
          <w:tcW w:w="2126" w:type="dxa"/>
        </w:tcPr>
        <w:p w14:paraId="35283668" w14:textId="77777777" w:rsidR="002652F2" w:rsidRPr="006571EC" w:rsidRDefault="002652F2" w:rsidP="002652F2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544" w:type="dxa"/>
        </w:tcPr>
        <w:p w14:paraId="62BBF33E" w14:textId="77777777" w:rsidR="002652F2" w:rsidRPr="006571EC" w:rsidRDefault="002652F2" w:rsidP="002652F2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FE64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FE6433">
            <w:rPr>
              <w:b/>
              <w:sz w:val="18"/>
            </w:rPr>
            <w:fldChar w:fldCharType="separate"/>
          </w:r>
          <w:r w:rsidR="00DE6092">
            <w:rPr>
              <w:b/>
              <w:noProof/>
              <w:sz w:val="18"/>
            </w:rPr>
            <w:t>2</w:t>
          </w:r>
          <w:r w:rsidR="00FE6433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FE64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FE6433">
            <w:rPr>
              <w:b/>
              <w:sz w:val="18"/>
            </w:rPr>
            <w:fldChar w:fldCharType="separate"/>
          </w:r>
          <w:r w:rsidR="00DE6092">
            <w:rPr>
              <w:b/>
              <w:noProof/>
              <w:sz w:val="18"/>
            </w:rPr>
            <w:t>4</w:t>
          </w:r>
          <w:r w:rsidR="00FE6433">
            <w:rPr>
              <w:b/>
              <w:sz w:val="18"/>
            </w:rPr>
            <w:fldChar w:fldCharType="end"/>
          </w:r>
        </w:p>
      </w:tc>
    </w:tr>
  </w:tbl>
  <w:p w14:paraId="55590833" w14:textId="58B85E67" w:rsidR="002652F2" w:rsidRPr="004B1E43" w:rsidRDefault="002652F2" w:rsidP="002652F2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24" w:name="OLE_LINK1"/>
    <w:bookmarkStart w:id="25" w:name="OLE_LINK2"/>
    <w:r>
      <w:rPr>
        <w:sz w:val="16"/>
      </w:rPr>
      <w:t>©201</w:t>
    </w:r>
    <w:r w:rsidR="00BA71C8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F6796A">
      <w:rPr>
        <w:sz w:val="16"/>
      </w:rPr>
      <w:t>www.iso27001standard.com</w:t>
    </w:r>
    <w:r>
      <w:rPr>
        <w:sz w:val="16"/>
      </w:rPr>
      <w:t xml:space="preserve"> in accordance with the </w:t>
    </w:r>
    <w:r w:rsidR="0002298E">
      <w:rPr>
        <w:sz w:val="16"/>
      </w:rPr>
      <w:t xml:space="preserve">License </w:t>
    </w:r>
    <w:r>
      <w:rPr>
        <w:sz w:val="16"/>
      </w:rPr>
      <w:t>Agreement.</w:t>
    </w:r>
    <w:bookmarkEnd w:id="24"/>
    <w:bookmarkEnd w:id="2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E449F" w14:textId="58EFE135" w:rsidR="002652F2" w:rsidRPr="004B1E43" w:rsidRDefault="002652F2" w:rsidP="002652F2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BA71C8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F6796A">
      <w:rPr>
        <w:sz w:val="16"/>
      </w:rPr>
      <w:t>www.iso27001standard.com</w:t>
    </w:r>
    <w:r>
      <w:rPr>
        <w:sz w:val="16"/>
      </w:rPr>
      <w:t xml:space="preserve"> in accordance with the </w:t>
    </w:r>
    <w:r w:rsidR="0002298E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D49CA" w14:textId="77777777" w:rsidR="00807284" w:rsidRDefault="00807284" w:rsidP="002652F2">
      <w:pPr>
        <w:spacing w:after="0" w:line="240" w:lineRule="auto"/>
      </w:pPr>
      <w:r>
        <w:separator/>
      </w:r>
    </w:p>
  </w:footnote>
  <w:footnote w:type="continuationSeparator" w:id="0">
    <w:p w14:paraId="72E44AB0" w14:textId="77777777" w:rsidR="00807284" w:rsidRDefault="00807284" w:rsidP="0026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2652F2" w:rsidRPr="006571EC" w14:paraId="2D2A09AA" w14:textId="77777777" w:rsidTr="002652F2">
      <w:tc>
        <w:tcPr>
          <w:tcW w:w="6771" w:type="dxa"/>
        </w:tcPr>
        <w:p w14:paraId="22CC21A5" w14:textId="77777777" w:rsidR="002652F2" w:rsidRPr="006571EC" w:rsidRDefault="002652F2" w:rsidP="002652F2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0C33755C" w14:textId="77777777" w:rsidR="002652F2" w:rsidRPr="006571EC" w:rsidRDefault="002652F2" w:rsidP="002652F2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0C17DEC" w14:textId="77777777" w:rsidR="002652F2" w:rsidRPr="003056B2" w:rsidRDefault="002652F2" w:rsidP="002652F2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9F808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A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A7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60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64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89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EF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814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652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67768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ADF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CEF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0A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7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E1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0B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0B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F80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34286BD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1169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2C4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2C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05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9E2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EE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443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4A1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83BAE5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F2A24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98B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3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AA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6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C8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45F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2E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B5FE598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EB25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2D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E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C4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85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07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E6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283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52D2CD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B283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68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45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2D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B62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C7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87C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6E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709E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4F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4C8E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C7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BB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A2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F1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8B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9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647C6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E53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58D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7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88B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585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69E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8D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04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C0EA8B5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DC4E449C">
      <w:start w:val="1"/>
      <w:numFmt w:val="lowerLetter"/>
      <w:lvlText w:val="%2."/>
      <w:lvlJc w:val="left"/>
      <w:pPr>
        <w:ind w:left="1800" w:hanging="360"/>
      </w:pPr>
    </w:lvl>
    <w:lvl w:ilvl="2" w:tplc="79AACA4C">
      <w:start w:val="1"/>
      <w:numFmt w:val="lowerRoman"/>
      <w:lvlText w:val="%3."/>
      <w:lvlJc w:val="right"/>
      <w:pPr>
        <w:ind w:left="2520" w:hanging="180"/>
      </w:pPr>
    </w:lvl>
    <w:lvl w:ilvl="3" w:tplc="3CACE020" w:tentative="1">
      <w:start w:val="1"/>
      <w:numFmt w:val="decimal"/>
      <w:lvlText w:val="%4."/>
      <w:lvlJc w:val="left"/>
      <w:pPr>
        <w:ind w:left="3240" w:hanging="360"/>
      </w:pPr>
    </w:lvl>
    <w:lvl w:ilvl="4" w:tplc="E2C65518" w:tentative="1">
      <w:start w:val="1"/>
      <w:numFmt w:val="lowerLetter"/>
      <w:lvlText w:val="%5."/>
      <w:lvlJc w:val="left"/>
      <w:pPr>
        <w:ind w:left="3960" w:hanging="360"/>
      </w:pPr>
    </w:lvl>
    <w:lvl w:ilvl="5" w:tplc="DF4C1F02" w:tentative="1">
      <w:start w:val="1"/>
      <w:numFmt w:val="lowerRoman"/>
      <w:lvlText w:val="%6."/>
      <w:lvlJc w:val="right"/>
      <w:pPr>
        <w:ind w:left="4680" w:hanging="180"/>
      </w:pPr>
    </w:lvl>
    <w:lvl w:ilvl="6" w:tplc="03D44758" w:tentative="1">
      <w:start w:val="1"/>
      <w:numFmt w:val="decimal"/>
      <w:lvlText w:val="%7."/>
      <w:lvlJc w:val="left"/>
      <w:pPr>
        <w:ind w:left="5400" w:hanging="360"/>
      </w:pPr>
    </w:lvl>
    <w:lvl w:ilvl="7" w:tplc="5108145C" w:tentative="1">
      <w:start w:val="1"/>
      <w:numFmt w:val="lowerLetter"/>
      <w:lvlText w:val="%8."/>
      <w:lvlJc w:val="left"/>
      <w:pPr>
        <w:ind w:left="6120" w:hanging="360"/>
      </w:pPr>
    </w:lvl>
    <w:lvl w:ilvl="8" w:tplc="6A20D6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62EEBF3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FECF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A3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C1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48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08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62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64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440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846828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6572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46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C3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C07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DAC0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87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87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8FB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691A9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6B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EEF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8F9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C5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129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85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E8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7CA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3EB0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EC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A4E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EF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22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C5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AEB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A7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F01A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6338E25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6030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E1F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65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8F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C04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6B5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62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20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EB34E30C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7BCA866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5223D0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66BA8A08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EADEC6D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8AE4E970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362B75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5EE4B6BC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DB655C0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519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0AAB4A">
      <w:start w:val="1"/>
      <w:numFmt w:val="lowerLetter"/>
      <w:lvlText w:val="%2."/>
      <w:lvlJc w:val="left"/>
      <w:pPr>
        <w:ind w:left="1440" w:hanging="360"/>
      </w:pPr>
    </w:lvl>
    <w:lvl w:ilvl="2" w:tplc="B9F0E192" w:tentative="1">
      <w:start w:val="1"/>
      <w:numFmt w:val="lowerRoman"/>
      <w:lvlText w:val="%3."/>
      <w:lvlJc w:val="right"/>
      <w:pPr>
        <w:ind w:left="2160" w:hanging="180"/>
      </w:pPr>
    </w:lvl>
    <w:lvl w:ilvl="3" w:tplc="5BCAEBF4" w:tentative="1">
      <w:start w:val="1"/>
      <w:numFmt w:val="decimal"/>
      <w:lvlText w:val="%4."/>
      <w:lvlJc w:val="left"/>
      <w:pPr>
        <w:ind w:left="2880" w:hanging="360"/>
      </w:pPr>
    </w:lvl>
    <w:lvl w:ilvl="4" w:tplc="A9361D2E" w:tentative="1">
      <w:start w:val="1"/>
      <w:numFmt w:val="lowerLetter"/>
      <w:lvlText w:val="%5."/>
      <w:lvlJc w:val="left"/>
      <w:pPr>
        <w:ind w:left="3600" w:hanging="360"/>
      </w:pPr>
    </w:lvl>
    <w:lvl w:ilvl="5" w:tplc="F3E08EDC" w:tentative="1">
      <w:start w:val="1"/>
      <w:numFmt w:val="lowerRoman"/>
      <w:lvlText w:val="%6."/>
      <w:lvlJc w:val="right"/>
      <w:pPr>
        <w:ind w:left="4320" w:hanging="180"/>
      </w:pPr>
    </w:lvl>
    <w:lvl w:ilvl="6" w:tplc="2B92EFE2" w:tentative="1">
      <w:start w:val="1"/>
      <w:numFmt w:val="decimal"/>
      <w:lvlText w:val="%7."/>
      <w:lvlJc w:val="left"/>
      <w:pPr>
        <w:ind w:left="5040" w:hanging="360"/>
      </w:pPr>
    </w:lvl>
    <w:lvl w:ilvl="7" w:tplc="44F25808" w:tentative="1">
      <w:start w:val="1"/>
      <w:numFmt w:val="lowerLetter"/>
      <w:lvlText w:val="%8."/>
      <w:lvlJc w:val="left"/>
      <w:pPr>
        <w:ind w:left="5760" w:hanging="360"/>
      </w:pPr>
    </w:lvl>
    <w:lvl w:ilvl="8" w:tplc="838AC2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85C07"/>
    <w:multiLevelType w:val="hybridMultilevel"/>
    <w:tmpl w:val="6DD2760C"/>
    <w:lvl w:ilvl="0" w:tplc="FC84F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45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C5C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C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A1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D85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A7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4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1EA2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A54B0"/>
    <w:multiLevelType w:val="hybridMultilevel"/>
    <w:tmpl w:val="7B3AE084"/>
    <w:lvl w:ilvl="0" w:tplc="628C2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A0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48A3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2C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0C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9C1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AE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F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68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56E15"/>
    <w:multiLevelType w:val="hybridMultilevel"/>
    <w:tmpl w:val="76783462"/>
    <w:lvl w:ilvl="0" w:tplc="1686727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4BE5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664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4C1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B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5E6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E1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2E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6C9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0A27"/>
    <w:multiLevelType w:val="hybridMultilevel"/>
    <w:tmpl w:val="6FA8E204"/>
    <w:lvl w:ilvl="0" w:tplc="7F681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6C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2C9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E4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587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401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2E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6A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C43B1"/>
    <w:multiLevelType w:val="hybridMultilevel"/>
    <w:tmpl w:val="02549B88"/>
    <w:lvl w:ilvl="0" w:tplc="05282D0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41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E09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EF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9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A4C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3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24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42F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268DB"/>
    <w:multiLevelType w:val="hybridMultilevel"/>
    <w:tmpl w:val="E1F2C5AA"/>
    <w:lvl w:ilvl="0" w:tplc="5882C7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86E1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6DCB4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08E4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F9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DCE91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BE745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4670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EF472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5913E8"/>
    <w:multiLevelType w:val="hybridMultilevel"/>
    <w:tmpl w:val="FF7CE068"/>
    <w:lvl w:ilvl="0" w:tplc="EA74E50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5B87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08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A4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9E58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2BD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61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368D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B279E"/>
    <w:multiLevelType w:val="hybridMultilevel"/>
    <w:tmpl w:val="3A486C80"/>
    <w:lvl w:ilvl="0" w:tplc="92E4BC6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EBE17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908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AE7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68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46C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27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765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7"/>
  </w:num>
  <w:num w:numId="9">
    <w:abstractNumId w:val="25"/>
  </w:num>
  <w:num w:numId="10">
    <w:abstractNumId w:val="20"/>
  </w:num>
  <w:num w:numId="11">
    <w:abstractNumId w:val="21"/>
  </w:num>
  <w:num w:numId="12">
    <w:abstractNumId w:val="24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2"/>
  </w:num>
  <w:num w:numId="18">
    <w:abstractNumId w:val="23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21B33"/>
    <w:rsid w:val="0002298E"/>
    <w:rsid w:val="000C5B74"/>
    <w:rsid w:val="000D289F"/>
    <w:rsid w:val="000F5972"/>
    <w:rsid w:val="001570B0"/>
    <w:rsid w:val="002046DF"/>
    <w:rsid w:val="002652F2"/>
    <w:rsid w:val="00266C02"/>
    <w:rsid w:val="00396FD2"/>
    <w:rsid w:val="003D7527"/>
    <w:rsid w:val="00487E0B"/>
    <w:rsid w:val="004E2ABF"/>
    <w:rsid w:val="0054784A"/>
    <w:rsid w:val="005726CE"/>
    <w:rsid w:val="00574FE7"/>
    <w:rsid w:val="005D0CD8"/>
    <w:rsid w:val="005F5882"/>
    <w:rsid w:val="00625488"/>
    <w:rsid w:val="007D6964"/>
    <w:rsid w:val="00804278"/>
    <w:rsid w:val="00807284"/>
    <w:rsid w:val="00810339"/>
    <w:rsid w:val="00863763"/>
    <w:rsid w:val="00927DFD"/>
    <w:rsid w:val="00A41719"/>
    <w:rsid w:val="00A46446"/>
    <w:rsid w:val="00AB57BE"/>
    <w:rsid w:val="00B015D6"/>
    <w:rsid w:val="00B07B64"/>
    <w:rsid w:val="00B66920"/>
    <w:rsid w:val="00BA71C8"/>
    <w:rsid w:val="00C70AFF"/>
    <w:rsid w:val="00D64DBC"/>
    <w:rsid w:val="00D85AA5"/>
    <w:rsid w:val="00DE6092"/>
    <w:rsid w:val="00E26019"/>
    <w:rsid w:val="00E33911"/>
    <w:rsid w:val="00E420C6"/>
    <w:rsid w:val="00EB4FFF"/>
    <w:rsid w:val="00F6796A"/>
    <w:rsid w:val="00FD2E5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B7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blog/2013/05/07/backup-policy-how-to-determine-backup-frequency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12621-8CCC-4C4D-9890-176E39D8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Backup Policy</vt:lpstr>
      <vt:lpstr>Backup Policy</vt:lpstr>
    </vt:vector>
  </TitlesOfParts>
  <Company>EPPS Services Ltd</Company>
  <LinksUpToDate>false</LinksUpToDate>
  <CharactersWithSpaces>3543</CharactersWithSpaces>
  <SharedDoc>false</SharedDoc>
  <HLinks>
    <vt:vector size="42" baseType="variant"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_Toc271283557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_Toc271283556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_Toc271283555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_Toc271283554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_Toc271283553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_Toc271283552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_Toc271283551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Policy</dc:title>
  <dc:creator>Dejan Kosutic</dc:creator>
  <dc:description>©2015 This template may be used by clients of EPPS Services Ltd. www.iso27001standard.com in accordance with the Licence Agreement</dc:description>
  <cp:lastModifiedBy>27001Academy</cp:lastModifiedBy>
  <cp:revision>5</cp:revision>
  <dcterms:created xsi:type="dcterms:W3CDTF">2015-03-28T18:14:00Z</dcterms:created>
  <dcterms:modified xsi:type="dcterms:W3CDTF">2015-04-01T09:34:00Z</dcterms:modified>
</cp:coreProperties>
</file>