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2AE" w:rsidRPr="000B126A" w:rsidRDefault="000A0BCA" w:rsidP="008E1FEA">
      <w:pPr>
        <w:pStyle w:val="Bull"/>
        <w:numPr>
          <w:ilvl w:val="0"/>
          <w:numId w:val="0"/>
        </w:numPr>
        <w:spacing w:before="120"/>
        <w:ind w:left="79"/>
        <w:jc w:val="center"/>
      </w:pPr>
      <w:r w:rsidRPr="000B126A">
        <w:drawing>
          <wp:anchor distT="0" distB="0" distL="114300" distR="114300" simplePos="0" relativeHeight="251657728" behindDoc="1" locked="0" layoutInCell="1" allowOverlap="1" wp14:anchorId="65DE8953" wp14:editId="25472A31">
            <wp:simplePos x="0" y="0"/>
            <wp:positionH relativeFrom="column">
              <wp:posOffset>1927860</wp:posOffset>
            </wp:positionH>
            <wp:positionV relativeFrom="page">
              <wp:posOffset>1076325</wp:posOffset>
            </wp:positionV>
            <wp:extent cx="2165350" cy="254000"/>
            <wp:effectExtent l="0" t="0" r="6350" b="0"/>
            <wp:wrapTopAndBottom/>
            <wp:docPr id="3" name="Picture 3" descr="NoticeBored for NB dotcom">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iceBored for NB dotcom">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5350" cy="25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C0359D" w:rsidRPr="000B126A">
        <w:t>Model job description</w:t>
      </w:r>
    </w:p>
    <w:p w:rsidR="00AF38D2" w:rsidRPr="000B126A" w:rsidRDefault="00AF38D2" w:rsidP="00AF38D2">
      <w:pPr>
        <w:pStyle w:val="Heading1"/>
      </w:pPr>
      <w:r w:rsidRPr="000B126A">
        <w:t>BYOD Security Administrator</w:t>
      </w:r>
    </w:p>
    <w:p w:rsidR="00AF38D2" w:rsidRPr="000B126A" w:rsidRDefault="00AF38D2" w:rsidP="00AF38D2">
      <w:pPr>
        <w:pStyle w:val="Heading2"/>
      </w:pPr>
      <w:r w:rsidRPr="000B126A">
        <w:t xml:space="preserve">Scope, purpose and nature of </w:t>
      </w:r>
      <w:r w:rsidR="000B126A" w:rsidRPr="000B126A">
        <w:t xml:space="preserve">rôle </w:t>
      </w:r>
    </w:p>
    <w:p w:rsidR="00AF38D2" w:rsidRPr="000B126A" w:rsidRDefault="00AF38D2" w:rsidP="00AF38D2">
      <w:r w:rsidRPr="000B126A">
        <w:t>The Bring Your Own Device program (BYOD) involves the use of Mobile Device Management (MDM) software to monitor and manage the security of corporate information on the devices.  The BYOD Security Administrator is responsible for installing and using MDM and other software on Personally Owned Devices (PODs) belonging to employees, configuring the devices, and administering security on the devices (</w:t>
      </w:r>
      <w:r w:rsidRPr="000B126A">
        <w:rPr>
          <w:i/>
        </w:rPr>
        <w:t>e.g</w:t>
      </w:r>
      <w:r w:rsidRPr="000B126A">
        <w:t xml:space="preserve">. checking that antivirus software is running, and recovering then deleting corporate data when appropriate).  From time to time, the BYOD Security Administrator develops and implements suitable procedures and standards for implementing MDM and securing new types of POD, and may be involved in testing the security of MDM, PODs </w:t>
      </w:r>
      <w:r w:rsidRPr="000B126A">
        <w:rPr>
          <w:bCs/>
          <w:i/>
        </w:rPr>
        <w:t>etc</w:t>
      </w:r>
      <w:r w:rsidRPr="000B126A">
        <w:rPr>
          <w:bCs/>
        </w:rPr>
        <w:t>.</w:t>
      </w:r>
    </w:p>
    <w:p w:rsidR="00AF38D2" w:rsidRPr="000B126A" w:rsidRDefault="00AF38D2" w:rsidP="00AF38D2">
      <w:pPr>
        <w:pStyle w:val="Heading2"/>
      </w:pPr>
      <w:r w:rsidRPr="000B126A">
        <w:t>Distinguishing characteristics of the ideal candidate</w:t>
      </w:r>
    </w:p>
    <w:p w:rsidR="00AF38D2" w:rsidRPr="000B126A" w:rsidRDefault="00AF38D2" w:rsidP="00AF38D2">
      <w:r w:rsidRPr="000B126A">
        <w:t>The following personal characteristics are high on our wish-list:</w:t>
      </w:r>
      <w:bookmarkStart w:id="0" w:name="_GoBack"/>
      <w:bookmarkEnd w:id="0"/>
    </w:p>
    <w:p w:rsidR="00AF38D2" w:rsidRPr="000B126A" w:rsidRDefault="00AF38D2" w:rsidP="00AF38D2">
      <w:pPr>
        <w:pStyle w:val="Bull"/>
      </w:pPr>
      <w:r w:rsidRPr="000B126A">
        <w:t>Deeply interested in mobile/portable technologies;</w:t>
      </w:r>
    </w:p>
    <w:p w:rsidR="00AF38D2" w:rsidRPr="000B126A" w:rsidRDefault="00AF38D2" w:rsidP="00AF38D2">
      <w:pPr>
        <w:pStyle w:val="Bull"/>
      </w:pPr>
      <w:r w:rsidRPr="000B126A">
        <w:t xml:space="preserve">Competent at administering technologies </w:t>
      </w:r>
      <w:r w:rsidRPr="000B126A">
        <w:rPr>
          <w:i/>
        </w:rPr>
        <w:t>e.g</w:t>
      </w:r>
      <w:r w:rsidRPr="000B126A">
        <w:t>. installing and configuring software on portable ICT devices following technical procedures and standards, and general troubleshooting;</w:t>
      </w:r>
    </w:p>
    <w:p w:rsidR="00AF38D2" w:rsidRPr="000B126A" w:rsidRDefault="00AF38D2" w:rsidP="00AF38D2">
      <w:pPr>
        <w:pStyle w:val="Bull"/>
      </w:pPr>
      <w:r w:rsidRPr="000B126A">
        <w:t xml:space="preserve">Trustworthy, with an unblemished record and exemplary ethical character; </w:t>
      </w:r>
    </w:p>
    <w:p w:rsidR="00AF38D2" w:rsidRPr="000B126A" w:rsidRDefault="00AF38D2" w:rsidP="00AF38D2">
      <w:pPr>
        <w:pStyle w:val="Bull"/>
      </w:pPr>
      <w:r w:rsidRPr="000B126A">
        <w:t xml:space="preserve">Methodical </w:t>
      </w:r>
      <w:r w:rsidRPr="000B126A">
        <w:rPr>
          <w:i/>
        </w:rPr>
        <w:t>e.g</w:t>
      </w:r>
      <w:r w:rsidRPr="000B126A">
        <w:t xml:space="preserve">. able to keep good records, check authorizations </w:t>
      </w:r>
      <w:r w:rsidRPr="000B126A">
        <w:rPr>
          <w:bCs/>
          <w:i/>
        </w:rPr>
        <w:t>etc</w:t>
      </w:r>
      <w:r w:rsidRPr="000B126A">
        <w:rPr>
          <w:bCs/>
        </w:rPr>
        <w:t>.</w:t>
      </w:r>
      <w:r w:rsidRPr="000B126A">
        <w:t>;</w:t>
      </w:r>
    </w:p>
    <w:p w:rsidR="00AF38D2" w:rsidRPr="000B126A" w:rsidRDefault="00AF38D2" w:rsidP="00AF38D2">
      <w:pPr>
        <w:pStyle w:val="Bull"/>
      </w:pPr>
      <w:r w:rsidRPr="000B126A">
        <w:t>Able to write and implement suitable technical procedures and standards in relation to security of mobile/portable ICT devices, in conformance with information security policies and advice;</w:t>
      </w:r>
    </w:p>
    <w:p w:rsidR="00AF38D2" w:rsidRPr="000B126A" w:rsidRDefault="00AF38D2" w:rsidP="00AF38D2">
      <w:pPr>
        <w:pStyle w:val="Bull"/>
      </w:pPr>
      <w:r w:rsidRPr="000B126A">
        <w:t xml:space="preserve">Presentable, personable and diplomatic </w:t>
      </w:r>
      <w:r w:rsidRPr="000B126A">
        <w:rPr>
          <w:i/>
        </w:rPr>
        <w:t>i.e</w:t>
      </w:r>
      <w:r w:rsidRPr="000B126A">
        <w:t>. able to interact with and assist employees (including senior managers, non-technical and technical people) competently and professionally, even when the organization’s interests appear to conflict with those of the POD owners.</w:t>
      </w:r>
    </w:p>
    <w:p w:rsidR="00AF38D2" w:rsidRPr="000B126A" w:rsidRDefault="00AF38D2" w:rsidP="00AF38D2">
      <w:pPr>
        <w:pStyle w:val="Heading2"/>
      </w:pPr>
      <w:r w:rsidRPr="000B126A">
        <w:t xml:space="preserve">Relevant qualifications, skills and experience </w:t>
      </w:r>
    </w:p>
    <w:p w:rsidR="00AF38D2" w:rsidRPr="000B126A" w:rsidRDefault="00AF38D2" w:rsidP="00AF38D2">
      <w:r w:rsidRPr="000B126A">
        <w:t xml:space="preserve">The following qualifications and experience are considered relevant and desirable for this rôle:  </w:t>
      </w:r>
    </w:p>
    <w:p w:rsidR="00AF38D2" w:rsidRPr="000B126A" w:rsidRDefault="00AF38D2" w:rsidP="00AF38D2">
      <w:pPr>
        <w:pStyle w:val="Bull"/>
      </w:pPr>
      <w:r w:rsidRPr="000B126A">
        <w:rPr>
          <w:b/>
        </w:rPr>
        <w:t>IT administration/support:</w:t>
      </w:r>
      <w:r w:rsidRPr="000B126A">
        <w:t xml:space="preserve"> at least 2 years’ work experience in an IT administration, PC support or similar rôle;</w:t>
      </w:r>
    </w:p>
    <w:p w:rsidR="00AF38D2" w:rsidRPr="000B126A" w:rsidRDefault="00AF38D2" w:rsidP="00AF38D2">
      <w:pPr>
        <w:pStyle w:val="Bull"/>
      </w:pPr>
      <w:r w:rsidRPr="000B126A">
        <w:rPr>
          <w:b/>
        </w:rPr>
        <w:t xml:space="preserve">IT degree </w:t>
      </w:r>
      <w:r w:rsidRPr="000B126A">
        <w:t xml:space="preserve">or a similar technical qualification </w:t>
      </w:r>
      <w:r w:rsidRPr="000B126A">
        <w:rPr>
          <w:i/>
        </w:rPr>
        <w:t>e.g</w:t>
      </w:r>
      <w:r w:rsidRPr="000B126A">
        <w:t>. CISSP;</w:t>
      </w:r>
    </w:p>
    <w:p w:rsidR="00AF38D2" w:rsidRPr="000B126A" w:rsidRDefault="00AF38D2" w:rsidP="00AF38D2">
      <w:pPr>
        <w:pStyle w:val="Bull"/>
      </w:pPr>
      <w:r w:rsidRPr="000B126A">
        <w:rPr>
          <w:b/>
        </w:rPr>
        <w:t>General:</w:t>
      </w:r>
      <w:r w:rsidRPr="000B126A">
        <w:t xml:space="preserve"> trustworthy and diligent, able to work without close supervision (after initial training anyway).</w:t>
      </w:r>
    </w:p>
    <w:p w:rsidR="00AF38D2" w:rsidRPr="000B126A" w:rsidRDefault="00AF38D2" w:rsidP="00AF38D2">
      <w:pPr>
        <w:pStyle w:val="Bull"/>
        <w:numPr>
          <w:ilvl w:val="0"/>
          <w:numId w:val="0"/>
        </w:numPr>
      </w:pPr>
      <w:r w:rsidRPr="000B126A">
        <w:t>Candidates must be willing to undergo background checks to verify their identity, character, qualifications, skills and experience.</w:t>
      </w:r>
    </w:p>
    <w:p w:rsidR="00AF38D2" w:rsidRPr="000B126A" w:rsidRDefault="00AF38D2" w:rsidP="00AF38D2">
      <w:pPr>
        <w:pStyle w:val="Heading2"/>
      </w:pPr>
      <w:r w:rsidRPr="000B126A">
        <w:t>For more information</w:t>
      </w:r>
    </w:p>
    <w:p w:rsidR="002D7769" w:rsidRPr="000B126A" w:rsidRDefault="00AF38D2" w:rsidP="00AF38D2">
      <w:r w:rsidRPr="000B126A">
        <w:t>Please contact Information Security or Human Resources for more about this rôle and the recruitment process, or to apply.</w:t>
      </w:r>
    </w:p>
    <w:sectPr w:rsidR="002D7769" w:rsidRPr="000B126A" w:rsidSect="00C37769">
      <w:headerReference w:type="default" r:id="rId9"/>
      <w:footerReference w:type="default" r:id="rId10"/>
      <w:type w:val="continuous"/>
      <w:pgSz w:w="11907" w:h="16839" w:code="9"/>
      <w:pgMar w:top="1134" w:right="1134" w:bottom="1134" w:left="1134" w:header="1134" w:footer="1134" w:gutter="0"/>
      <w:cols w:sep="1" w:space="720"/>
      <w:docGrid w:linePitch="2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0EA7" w:rsidRDefault="00450EA7">
      <w:r>
        <w:separator/>
      </w:r>
    </w:p>
  </w:endnote>
  <w:endnote w:type="continuationSeparator" w:id="0">
    <w:p w:rsidR="00450EA7" w:rsidRDefault="00450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Jessescript">
    <w:altName w:val="Trebuchet MS"/>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C37769">
    <w:pPr>
      <w:pStyle w:val="Footer"/>
      <w:pBdr>
        <w:top w:val="single" w:sz="4" w:space="1" w:color="auto"/>
      </w:pBdr>
      <w:tabs>
        <w:tab w:val="clear" w:pos="4153"/>
        <w:tab w:val="clear" w:pos="8306"/>
        <w:tab w:val="right" w:pos="9672"/>
      </w:tabs>
      <w:spacing w:before="0"/>
    </w:pPr>
    <w:r w:rsidRPr="00C04D92">
      <w:rPr>
        <w:sz w:val="14"/>
      </w:rPr>
      <w:t xml:space="preserve">Copyright © </w:t>
    </w:r>
    <w:proofErr w:type="gramStart"/>
    <w:r w:rsidRPr="00C04D92">
      <w:rPr>
        <w:sz w:val="14"/>
      </w:rPr>
      <w:t>20</w:t>
    </w:r>
    <w:r w:rsidR="000128BA">
      <w:rPr>
        <w:sz w:val="14"/>
      </w:rPr>
      <w:t>1</w:t>
    </w:r>
    <w:r w:rsidR="00C37769">
      <w:rPr>
        <w:sz w:val="14"/>
      </w:rPr>
      <w:t>5</w:t>
    </w:r>
    <w:r w:rsidR="003C3286">
      <w:rPr>
        <w:sz w:val="14"/>
      </w:rPr>
      <w:t xml:space="preserve"> </w:t>
    </w:r>
    <w:r w:rsidR="00137491">
      <w:rPr>
        <w:sz w:val="14"/>
      </w:rPr>
      <w:t xml:space="preserve"> </w:t>
    </w:r>
    <w:r w:rsidR="0024405F">
      <w:rPr>
        <w:sz w:val="14"/>
      </w:rPr>
      <w:t>IsecT</w:t>
    </w:r>
    <w:proofErr w:type="gramEnd"/>
    <w:r w:rsidR="0024405F">
      <w:rPr>
        <w:sz w:val="14"/>
      </w:rPr>
      <w:t xml:space="preserve"> Ltd.</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0EA7" w:rsidRDefault="00450EA7">
      <w:r>
        <w:separator/>
      </w:r>
    </w:p>
  </w:footnote>
  <w:footnote w:type="continuationSeparator" w:id="0">
    <w:p w:rsidR="00450EA7" w:rsidRDefault="00450E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D92" w:rsidRDefault="00C04D92" w:rsidP="00C04D92">
    <w:pPr>
      <w:pStyle w:val="Header"/>
      <w:pBdr>
        <w:bottom w:val="single" w:sz="4" w:space="1" w:color="auto"/>
      </w:pBdr>
      <w:tabs>
        <w:tab w:val="clear" w:pos="4320"/>
        <w:tab w:val="clear" w:pos="8640"/>
        <w:tab w:val="right" w:pos="9672"/>
      </w:tabs>
    </w:pPr>
    <w:r>
      <w:t>NoticeBored information security awareness</w:t>
    </w:r>
    <w:r>
      <w:tab/>
    </w:r>
    <w:r w:rsidR="00AF38D2">
      <w:t>BYOD Security Admin</w:t>
    </w:r>
    <w:r w:rsidR="00923E76">
      <w:t xml:space="preserve"> job description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E41E06CE"/>
    <w:lvl w:ilvl="0">
      <w:start w:val="1"/>
      <w:numFmt w:val="decimal"/>
      <w:pStyle w:val="ListNumber"/>
      <w:lvlText w:val="%1."/>
      <w:lvlJc w:val="left"/>
      <w:pPr>
        <w:tabs>
          <w:tab w:val="num" w:pos="360"/>
        </w:tabs>
        <w:ind w:left="360" w:hanging="360"/>
      </w:pPr>
    </w:lvl>
  </w:abstractNum>
  <w:abstractNum w:abstractNumId="1">
    <w:nsid w:val="0E354961"/>
    <w:multiLevelType w:val="hybridMultilevel"/>
    <w:tmpl w:val="964424CA"/>
    <w:lvl w:ilvl="0" w:tplc="9AFE8B04">
      <w:start w:val="1"/>
      <w:numFmt w:val="bullet"/>
      <w:lvlText w:val=""/>
      <w:lvlJc w:val="left"/>
      <w:pPr>
        <w:tabs>
          <w:tab w:val="num" w:pos="720"/>
        </w:tabs>
        <w:ind w:left="720" w:hanging="360"/>
      </w:pPr>
      <w:rPr>
        <w:rFonts w:ascii="Symbol" w:hAnsi="Symbol" w:cs="Symbol" w:hint="default"/>
        <w:sz w:val="20"/>
        <w:szCs w:val="20"/>
      </w:rPr>
    </w:lvl>
    <w:lvl w:ilvl="1" w:tplc="A3E8A3A2">
      <w:start w:val="1"/>
      <w:numFmt w:val="bullet"/>
      <w:lvlText w:val="o"/>
      <w:lvlJc w:val="left"/>
      <w:pPr>
        <w:tabs>
          <w:tab w:val="num" w:pos="1440"/>
        </w:tabs>
        <w:ind w:left="1440" w:hanging="360"/>
      </w:pPr>
      <w:rPr>
        <w:rFonts w:ascii="Courier New" w:hAnsi="Courier New" w:cs="Courier New" w:hint="default"/>
        <w:sz w:val="20"/>
        <w:szCs w:val="20"/>
      </w:rPr>
    </w:lvl>
    <w:lvl w:ilvl="2" w:tplc="04082842">
      <w:start w:val="1"/>
      <w:numFmt w:val="bullet"/>
      <w:lvlText w:val=""/>
      <w:lvlJc w:val="left"/>
      <w:pPr>
        <w:tabs>
          <w:tab w:val="num" w:pos="2160"/>
        </w:tabs>
        <w:ind w:left="2160" w:hanging="360"/>
      </w:pPr>
      <w:rPr>
        <w:rFonts w:ascii="Wingdings" w:hAnsi="Wingdings" w:cs="Wingdings" w:hint="default"/>
        <w:sz w:val="20"/>
        <w:szCs w:val="20"/>
      </w:rPr>
    </w:lvl>
    <w:lvl w:ilvl="3" w:tplc="D92879C8">
      <w:start w:val="1"/>
      <w:numFmt w:val="bullet"/>
      <w:lvlText w:val=""/>
      <w:lvlJc w:val="left"/>
      <w:pPr>
        <w:tabs>
          <w:tab w:val="num" w:pos="2880"/>
        </w:tabs>
        <w:ind w:left="2880" w:hanging="360"/>
      </w:pPr>
      <w:rPr>
        <w:rFonts w:ascii="Wingdings" w:hAnsi="Wingdings" w:cs="Wingdings" w:hint="default"/>
        <w:sz w:val="20"/>
        <w:szCs w:val="20"/>
      </w:rPr>
    </w:lvl>
    <w:lvl w:ilvl="4" w:tplc="69CAD06C">
      <w:start w:val="1"/>
      <w:numFmt w:val="bullet"/>
      <w:lvlText w:val=""/>
      <w:lvlJc w:val="left"/>
      <w:pPr>
        <w:tabs>
          <w:tab w:val="num" w:pos="3600"/>
        </w:tabs>
        <w:ind w:left="3600" w:hanging="360"/>
      </w:pPr>
      <w:rPr>
        <w:rFonts w:ascii="Wingdings" w:hAnsi="Wingdings" w:cs="Wingdings" w:hint="default"/>
        <w:sz w:val="20"/>
        <w:szCs w:val="20"/>
      </w:rPr>
    </w:lvl>
    <w:lvl w:ilvl="5" w:tplc="658635D8">
      <w:start w:val="1"/>
      <w:numFmt w:val="bullet"/>
      <w:lvlText w:val=""/>
      <w:lvlJc w:val="left"/>
      <w:pPr>
        <w:tabs>
          <w:tab w:val="num" w:pos="4320"/>
        </w:tabs>
        <w:ind w:left="4320" w:hanging="360"/>
      </w:pPr>
      <w:rPr>
        <w:rFonts w:ascii="Wingdings" w:hAnsi="Wingdings" w:cs="Wingdings" w:hint="default"/>
        <w:sz w:val="20"/>
        <w:szCs w:val="20"/>
      </w:rPr>
    </w:lvl>
    <w:lvl w:ilvl="6" w:tplc="FCFE3290">
      <w:start w:val="1"/>
      <w:numFmt w:val="bullet"/>
      <w:lvlText w:val=""/>
      <w:lvlJc w:val="left"/>
      <w:pPr>
        <w:tabs>
          <w:tab w:val="num" w:pos="5040"/>
        </w:tabs>
        <w:ind w:left="5040" w:hanging="360"/>
      </w:pPr>
      <w:rPr>
        <w:rFonts w:ascii="Wingdings" w:hAnsi="Wingdings" w:cs="Wingdings" w:hint="default"/>
        <w:sz w:val="20"/>
        <w:szCs w:val="20"/>
      </w:rPr>
    </w:lvl>
    <w:lvl w:ilvl="7" w:tplc="0D7A5B74">
      <w:start w:val="1"/>
      <w:numFmt w:val="bullet"/>
      <w:lvlText w:val=""/>
      <w:lvlJc w:val="left"/>
      <w:pPr>
        <w:tabs>
          <w:tab w:val="num" w:pos="5760"/>
        </w:tabs>
        <w:ind w:left="5760" w:hanging="360"/>
      </w:pPr>
      <w:rPr>
        <w:rFonts w:ascii="Wingdings" w:hAnsi="Wingdings" w:cs="Wingdings" w:hint="default"/>
        <w:sz w:val="20"/>
        <w:szCs w:val="20"/>
      </w:rPr>
    </w:lvl>
    <w:lvl w:ilvl="8" w:tplc="E55227DE">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
    <w:nsid w:val="21F330B6"/>
    <w:multiLevelType w:val="hybridMultilevel"/>
    <w:tmpl w:val="DDEC5F1E"/>
    <w:lvl w:ilvl="0" w:tplc="5478EDC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nsid w:val="2C601FD0"/>
    <w:multiLevelType w:val="hybridMultilevel"/>
    <w:tmpl w:val="2ADED4D4"/>
    <w:lvl w:ilvl="0" w:tplc="4F28249A">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4">
    <w:nsid w:val="441B01A5"/>
    <w:multiLevelType w:val="hybridMultilevel"/>
    <w:tmpl w:val="CF882E8C"/>
    <w:lvl w:ilvl="0" w:tplc="0600711C">
      <w:start w:val="1"/>
      <w:numFmt w:val="bullet"/>
      <w:pStyle w:val="Tip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5">
    <w:nsid w:val="55223B47"/>
    <w:multiLevelType w:val="hybridMultilevel"/>
    <w:tmpl w:val="719AAB08"/>
    <w:lvl w:ilvl="0" w:tplc="300C871A">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6">
    <w:nsid w:val="69A234A7"/>
    <w:multiLevelType w:val="singleLevel"/>
    <w:tmpl w:val="2AFED488"/>
    <w:lvl w:ilvl="0">
      <w:start w:val="1"/>
      <w:numFmt w:val="decimal"/>
      <w:pStyle w:val="Heading3"/>
      <w:lvlText w:val="%1."/>
      <w:legacy w:legacy="1" w:legacySpace="0" w:legacyIndent="240"/>
      <w:lvlJc w:val="left"/>
      <w:rPr>
        <w:rFonts w:ascii="Courier" w:hAnsi="Courier" w:cs="Courier" w:hint="default"/>
        <w:b/>
        <w:bCs/>
        <w:i w:val="0"/>
        <w:iCs w:val="0"/>
        <w:sz w:val="24"/>
        <w:szCs w:val="24"/>
      </w:rPr>
    </w:lvl>
  </w:abstractNum>
  <w:abstractNum w:abstractNumId="7">
    <w:nsid w:val="6A3B2DA4"/>
    <w:multiLevelType w:val="hybridMultilevel"/>
    <w:tmpl w:val="74A6A92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8">
    <w:nsid w:val="6DFF30C6"/>
    <w:multiLevelType w:val="hybridMultilevel"/>
    <w:tmpl w:val="9BBAA9C8"/>
    <w:lvl w:ilvl="0" w:tplc="EE189574">
      <w:start w:val="1"/>
      <w:numFmt w:val="bullet"/>
      <w:lvlText w:val=""/>
      <w:lvlJc w:val="left"/>
      <w:pPr>
        <w:tabs>
          <w:tab w:val="num" w:pos="720"/>
        </w:tabs>
        <w:ind w:left="720" w:hanging="360"/>
      </w:pPr>
      <w:rPr>
        <w:rFonts w:ascii="Symbol" w:hAnsi="Symbol" w:cs="Symbol" w:hint="default"/>
        <w:sz w:val="20"/>
        <w:szCs w:val="20"/>
      </w:rPr>
    </w:lvl>
    <w:lvl w:ilvl="1" w:tplc="FB9AEBEA">
      <w:start w:val="1"/>
      <w:numFmt w:val="bullet"/>
      <w:lvlText w:val="o"/>
      <w:lvlJc w:val="left"/>
      <w:pPr>
        <w:tabs>
          <w:tab w:val="num" w:pos="1440"/>
        </w:tabs>
        <w:ind w:left="1440" w:hanging="360"/>
      </w:pPr>
      <w:rPr>
        <w:rFonts w:ascii="Courier New" w:hAnsi="Courier New" w:cs="Courier New" w:hint="default"/>
        <w:sz w:val="20"/>
        <w:szCs w:val="20"/>
      </w:rPr>
    </w:lvl>
    <w:lvl w:ilvl="2" w:tplc="ED080EB0">
      <w:start w:val="1"/>
      <w:numFmt w:val="bullet"/>
      <w:lvlText w:val=""/>
      <w:lvlJc w:val="left"/>
      <w:pPr>
        <w:tabs>
          <w:tab w:val="num" w:pos="2160"/>
        </w:tabs>
        <w:ind w:left="2160" w:hanging="360"/>
      </w:pPr>
      <w:rPr>
        <w:rFonts w:ascii="Wingdings" w:hAnsi="Wingdings" w:cs="Wingdings" w:hint="default"/>
        <w:sz w:val="20"/>
        <w:szCs w:val="20"/>
      </w:rPr>
    </w:lvl>
    <w:lvl w:ilvl="3" w:tplc="EE3C26AA">
      <w:start w:val="1"/>
      <w:numFmt w:val="bullet"/>
      <w:lvlText w:val=""/>
      <w:lvlJc w:val="left"/>
      <w:pPr>
        <w:tabs>
          <w:tab w:val="num" w:pos="2880"/>
        </w:tabs>
        <w:ind w:left="2880" w:hanging="360"/>
      </w:pPr>
      <w:rPr>
        <w:rFonts w:ascii="Wingdings" w:hAnsi="Wingdings" w:cs="Wingdings" w:hint="default"/>
        <w:sz w:val="20"/>
        <w:szCs w:val="20"/>
      </w:rPr>
    </w:lvl>
    <w:lvl w:ilvl="4" w:tplc="A036D302">
      <w:start w:val="1"/>
      <w:numFmt w:val="bullet"/>
      <w:lvlText w:val=""/>
      <w:lvlJc w:val="left"/>
      <w:pPr>
        <w:tabs>
          <w:tab w:val="num" w:pos="3600"/>
        </w:tabs>
        <w:ind w:left="3600" w:hanging="360"/>
      </w:pPr>
      <w:rPr>
        <w:rFonts w:ascii="Wingdings" w:hAnsi="Wingdings" w:cs="Wingdings" w:hint="default"/>
        <w:sz w:val="20"/>
        <w:szCs w:val="20"/>
      </w:rPr>
    </w:lvl>
    <w:lvl w:ilvl="5" w:tplc="A71697C8">
      <w:start w:val="1"/>
      <w:numFmt w:val="bullet"/>
      <w:lvlText w:val=""/>
      <w:lvlJc w:val="left"/>
      <w:pPr>
        <w:tabs>
          <w:tab w:val="num" w:pos="4320"/>
        </w:tabs>
        <w:ind w:left="4320" w:hanging="360"/>
      </w:pPr>
      <w:rPr>
        <w:rFonts w:ascii="Wingdings" w:hAnsi="Wingdings" w:cs="Wingdings" w:hint="default"/>
        <w:sz w:val="20"/>
        <w:szCs w:val="20"/>
      </w:rPr>
    </w:lvl>
    <w:lvl w:ilvl="6" w:tplc="82F67924">
      <w:start w:val="1"/>
      <w:numFmt w:val="bullet"/>
      <w:lvlText w:val=""/>
      <w:lvlJc w:val="left"/>
      <w:pPr>
        <w:tabs>
          <w:tab w:val="num" w:pos="5040"/>
        </w:tabs>
        <w:ind w:left="5040" w:hanging="360"/>
      </w:pPr>
      <w:rPr>
        <w:rFonts w:ascii="Wingdings" w:hAnsi="Wingdings" w:cs="Wingdings" w:hint="default"/>
        <w:sz w:val="20"/>
        <w:szCs w:val="20"/>
      </w:rPr>
    </w:lvl>
    <w:lvl w:ilvl="7" w:tplc="B98818BE">
      <w:start w:val="1"/>
      <w:numFmt w:val="bullet"/>
      <w:lvlText w:val=""/>
      <w:lvlJc w:val="left"/>
      <w:pPr>
        <w:tabs>
          <w:tab w:val="num" w:pos="5760"/>
        </w:tabs>
        <w:ind w:left="5760" w:hanging="360"/>
      </w:pPr>
      <w:rPr>
        <w:rFonts w:ascii="Wingdings" w:hAnsi="Wingdings" w:cs="Wingdings" w:hint="default"/>
        <w:sz w:val="20"/>
        <w:szCs w:val="20"/>
      </w:rPr>
    </w:lvl>
    <w:lvl w:ilvl="8" w:tplc="B05C423A">
      <w:start w:val="1"/>
      <w:numFmt w:val="bullet"/>
      <w:lvlText w:val=""/>
      <w:lvlJc w:val="left"/>
      <w:pPr>
        <w:tabs>
          <w:tab w:val="num" w:pos="6480"/>
        </w:tabs>
        <w:ind w:left="6480" w:hanging="360"/>
      </w:pPr>
      <w:rPr>
        <w:rFonts w:ascii="Wingdings" w:hAnsi="Wingdings" w:cs="Wingdings" w:hint="default"/>
        <w:sz w:val="20"/>
        <w:szCs w:val="20"/>
      </w:rPr>
    </w:lvl>
  </w:abstractNum>
  <w:abstractNum w:abstractNumId="9">
    <w:nsid w:val="73833DFA"/>
    <w:multiLevelType w:val="hybridMultilevel"/>
    <w:tmpl w:val="3D3A6438"/>
    <w:lvl w:ilvl="0" w:tplc="35348626">
      <w:start w:val="1"/>
      <w:numFmt w:val="bullet"/>
      <w:pStyle w:val="Bull"/>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0">
    <w:nsid w:val="76740964"/>
    <w:multiLevelType w:val="hybridMultilevel"/>
    <w:tmpl w:val="EC120394"/>
    <w:lvl w:ilvl="0" w:tplc="859AD0E2">
      <w:start w:val="1"/>
      <w:numFmt w:val="bullet"/>
      <w:lvlText w:val=""/>
      <w:lvlJc w:val="left"/>
      <w:pPr>
        <w:tabs>
          <w:tab w:val="num" w:pos="720"/>
        </w:tabs>
        <w:ind w:left="720" w:hanging="360"/>
      </w:pPr>
      <w:rPr>
        <w:rFonts w:ascii="Symbol" w:hAnsi="Symbol" w:cs="Symbol" w:hint="default"/>
        <w:sz w:val="20"/>
        <w:szCs w:val="20"/>
      </w:rPr>
    </w:lvl>
    <w:lvl w:ilvl="1" w:tplc="0E6476DC">
      <w:start w:val="1"/>
      <w:numFmt w:val="bullet"/>
      <w:lvlText w:val="o"/>
      <w:lvlJc w:val="left"/>
      <w:pPr>
        <w:tabs>
          <w:tab w:val="num" w:pos="1440"/>
        </w:tabs>
        <w:ind w:left="1440" w:hanging="360"/>
      </w:pPr>
      <w:rPr>
        <w:rFonts w:ascii="Courier New" w:hAnsi="Courier New" w:cs="Courier New" w:hint="default"/>
        <w:sz w:val="20"/>
        <w:szCs w:val="20"/>
      </w:rPr>
    </w:lvl>
    <w:lvl w:ilvl="2" w:tplc="42E0FDFA">
      <w:start w:val="1"/>
      <w:numFmt w:val="bullet"/>
      <w:lvlText w:val=""/>
      <w:lvlJc w:val="left"/>
      <w:pPr>
        <w:tabs>
          <w:tab w:val="num" w:pos="2160"/>
        </w:tabs>
        <w:ind w:left="2160" w:hanging="360"/>
      </w:pPr>
      <w:rPr>
        <w:rFonts w:ascii="Wingdings" w:hAnsi="Wingdings" w:cs="Wingdings" w:hint="default"/>
        <w:sz w:val="20"/>
        <w:szCs w:val="20"/>
      </w:rPr>
    </w:lvl>
    <w:lvl w:ilvl="3" w:tplc="158E3C24">
      <w:start w:val="1"/>
      <w:numFmt w:val="bullet"/>
      <w:lvlText w:val=""/>
      <w:lvlJc w:val="left"/>
      <w:pPr>
        <w:tabs>
          <w:tab w:val="num" w:pos="2880"/>
        </w:tabs>
        <w:ind w:left="2880" w:hanging="360"/>
      </w:pPr>
      <w:rPr>
        <w:rFonts w:ascii="Wingdings" w:hAnsi="Wingdings" w:cs="Wingdings" w:hint="default"/>
        <w:sz w:val="20"/>
        <w:szCs w:val="20"/>
      </w:rPr>
    </w:lvl>
    <w:lvl w:ilvl="4" w:tplc="9FEEE386">
      <w:start w:val="1"/>
      <w:numFmt w:val="bullet"/>
      <w:lvlText w:val=""/>
      <w:lvlJc w:val="left"/>
      <w:pPr>
        <w:tabs>
          <w:tab w:val="num" w:pos="3600"/>
        </w:tabs>
        <w:ind w:left="3600" w:hanging="360"/>
      </w:pPr>
      <w:rPr>
        <w:rFonts w:ascii="Wingdings" w:hAnsi="Wingdings" w:cs="Wingdings" w:hint="default"/>
        <w:sz w:val="20"/>
        <w:szCs w:val="20"/>
      </w:rPr>
    </w:lvl>
    <w:lvl w:ilvl="5" w:tplc="41D25F40">
      <w:start w:val="1"/>
      <w:numFmt w:val="bullet"/>
      <w:lvlText w:val=""/>
      <w:lvlJc w:val="left"/>
      <w:pPr>
        <w:tabs>
          <w:tab w:val="num" w:pos="4320"/>
        </w:tabs>
        <w:ind w:left="4320" w:hanging="360"/>
      </w:pPr>
      <w:rPr>
        <w:rFonts w:ascii="Wingdings" w:hAnsi="Wingdings" w:cs="Wingdings" w:hint="default"/>
        <w:sz w:val="20"/>
        <w:szCs w:val="20"/>
      </w:rPr>
    </w:lvl>
    <w:lvl w:ilvl="6" w:tplc="86585A80">
      <w:start w:val="1"/>
      <w:numFmt w:val="bullet"/>
      <w:lvlText w:val=""/>
      <w:lvlJc w:val="left"/>
      <w:pPr>
        <w:tabs>
          <w:tab w:val="num" w:pos="5040"/>
        </w:tabs>
        <w:ind w:left="5040" w:hanging="360"/>
      </w:pPr>
      <w:rPr>
        <w:rFonts w:ascii="Wingdings" w:hAnsi="Wingdings" w:cs="Wingdings" w:hint="default"/>
        <w:sz w:val="20"/>
        <w:szCs w:val="20"/>
      </w:rPr>
    </w:lvl>
    <w:lvl w:ilvl="7" w:tplc="7A50E6BE">
      <w:start w:val="1"/>
      <w:numFmt w:val="bullet"/>
      <w:lvlText w:val=""/>
      <w:lvlJc w:val="left"/>
      <w:pPr>
        <w:tabs>
          <w:tab w:val="num" w:pos="5760"/>
        </w:tabs>
        <w:ind w:left="5760" w:hanging="360"/>
      </w:pPr>
      <w:rPr>
        <w:rFonts w:ascii="Wingdings" w:hAnsi="Wingdings" w:cs="Wingdings" w:hint="default"/>
        <w:sz w:val="20"/>
        <w:szCs w:val="20"/>
      </w:rPr>
    </w:lvl>
    <w:lvl w:ilvl="8" w:tplc="8348D8B2">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4"/>
  </w:num>
  <w:num w:numId="14">
    <w:abstractNumId w:val="0"/>
  </w:num>
  <w:num w:numId="15">
    <w:abstractNumId w:val="6"/>
  </w:num>
  <w:num w:numId="16">
    <w:abstractNumId w:val="6"/>
    <w:lvlOverride w:ilvl="0">
      <w:startOverride w:val="1"/>
    </w:lvlOverride>
  </w:num>
  <w:num w:numId="17">
    <w:abstractNumId w:val="8"/>
  </w:num>
  <w:num w:numId="18">
    <w:abstractNumId w:val="1"/>
  </w:num>
  <w:num w:numId="19">
    <w:abstractNumId w:val="10"/>
  </w:num>
  <w:num w:numId="20">
    <w:abstractNumId w:val="9"/>
  </w:num>
  <w:num w:numId="21">
    <w:abstractNumId w:val="5"/>
  </w:num>
  <w:num w:numId="22">
    <w:abstractNumId w:val="7"/>
  </w:num>
  <w:num w:numId="23">
    <w:abstractNumId w:val="3"/>
  </w:num>
  <w:num w:numId="24">
    <w:abstractNumId w:val="3"/>
    <w:lvlOverride w:ilvl="0">
      <w:startOverride w:val="1"/>
    </w:lvlOverride>
  </w:num>
  <w:num w:numId="25">
    <w:abstractNumId w:val="3"/>
    <w:lvlOverride w:ilvl="0">
      <w:startOverride w:val="1"/>
    </w:lvlOverride>
  </w:num>
  <w:num w:numId="26">
    <w:abstractNumId w:val="3"/>
    <w:lvlOverride w:ilvl="0">
      <w:startOverride w:val="1"/>
    </w:lvlOverride>
  </w:num>
  <w:num w:numId="27">
    <w:abstractNumId w:val="3"/>
    <w:lvlOverride w:ilvl="0">
      <w:startOverride w:val="1"/>
    </w:lvlOverride>
  </w:num>
  <w:num w:numId="28">
    <w:abstractNumId w:val="2"/>
  </w:num>
  <w:num w:numId="29">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78"/>
  <w:drawingGridVerticalSpacing w:val="106"/>
  <w:displayHorizontalDrawingGridEvery w:val="0"/>
  <w:displayVerticalDrawingGridEvery w:val="0"/>
  <w:characterSpacingControl w:val="doNotCompress"/>
  <w:savePreviewPicture/>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8D2"/>
    <w:rsid w:val="0000413A"/>
    <w:rsid w:val="000128BA"/>
    <w:rsid w:val="00067B78"/>
    <w:rsid w:val="000A0BCA"/>
    <w:rsid w:val="000B126A"/>
    <w:rsid w:val="000B5E87"/>
    <w:rsid w:val="000D1AA6"/>
    <w:rsid w:val="000F0772"/>
    <w:rsid w:val="00137491"/>
    <w:rsid w:val="00155345"/>
    <w:rsid w:val="0024405F"/>
    <w:rsid w:val="00252989"/>
    <w:rsid w:val="002B4F4C"/>
    <w:rsid w:val="002D7769"/>
    <w:rsid w:val="00312B30"/>
    <w:rsid w:val="00331F08"/>
    <w:rsid w:val="00350CB9"/>
    <w:rsid w:val="003C2785"/>
    <w:rsid w:val="003C3286"/>
    <w:rsid w:val="00401470"/>
    <w:rsid w:val="00424176"/>
    <w:rsid w:val="00442857"/>
    <w:rsid w:val="00450EA7"/>
    <w:rsid w:val="00457FEB"/>
    <w:rsid w:val="004667EA"/>
    <w:rsid w:val="00485861"/>
    <w:rsid w:val="004A0A9A"/>
    <w:rsid w:val="004C1D20"/>
    <w:rsid w:val="004E010D"/>
    <w:rsid w:val="005465FA"/>
    <w:rsid w:val="005F4A87"/>
    <w:rsid w:val="00604B9C"/>
    <w:rsid w:val="00645E6E"/>
    <w:rsid w:val="0065464D"/>
    <w:rsid w:val="006B7CFF"/>
    <w:rsid w:val="006C6A9B"/>
    <w:rsid w:val="006F57E3"/>
    <w:rsid w:val="00706053"/>
    <w:rsid w:val="007242E5"/>
    <w:rsid w:val="007503D3"/>
    <w:rsid w:val="00754866"/>
    <w:rsid w:val="007A3643"/>
    <w:rsid w:val="007A3B13"/>
    <w:rsid w:val="007B25BD"/>
    <w:rsid w:val="007C051E"/>
    <w:rsid w:val="007C5058"/>
    <w:rsid w:val="007E2027"/>
    <w:rsid w:val="0083244B"/>
    <w:rsid w:val="008D1064"/>
    <w:rsid w:val="008D6115"/>
    <w:rsid w:val="008E1FEA"/>
    <w:rsid w:val="00923E76"/>
    <w:rsid w:val="00943DDA"/>
    <w:rsid w:val="00962846"/>
    <w:rsid w:val="009D3FE4"/>
    <w:rsid w:val="00A6243B"/>
    <w:rsid w:val="00AA7074"/>
    <w:rsid w:val="00AB6A35"/>
    <w:rsid w:val="00AB6BA4"/>
    <w:rsid w:val="00AC442C"/>
    <w:rsid w:val="00AF38D2"/>
    <w:rsid w:val="00AF7D0F"/>
    <w:rsid w:val="00B17546"/>
    <w:rsid w:val="00B202AE"/>
    <w:rsid w:val="00BE53EC"/>
    <w:rsid w:val="00BE6C10"/>
    <w:rsid w:val="00C0359D"/>
    <w:rsid w:val="00C04D92"/>
    <w:rsid w:val="00C265B3"/>
    <w:rsid w:val="00C327F5"/>
    <w:rsid w:val="00C37769"/>
    <w:rsid w:val="00C77205"/>
    <w:rsid w:val="00CF2207"/>
    <w:rsid w:val="00D1557C"/>
    <w:rsid w:val="00DB68FF"/>
    <w:rsid w:val="00E64FCC"/>
    <w:rsid w:val="00E719FA"/>
    <w:rsid w:val="00EB3A2F"/>
    <w:rsid w:val="00EB62D2"/>
    <w:rsid w:val="00EC0914"/>
    <w:rsid w:val="00EE4573"/>
    <w:rsid w:val="00EE7D1D"/>
    <w:rsid w:val="00F127C9"/>
    <w:rsid w:val="00F41C86"/>
    <w:rsid w:val="00F435F2"/>
    <w:rsid w:val="00F467ED"/>
    <w:rsid w:val="00F87CAE"/>
    <w:rsid w:val="00FA00C0"/>
    <w:rsid w:val="00FD14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5:docId w15:val="{08FD8206-347D-422E-9609-8772D7FAF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B78"/>
    <w:pPr>
      <w:spacing w:before="60"/>
      <w:jc w:val="both"/>
    </w:pPr>
    <w:rPr>
      <w:rFonts w:ascii="Calibri" w:hAnsi="Calibri" w:cs="Arial"/>
      <w:sz w:val="24"/>
      <w:szCs w:val="22"/>
    </w:rPr>
  </w:style>
  <w:style w:type="paragraph" w:styleId="Heading1">
    <w:name w:val="heading 1"/>
    <w:basedOn w:val="Normal"/>
    <w:next w:val="Normal"/>
    <w:qFormat/>
    <w:rsid w:val="00C37769"/>
    <w:pPr>
      <w:keepNext/>
      <w:spacing w:before="120"/>
      <w:jc w:val="center"/>
      <w:outlineLvl w:val="0"/>
    </w:pPr>
    <w:rPr>
      <w:rFonts w:asciiTheme="minorHAnsi" w:hAnsiTheme="minorHAnsi" w:cs="Arial Black"/>
      <w:b/>
      <w:color w:val="002060"/>
      <w:sz w:val="40"/>
      <w:szCs w:val="28"/>
    </w:rPr>
  </w:style>
  <w:style w:type="paragraph" w:styleId="Heading2">
    <w:name w:val="heading 2"/>
    <w:basedOn w:val="Normal"/>
    <w:next w:val="Normal"/>
    <w:qFormat/>
    <w:rsid w:val="007B25BD"/>
    <w:pPr>
      <w:keepNext/>
      <w:keepLines/>
      <w:suppressAutoHyphens/>
      <w:spacing w:before="240"/>
      <w:outlineLvl w:val="1"/>
    </w:pPr>
    <w:rPr>
      <w:rFonts w:asciiTheme="minorHAnsi" w:hAnsiTheme="minorHAnsi" w:cs="Arial Black"/>
      <w:b/>
      <w:sz w:val="32"/>
    </w:rPr>
  </w:style>
  <w:style w:type="paragraph" w:styleId="Heading3">
    <w:name w:val="heading 3"/>
    <w:basedOn w:val="Normal"/>
    <w:next w:val="Normal"/>
    <w:qFormat/>
    <w:pPr>
      <w:keepNext/>
      <w:numPr>
        <w:numId w:val="16"/>
      </w:numPr>
      <w:tabs>
        <w:tab w:val="num" w:pos="720"/>
      </w:tabs>
      <w:spacing w:before="180"/>
      <w:ind w:left="357" w:hanging="357"/>
      <w:outlineLvl w:val="2"/>
    </w:pPr>
    <w:rPr>
      <w:b/>
      <w:bCs/>
      <w:sz w:val="20"/>
      <w:szCs w:val="20"/>
    </w:rPr>
  </w:style>
  <w:style w:type="paragraph" w:styleId="Heading4">
    <w:name w:val="heading 4"/>
    <w:basedOn w:val="Normal"/>
    <w:pPr>
      <w:spacing w:before="100" w:beforeAutospacing="1" w:after="100" w:afterAutospacing="1"/>
      <w:jc w:val="left"/>
      <w:outlineLvl w:val="3"/>
    </w:pPr>
    <w:rPr>
      <w:b/>
      <w:bCs/>
      <w:sz w:val="20"/>
      <w:szCs w:val="20"/>
    </w:rPr>
  </w:style>
  <w:style w:type="paragraph" w:styleId="Heading5">
    <w:name w:val="heading 5"/>
    <w:basedOn w:val="Normal"/>
    <w:next w:val="Normal"/>
    <w:pPr>
      <w:keepNext/>
      <w:jc w:val="center"/>
      <w:outlineLvl w:val="4"/>
    </w:pPr>
    <w:rPr>
      <w:sz w:val="26"/>
      <w:szCs w:val="26"/>
    </w:rPr>
  </w:style>
  <w:style w:type="paragraph" w:styleId="Heading6">
    <w:name w:val="heading 6"/>
    <w:basedOn w:val="Normal"/>
    <w:next w:val="Normal"/>
    <w:pPr>
      <w:keepNext/>
      <w:jc w:val="center"/>
      <w:outlineLvl w:val="5"/>
    </w:pPr>
    <w:rPr>
      <w:sz w:val="30"/>
      <w:szCs w:val="30"/>
    </w:rPr>
  </w:style>
  <w:style w:type="paragraph" w:styleId="Heading9">
    <w:name w:val="heading 9"/>
    <w:basedOn w:val="Normal"/>
    <w:next w:val="Normal"/>
    <w:p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pPr>
      <w:spacing w:before="120" w:after="120"/>
    </w:pPr>
    <w:rPr>
      <w:b/>
      <w:bCs/>
    </w:rPr>
  </w:style>
  <w:style w:type="paragraph" w:styleId="Header">
    <w:name w:val="head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customStyle="1" w:styleId="SidebarHead-Professional">
    <w:name w:val="Sidebar Head - Professional"/>
    <w:basedOn w:val="Normal"/>
    <w:pPr>
      <w:spacing w:after="60"/>
    </w:pPr>
    <w:rPr>
      <w:rFonts w:ascii="Arial Black" w:hAnsi="Arial Black" w:cs="Arial Black"/>
      <w:smallCaps/>
      <w:color w:val="000080"/>
      <w:sz w:val="28"/>
      <w:szCs w:val="28"/>
    </w:rPr>
  </w:style>
  <w:style w:type="paragraph" w:customStyle="1" w:styleId="SidebarText-Professional">
    <w:name w:val="Sidebar Text -Professional"/>
    <w:basedOn w:val="Normal"/>
    <w:pPr>
      <w:spacing w:before="120" w:line="280" w:lineRule="exact"/>
    </w:pPr>
    <w:rPr>
      <w:color w:val="000080"/>
      <w:sz w:val="18"/>
      <w:szCs w:val="18"/>
    </w:rPr>
  </w:style>
  <w:style w:type="paragraph" w:customStyle="1" w:styleId="Byline-Professional">
    <w:name w:val="Byline - Professional"/>
    <w:basedOn w:val="Normal"/>
    <w:pPr>
      <w:spacing w:line="280" w:lineRule="exact"/>
    </w:pPr>
    <w:rPr>
      <w:rFonts w:ascii="Arial Black" w:hAnsi="Arial Black" w:cs="Arial Black"/>
      <w:sz w:val="18"/>
      <w:szCs w:val="18"/>
    </w:rPr>
  </w:style>
  <w:style w:type="paragraph" w:customStyle="1" w:styleId="Footer-Professional">
    <w:name w:val="Footer - Professional"/>
    <w:basedOn w:val="Normal"/>
    <w:pPr>
      <w:pBdr>
        <w:top w:val="single" w:sz="36" w:space="1" w:color="000080"/>
      </w:pBdr>
      <w:tabs>
        <w:tab w:val="center" w:pos="4320"/>
        <w:tab w:val="right" w:pos="8640"/>
      </w:tabs>
      <w:jc w:val="center"/>
    </w:pPr>
    <w:rPr>
      <w:rFonts w:ascii="Arial Black" w:hAnsi="Arial Black" w:cs="Arial Black"/>
      <w:color w:val="000080"/>
      <w:sz w:val="16"/>
      <w:szCs w:val="16"/>
    </w:rPr>
  </w:style>
  <w:style w:type="paragraph" w:styleId="BodyTextIndent2">
    <w:name w:val="Body Text Indent 2"/>
    <w:basedOn w:val="Normal"/>
    <w:pPr>
      <w:ind w:left="357"/>
    </w:pPr>
  </w:style>
  <w:style w:type="paragraph" w:customStyle="1" w:styleId="Heading2yello">
    <w:name w:val="Heading 2 yello"/>
    <w:basedOn w:val="Heading2"/>
    <w:rPr>
      <w:color w:val="000080"/>
    </w:rPr>
  </w:style>
  <w:style w:type="paragraph" w:customStyle="1" w:styleId="IssueVolumeDate-Professional">
    <w:name w:val="Issue/Volume/Date - Professional"/>
    <w:basedOn w:val="Normal"/>
    <w:pPr>
      <w:pBdr>
        <w:top w:val="single" w:sz="36" w:space="1" w:color="000080"/>
        <w:left w:val="single" w:sz="6" w:space="4" w:color="auto"/>
        <w:bottom w:val="single" w:sz="6" w:space="1" w:color="auto"/>
        <w:right w:val="single" w:sz="6" w:space="4" w:color="auto"/>
      </w:pBdr>
      <w:shd w:val="clear" w:color="auto" w:fill="000080"/>
      <w:tabs>
        <w:tab w:val="right" w:pos="10480"/>
      </w:tabs>
      <w:spacing w:after="120"/>
    </w:pPr>
    <w:rPr>
      <w:rFonts w:ascii="Arial Black" w:hAnsi="Arial Black" w:cs="Arial Black"/>
      <w:color w:val="FFFFFF"/>
    </w:rPr>
  </w:style>
  <w:style w:type="paragraph" w:customStyle="1" w:styleId="JumpTo-Professional">
    <w:name w:val="Jump To - Professional"/>
    <w:basedOn w:val="Normal"/>
    <w:pPr>
      <w:jc w:val="right"/>
    </w:pPr>
    <w:rPr>
      <w:i/>
      <w:iCs/>
      <w:sz w:val="16"/>
      <w:szCs w:val="16"/>
    </w:rPr>
  </w:style>
  <w:style w:type="paragraph" w:customStyle="1" w:styleId="JunpFrom-Professional">
    <w:name w:val="Junp From - Professional"/>
    <w:basedOn w:val="Normal"/>
    <w:pPr>
      <w:jc w:val="right"/>
    </w:pPr>
    <w:rPr>
      <w:i/>
      <w:iCs/>
      <w:sz w:val="16"/>
      <w:szCs w:val="16"/>
    </w:rPr>
  </w:style>
  <w:style w:type="paragraph" w:customStyle="1" w:styleId="ReturnAddress-Professional">
    <w:name w:val="Return Address - Professional"/>
    <w:basedOn w:val="Normal"/>
    <w:pPr>
      <w:spacing w:after="40" w:line="240" w:lineRule="exact"/>
    </w:pPr>
  </w:style>
  <w:style w:type="paragraph" w:customStyle="1" w:styleId="MailingAddress-Professional">
    <w:name w:val="Mailing Address - Professional"/>
    <w:basedOn w:val="ReturnAddress-Professional"/>
  </w:style>
  <w:style w:type="paragraph" w:customStyle="1" w:styleId="Picture-Professional">
    <w:name w:val="Picture - Professional"/>
    <w:basedOn w:val="Normal"/>
    <w:pPr>
      <w:spacing w:before="120" w:after="120"/>
    </w:pPr>
  </w:style>
  <w:style w:type="paragraph" w:customStyle="1" w:styleId="PictureCaption-Professional">
    <w:name w:val="Picture Caption - Professional"/>
    <w:basedOn w:val="Normal"/>
    <w:pPr>
      <w:spacing w:after="120"/>
    </w:pPr>
    <w:rPr>
      <w:i/>
      <w:iCs/>
      <w:sz w:val="18"/>
      <w:szCs w:val="18"/>
    </w:rPr>
  </w:style>
  <w:style w:type="paragraph" w:customStyle="1" w:styleId="Postage-Professional">
    <w:name w:val="Postage - Professional"/>
    <w:basedOn w:val="Normal"/>
    <w:pPr>
      <w:spacing w:after="40" w:line="240" w:lineRule="exact"/>
      <w:jc w:val="center"/>
    </w:pPr>
    <w:rPr>
      <w:smallCaps/>
      <w:sz w:val="14"/>
      <w:szCs w:val="14"/>
    </w:rPr>
  </w:style>
  <w:style w:type="paragraph" w:customStyle="1" w:styleId="Pullquote-Professional">
    <w:name w:val="Pullquote - Professional"/>
    <w:basedOn w:val="Normal"/>
    <w:pPr>
      <w:pBdr>
        <w:top w:val="single" w:sz="6" w:space="1" w:color="808000"/>
        <w:bottom w:val="single" w:sz="6" w:space="3" w:color="808000"/>
      </w:pBdr>
      <w:spacing w:before="120" w:after="120"/>
      <w:ind w:left="62" w:right="62"/>
      <w:jc w:val="center"/>
    </w:pPr>
    <w:rPr>
      <w:i/>
      <w:iCs/>
      <w:color w:val="808000"/>
    </w:rPr>
  </w:style>
  <w:style w:type="paragraph" w:customStyle="1" w:styleId="SidebarSubhead-Professional">
    <w:name w:val="Sidebar Subhead - Professional"/>
    <w:basedOn w:val="Normal"/>
    <w:pPr>
      <w:spacing w:line="280" w:lineRule="exact"/>
    </w:pPr>
    <w:rPr>
      <w:smallCaps/>
      <w:color w:val="000080"/>
      <w:sz w:val="18"/>
      <w:szCs w:val="18"/>
    </w:rPr>
  </w:style>
  <w:style w:type="paragraph" w:customStyle="1" w:styleId="SidebarTitle-Professional">
    <w:name w:val="Sidebar Title -Professional"/>
    <w:basedOn w:val="Normal"/>
    <w:pPr>
      <w:spacing w:before="120" w:after="60" w:line="320" w:lineRule="exact"/>
    </w:pPr>
    <w:rPr>
      <w:rFonts w:ascii="Arial Black" w:hAnsi="Arial Black" w:cs="Arial Black"/>
      <w:smallCaps/>
      <w:color w:val="000080"/>
      <w:spacing w:val="40"/>
      <w:sz w:val="26"/>
      <w:szCs w:val="26"/>
    </w:rPr>
  </w:style>
  <w:style w:type="paragraph" w:customStyle="1" w:styleId="Subtitle-Professional">
    <w:name w:val="Subtitle - Professional"/>
    <w:basedOn w:val="Normal"/>
    <w:pPr>
      <w:spacing w:after="120" w:line="280" w:lineRule="exact"/>
    </w:pPr>
    <w:rPr>
      <w:i/>
      <w:iCs/>
    </w:rPr>
  </w:style>
  <w:style w:type="paragraph" w:customStyle="1" w:styleId="Title-Professional">
    <w:name w:val="Title - Professional"/>
    <w:basedOn w:val="Normal"/>
    <w:pPr>
      <w:pBdr>
        <w:top w:val="single" w:sz="36" w:space="1" w:color="000080"/>
        <w:left w:val="single" w:sz="6" w:space="4" w:color="000080"/>
        <w:bottom w:val="single" w:sz="6" w:space="1" w:color="000080"/>
        <w:right w:val="single" w:sz="6" w:space="4" w:color="000080"/>
      </w:pBdr>
      <w:jc w:val="center"/>
    </w:pPr>
    <w:rPr>
      <w:rFonts w:ascii="Arial Black" w:hAnsi="Arial Black" w:cs="Arial Black"/>
      <w:color w:val="000080"/>
      <w:sz w:val="96"/>
      <w:szCs w:val="96"/>
    </w:rPr>
  </w:style>
  <w:style w:type="paragraph" w:customStyle="1" w:styleId="TOCHeading-Professional">
    <w:name w:val="TOC Heading - Professional"/>
    <w:basedOn w:val="Normal"/>
    <w:pPr>
      <w:pBdr>
        <w:top w:val="single" w:sz="36" w:space="1" w:color="000080"/>
      </w:pBdr>
      <w:spacing w:after="120"/>
      <w:ind w:left="-60"/>
    </w:pPr>
    <w:rPr>
      <w:rFonts w:ascii="Arial Black" w:hAnsi="Arial Black" w:cs="Arial Black"/>
      <w:smallCaps/>
      <w:spacing w:val="40"/>
      <w:szCs w:val="24"/>
    </w:rPr>
  </w:style>
  <w:style w:type="paragraph" w:customStyle="1" w:styleId="TOCNumber-Professional">
    <w:name w:val="TOC Number - Professional"/>
    <w:basedOn w:val="Normal"/>
    <w:rPr>
      <w:rFonts w:ascii="Arial Black" w:hAnsi="Arial Black" w:cs="Arial Black"/>
      <w:szCs w:val="24"/>
    </w:rPr>
  </w:style>
  <w:style w:type="paragraph" w:customStyle="1" w:styleId="TOCText-Professional">
    <w:name w:val="TOC Text - Professional"/>
    <w:basedOn w:val="Normal"/>
    <w:pPr>
      <w:spacing w:after="60" w:line="320" w:lineRule="exact"/>
    </w:pPr>
    <w:rPr>
      <w:sz w:val="18"/>
      <w:szCs w:val="18"/>
    </w:rPr>
  </w:style>
  <w:style w:type="paragraph" w:customStyle="1" w:styleId="Tipbullet">
    <w:name w:val="Tip bullet"/>
    <w:basedOn w:val="SidebarText-Professional"/>
    <w:pPr>
      <w:numPr>
        <w:numId w:val="13"/>
      </w:numPr>
      <w:spacing w:line="240" w:lineRule="exact"/>
      <w:ind w:left="363" w:hanging="204"/>
    </w:pPr>
  </w:style>
  <w:style w:type="paragraph" w:customStyle="1" w:styleId="HeaderEven">
    <w:name w:val="Header Even"/>
    <w:basedOn w:val="Header"/>
    <w:pPr>
      <w:keepLines/>
      <w:tabs>
        <w:tab w:val="clear" w:pos="4320"/>
        <w:tab w:val="clear" w:pos="8640"/>
        <w:tab w:val="center" w:pos="7200"/>
        <w:tab w:val="right" w:pos="14400"/>
      </w:tabs>
      <w:jc w:val="center"/>
    </w:pPr>
    <w:rPr>
      <w:spacing w:val="80"/>
    </w:rPr>
  </w:style>
  <w:style w:type="paragraph" w:styleId="Quote">
    <w:name w:val="Quote"/>
    <w:basedOn w:val="Normal"/>
    <w:pPr>
      <w:spacing w:before="240"/>
      <w:jc w:val="center"/>
    </w:pPr>
    <w:rPr>
      <w:rFonts w:ascii="Jessescript" w:hAnsi="Jessescript" w:cs="Jessescript"/>
      <w:color w:val="000080"/>
      <w:sz w:val="26"/>
      <w:szCs w:val="26"/>
    </w:rPr>
  </w:style>
  <w:style w:type="paragraph" w:customStyle="1" w:styleId="quoted">
    <w:name w:val="quoted"/>
    <w:basedOn w:val="Normal"/>
    <w:pPr>
      <w:spacing w:after="240" w:line="240" w:lineRule="atLeast"/>
      <w:jc w:val="right"/>
    </w:pPr>
    <w:rPr>
      <w:i/>
      <w:iCs/>
      <w:color w:val="000080"/>
      <w:sz w:val="20"/>
      <w:szCs w:val="20"/>
    </w:rPr>
  </w:style>
  <w:style w:type="character" w:styleId="Hyperlink">
    <w:name w:val="Hyperlink"/>
    <w:basedOn w:val="DefaultParagraphFont"/>
    <w:rPr>
      <w:color w:val="0000FF"/>
      <w:u w:val="single"/>
    </w:rPr>
  </w:style>
  <w:style w:type="paragraph" w:styleId="ListNumber">
    <w:name w:val="List Number"/>
    <w:basedOn w:val="List"/>
    <w:pPr>
      <w:numPr>
        <w:numId w:val="4"/>
      </w:numPr>
      <w:tabs>
        <w:tab w:val="clear" w:pos="360"/>
      </w:tabs>
      <w:spacing w:after="120"/>
      <w:ind w:left="0" w:firstLine="0"/>
    </w:pPr>
  </w:style>
  <w:style w:type="paragraph" w:styleId="List">
    <w:name w:val="List"/>
    <w:basedOn w:val="Normal"/>
    <w:pPr>
      <w:ind w:left="283" w:hanging="283"/>
    </w:pPr>
  </w:style>
  <w:style w:type="paragraph" w:styleId="List2">
    <w:name w:val="List 2"/>
    <w:basedOn w:val="List"/>
    <w:pPr>
      <w:tabs>
        <w:tab w:val="left" w:pos="1080"/>
      </w:tabs>
      <w:spacing w:after="80"/>
      <w:ind w:left="1080" w:hanging="360"/>
    </w:pPr>
    <w:rPr>
      <w:szCs w:val="24"/>
    </w:rPr>
  </w:style>
  <w:style w:type="paragraph" w:styleId="NormalWeb">
    <w:name w:val="Normal (Web)"/>
    <w:basedOn w:val="Normal"/>
    <w:pPr>
      <w:spacing w:before="100" w:beforeAutospacing="1" w:after="100" w:afterAutospacing="1"/>
    </w:pPr>
    <w:rPr>
      <w:color w:val="FFFFFF"/>
      <w:szCs w:val="24"/>
    </w:rPr>
  </w:style>
  <w:style w:type="paragraph" w:customStyle="1" w:styleId="Bull">
    <w:name w:val="Bull"/>
    <w:basedOn w:val="Normal"/>
    <w:qFormat/>
    <w:pPr>
      <w:numPr>
        <w:numId w:val="20"/>
      </w:numPr>
      <w:tabs>
        <w:tab w:val="clear" w:pos="720"/>
      </w:tabs>
      <w:ind w:left="312" w:hanging="234"/>
    </w:pPr>
  </w:style>
  <w:style w:type="paragraph" w:styleId="BodyText">
    <w:name w:val="Body Text"/>
    <w:basedOn w:val="Normal"/>
    <w:rPr>
      <w:color w:val="000080"/>
    </w:rPr>
  </w:style>
  <w:style w:type="paragraph" w:styleId="Footer">
    <w:name w:val="footer"/>
    <w:basedOn w:val="Normal"/>
    <w:pPr>
      <w:tabs>
        <w:tab w:val="center" w:pos="4153"/>
        <w:tab w:val="right" w:pos="8306"/>
      </w:tabs>
    </w:pPr>
  </w:style>
  <w:style w:type="paragraph" w:customStyle="1" w:styleId="Heading1yello">
    <w:name w:val="Heading 1 yello"/>
    <w:basedOn w:val="Heading1"/>
    <w:rPr>
      <w:color w:val="000080"/>
    </w:rPr>
  </w:style>
  <w:style w:type="paragraph" w:customStyle="1" w:styleId="Normalyello">
    <w:name w:val="Normal yello"/>
    <w:basedOn w:val="Normal"/>
    <w:rPr>
      <w:color w:val="000080"/>
    </w:rPr>
  </w:style>
  <w:style w:type="character" w:styleId="HTMLTypewriter">
    <w:name w:val="HTML Typewriter"/>
    <w:basedOn w:val="DefaultParagraphFont"/>
    <w:rPr>
      <w:rFonts w:ascii="Courier" w:eastAsia="Times New Roman" w:hAnsi="Courier" w:cs="Courier"/>
      <w:sz w:val="20"/>
      <w:szCs w:val="20"/>
    </w:rPr>
  </w:style>
  <w:style w:type="paragraph" w:customStyle="1" w:styleId="Heading3first">
    <w:name w:val="Heading 3 first"/>
    <w:basedOn w:val="Heading3"/>
    <w:pPr>
      <w:numPr>
        <w:numId w:val="0"/>
      </w:numPr>
      <w:tabs>
        <w:tab w:val="num" w:pos="720"/>
      </w:tabs>
      <w:ind w:left="360" w:hanging="360"/>
    </w:pPr>
  </w:style>
  <w:style w:type="paragraph" w:customStyle="1" w:styleId="Heading3yello">
    <w:name w:val="Heading 3 yello"/>
    <w:basedOn w:val="Heading3"/>
    <w:rPr>
      <w:color w:val="000080"/>
    </w:rPr>
  </w:style>
  <w:style w:type="paragraph" w:customStyle="1" w:styleId="Heading3firstyello">
    <w:name w:val="Heading 3 first yello"/>
    <w:basedOn w:val="Heading3"/>
    <w:pPr>
      <w:numPr>
        <w:numId w:val="0"/>
      </w:numPr>
      <w:tabs>
        <w:tab w:val="num" w:pos="720"/>
      </w:tabs>
      <w:ind w:left="360" w:hanging="360"/>
    </w:pPr>
    <w:rPr>
      <w:color w:val="000080"/>
    </w:rPr>
  </w:style>
  <w:style w:type="character" w:styleId="FollowedHyperlink">
    <w:name w:val="FollowedHyperlink"/>
    <w:basedOn w:val="DefaultParagraphFont"/>
    <w:rPr>
      <w:color w:val="800080"/>
      <w:u w:val="single"/>
    </w:r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szCs w:val="20"/>
    </w:rPr>
  </w:style>
  <w:style w:type="paragraph" w:styleId="BalloonText">
    <w:name w:val="Balloon Text"/>
    <w:basedOn w:val="Normal"/>
    <w:semiHidden/>
    <w:rsid w:val="00B202AE"/>
    <w:rPr>
      <w:rFonts w:ascii="Tahoma" w:hAnsi="Tahoma" w:cs="Tahoma"/>
      <w:sz w:val="16"/>
      <w:szCs w:val="16"/>
    </w:rPr>
  </w:style>
  <w:style w:type="paragraph" w:customStyle="1" w:styleId="StyleHeading311pt">
    <w:name w:val="Style Heading 3 + 11 pt"/>
    <w:basedOn w:val="Heading3"/>
    <w:rsid w:val="00D1557C"/>
    <w:pPr>
      <w:numPr>
        <w:numId w:val="0"/>
      </w:numPr>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www.noticebored.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Gary\AppData\Roaming\Microsoft\Templates\NB%20templates\40%20NB%20job%20description%20201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40 NB job description 2015.dotx</Template>
  <TotalTime>9</TotalTime>
  <Pages>1</Pages>
  <Words>370</Words>
  <Characters>2111</Characters>
  <Application>Microsoft Office Word</Application>
  <DocSecurity>0</DocSecurity>
  <Lines>17</Lines>
  <Paragraphs>4</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NB model job description for</vt:lpstr>
      <vt:lpstr>BYOD Security Administrator</vt:lpstr>
      <vt:lpstr>    Scope, purpose and nature of role</vt:lpstr>
      <vt:lpstr>    Distinguishing characteristics of the ideal candidate</vt:lpstr>
      <vt:lpstr>    Relevant qualifications, skills and experience </vt:lpstr>
      <vt:lpstr>    For more information</vt:lpstr>
    </vt:vector>
  </TitlesOfParts>
  <Manager>NoticeBored.com   ISO27001security.com</Manager>
  <Company>IsecT Ltd.   Email  info@isect.com  www.isect.com</Company>
  <LinksUpToDate>false</LinksUpToDate>
  <CharactersWithSpaces>2477</CharactersWithSpaces>
  <SharedDoc>false</SharedDoc>
  <HLinks>
    <vt:vector size="6" baseType="variant">
      <vt:variant>
        <vt:i4>2621560</vt:i4>
      </vt:variant>
      <vt:variant>
        <vt:i4>-1</vt:i4>
      </vt:variant>
      <vt:variant>
        <vt:i4>1027</vt:i4>
      </vt:variant>
      <vt:variant>
        <vt:i4>4</vt:i4>
      </vt:variant>
      <vt:variant>
        <vt:lpwstr>http://www.noticebored.com/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NB model job description for BYOD Security Administrator</dc:title>
  <dc:subject>NoticeBored information security awareness</dc:subject>
  <dc:creator>Gary@isect.com</dc:creator>
  <cp:keywords>job; BYOD Security Administrator</cp:keywords>
  <dc:description>Copyright © 2015 IsecT Ltd. Be nice</dc:description>
  <cp:lastModifiedBy>Gary@isect.com</cp:lastModifiedBy>
  <cp:revision>2</cp:revision>
  <cp:lastPrinted>2004-11-03T02:15:00Z</cp:lastPrinted>
  <dcterms:created xsi:type="dcterms:W3CDTF">2014-12-17T03:51:00Z</dcterms:created>
  <dcterms:modified xsi:type="dcterms:W3CDTF">2014-12-17T04:57:00Z</dcterms:modified>
  <cp:category>information security awareness, job description, role, vacancy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wner">
    <vt:lpwstr>IsecT Ltd.</vt:lpwstr>
  </property>
</Properties>
</file>