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A82D4" w14:textId="77777777" w:rsidR="00E6497B" w:rsidRPr="00521DE9" w:rsidRDefault="00E6497B">
      <w:pPr>
        <w:rPr>
          <w:lang w:val="en-US"/>
        </w:rPr>
      </w:pPr>
    </w:p>
    <w:p w14:paraId="6D49E417" w14:textId="77777777" w:rsidR="00E6497B" w:rsidRPr="00521DE9" w:rsidRDefault="00E6497B">
      <w:pPr>
        <w:rPr>
          <w:lang w:val="en-US"/>
        </w:rPr>
      </w:pPr>
    </w:p>
    <w:p w14:paraId="46C047D5" w14:textId="77777777" w:rsidR="00E6497B" w:rsidRPr="00521DE9" w:rsidRDefault="00E6497B">
      <w:pPr>
        <w:rPr>
          <w:lang w:val="en-US"/>
        </w:rPr>
      </w:pPr>
    </w:p>
    <w:p w14:paraId="59908B6C" w14:textId="77777777" w:rsidR="00E6497B" w:rsidRPr="00521DE9" w:rsidRDefault="00E6497B">
      <w:pPr>
        <w:rPr>
          <w:lang w:val="en-US"/>
        </w:rPr>
      </w:pPr>
    </w:p>
    <w:p w14:paraId="19418E4C" w14:textId="77777777" w:rsidR="00E6497B" w:rsidRPr="00521DE9" w:rsidRDefault="00E6497B">
      <w:pPr>
        <w:rPr>
          <w:lang w:val="en-US"/>
        </w:rPr>
      </w:pPr>
    </w:p>
    <w:p w14:paraId="02FCA7D8" w14:textId="77777777" w:rsidR="00E6497B" w:rsidRPr="00521DE9" w:rsidRDefault="00E6497B">
      <w:pPr>
        <w:rPr>
          <w:lang w:val="en-US"/>
        </w:rPr>
      </w:pPr>
    </w:p>
    <w:p w14:paraId="31BFBFB8" w14:textId="77777777" w:rsidR="00E6497B" w:rsidRPr="00521DE9" w:rsidRDefault="00E6497B" w:rsidP="00E6497B">
      <w:pPr>
        <w:jc w:val="center"/>
        <w:rPr>
          <w:lang w:val="en-US"/>
        </w:rPr>
      </w:pPr>
      <w:bookmarkStart w:id="0" w:name="_GoBack"/>
      <w:bookmarkEnd w:id="0"/>
      <w:commentRangeStart w:id="1"/>
      <w:r w:rsidRPr="00521DE9">
        <w:rPr>
          <w:lang w:val="en-US"/>
        </w:rPr>
        <w:t>[</w:t>
      </w:r>
      <w:proofErr w:type="gramStart"/>
      <w:r w:rsidRPr="00521DE9">
        <w:rPr>
          <w:lang w:val="en-US"/>
        </w:rPr>
        <w:t>organization</w:t>
      </w:r>
      <w:proofErr w:type="gramEnd"/>
      <w:r w:rsidRPr="00521DE9">
        <w:rPr>
          <w:lang w:val="en-US"/>
        </w:rPr>
        <w:t xml:space="preserve"> logo]</w:t>
      </w:r>
      <w:commentRangeEnd w:id="1"/>
      <w:r w:rsidR="00751A99" w:rsidRPr="00521DE9">
        <w:rPr>
          <w:rStyle w:val="CommentReference"/>
          <w:lang w:val="en-US"/>
        </w:rPr>
        <w:commentReference w:id="1"/>
      </w:r>
    </w:p>
    <w:p w14:paraId="242ABCCE" w14:textId="77777777" w:rsidR="00E6497B" w:rsidRPr="00521DE9" w:rsidRDefault="00E6497B" w:rsidP="00E6497B">
      <w:pPr>
        <w:jc w:val="center"/>
        <w:rPr>
          <w:lang w:val="en-US"/>
        </w:rPr>
      </w:pPr>
      <w:r w:rsidRPr="00521DE9">
        <w:rPr>
          <w:lang w:val="en-US"/>
        </w:rPr>
        <w:t>[</w:t>
      </w:r>
      <w:proofErr w:type="gramStart"/>
      <w:r w:rsidRPr="00521DE9">
        <w:rPr>
          <w:lang w:val="en-US"/>
        </w:rPr>
        <w:t>organization</w:t>
      </w:r>
      <w:proofErr w:type="gramEnd"/>
      <w:r w:rsidRPr="00521DE9">
        <w:rPr>
          <w:lang w:val="en-US"/>
        </w:rPr>
        <w:t xml:space="preserve"> name]</w:t>
      </w:r>
    </w:p>
    <w:p w14:paraId="1699F5D8" w14:textId="77777777" w:rsidR="00E6497B" w:rsidRPr="00521DE9" w:rsidRDefault="00E6497B" w:rsidP="00E6497B">
      <w:pPr>
        <w:jc w:val="center"/>
        <w:rPr>
          <w:lang w:val="en-US"/>
        </w:rPr>
      </w:pPr>
    </w:p>
    <w:p w14:paraId="2B790C21" w14:textId="77777777" w:rsidR="00E6497B" w:rsidRPr="00521DE9" w:rsidRDefault="00E6497B" w:rsidP="00E6497B">
      <w:pPr>
        <w:jc w:val="center"/>
        <w:rPr>
          <w:lang w:val="en-US"/>
        </w:rPr>
      </w:pPr>
    </w:p>
    <w:p w14:paraId="5DD30B5A" w14:textId="77777777" w:rsidR="00E6497B" w:rsidRPr="00521DE9" w:rsidRDefault="00E6497B" w:rsidP="00E6497B">
      <w:pPr>
        <w:jc w:val="center"/>
        <w:rPr>
          <w:b/>
          <w:sz w:val="32"/>
          <w:szCs w:val="32"/>
          <w:lang w:val="en-US"/>
        </w:rPr>
      </w:pPr>
      <w:commentRangeStart w:id="2"/>
      <w:r w:rsidRPr="00521DE9">
        <w:rPr>
          <w:b/>
          <w:sz w:val="32"/>
          <w:lang w:val="en-US"/>
        </w:rPr>
        <w:t>OPERATING PROCEDURES</w:t>
      </w:r>
      <w:r w:rsidR="00E33E64" w:rsidRPr="00521DE9">
        <w:rPr>
          <w:b/>
          <w:sz w:val="32"/>
          <w:lang w:val="en-US"/>
        </w:rPr>
        <w:t xml:space="preserve"> </w:t>
      </w:r>
      <w:r w:rsidRPr="00521DE9">
        <w:rPr>
          <w:b/>
          <w:sz w:val="32"/>
          <w:lang w:val="en-US"/>
        </w:rPr>
        <w:t>FOR INFORMATION AND COMMUNICATION TECHNOLOGY</w:t>
      </w:r>
      <w:commentRangeEnd w:id="2"/>
      <w:r w:rsidR="00751A99" w:rsidRPr="00521DE9">
        <w:rPr>
          <w:rStyle w:val="CommentReference"/>
          <w:lang w:val="en-US"/>
        </w:rPr>
        <w:commentReference w:id="2"/>
      </w:r>
    </w:p>
    <w:p w14:paraId="046772D6" w14:textId="77777777" w:rsidR="00E6497B" w:rsidRPr="00521DE9" w:rsidRDefault="00E6497B" w:rsidP="00E6497B">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E6497B" w:rsidRPr="00521DE9" w14:paraId="1C7E6E8F" w14:textId="77777777">
        <w:tc>
          <w:tcPr>
            <w:tcW w:w="2376" w:type="dxa"/>
          </w:tcPr>
          <w:p w14:paraId="0FAD27E1" w14:textId="77777777" w:rsidR="00E6497B" w:rsidRPr="00521DE9" w:rsidRDefault="00E5146E" w:rsidP="00E5146E">
            <w:pPr>
              <w:rPr>
                <w:lang w:val="en-US"/>
              </w:rPr>
            </w:pPr>
            <w:commentRangeStart w:id="3"/>
            <w:r w:rsidRPr="00521DE9">
              <w:rPr>
                <w:lang w:val="en-US"/>
              </w:rPr>
              <w:t>Code</w:t>
            </w:r>
            <w:r w:rsidR="00E6497B" w:rsidRPr="00521DE9">
              <w:rPr>
                <w:lang w:val="en-US"/>
              </w:rPr>
              <w:t>:</w:t>
            </w:r>
            <w:commentRangeEnd w:id="3"/>
            <w:r w:rsidR="00751A99" w:rsidRPr="00521DE9">
              <w:rPr>
                <w:rStyle w:val="CommentReference"/>
                <w:lang w:val="en-US"/>
              </w:rPr>
              <w:commentReference w:id="3"/>
            </w:r>
          </w:p>
        </w:tc>
        <w:tc>
          <w:tcPr>
            <w:tcW w:w="6912" w:type="dxa"/>
          </w:tcPr>
          <w:p w14:paraId="00DF95B2" w14:textId="77777777" w:rsidR="00E6497B" w:rsidRPr="00521DE9" w:rsidRDefault="00E6497B" w:rsidP="00E6497B">
            <w:pPr>
              <w:rPr>
                <w:lang w:val="en-US"/>
              </w:rPr>
            </w:pPr>
          </w:p>
        </w:tc>
      </w:tr>
      <w:tr w:rsidR="00E6497B" w:rsidRPr="00521DE9" w14:paraId="2A016B34" w14:textId="77777777">
        <w:tc>
          <w:tcPr>
            <w:tcW w:w="2376" w:type="dxa"/>
          </w:tcPr>
          <w:p w14:paraId="396433D3" w14:textId="77777777" w:rsidR="00E6497B" w:rsidRPr="00521DE9" w:rsidRDefault="00E6497B" w:rsidP="00E6497B">
            <w:pPr>
              <w:rPr>
                <w:lang w:val="en-US"/>
              </w:rPr>
            </w:pPr>
            <w:r w:rsidRPr="00521DE9">
              <w:rPr>
                <w:lang w:val="en-US"/>
              </w:rPr>
              <w:t>Version:</w:t>
            </w:r>
          </w:p>
        </w:tc>
        <w:tc>
          <w:tcPr>
            <w:tcW w:w="6912" w:type="dxa"/>
          </w:tcPr>
          <w:p w14:paraId="5424FCC1" w14:textId="77777777" w:rsidR="00E6497B" w:rsidRPr="00521DE9" w:rsidRDefault="00E6497B" w:rsidP="00E6497B">
            <w:pPr>
              <w:rPr>
                <w:lang w:val="en-US"/>
              </w:rPr>
            </w:pPr>
          </w:p>
        </w:tc>
      </w:tr>
      <w:tr w:rsidR="00E6497B" w:rsidRPr="00521DE9" w14:paraId="03CC09B4" w14:textId="77777777">
        <w:tc>
          <w:tcPr>
            <w:tcW w:w="2376" w:type="dxa"/>
          </w:tcPr>
          <w:p w14:paraId="137A83BC" w14:textId="77777777" w:rsidR="00E6497B" w:rsidRPr="00521DE9" w:rsidRDefault="00E6497B" w:rsidP="00E6497B">
            <w:pPr>
              <w:rPr>
                <w:lang w:val="en-US"/>
              </w:rPr>
            </w:pPr>
            <w:r w:rsidRPr="00521DE9">
              <w:rPr>
                <w:lang w:val="en-US"/>
              </w:rPr>
              <w:t>Date of version:</w:t>
            </w:r>
          </w:p>
        </w:tc>
        <w:tc>
          <w:tcPr>
            <w:tcW w:w="6912" w:type="dxa"/>
          </w:tcPr>
          <w:p w14:paraId="5E1C6E9B" w14:textId="77777777" w:rsidR="00E6497B" w:rsidRPr="00521DE9" w:rsidRDefault="00E6497B" w:rsidP="00E6497B">
            <w:pPr>
              <w:rPr>
                <w:lang w:val="en-US"/>
              </w:rPr>
            </w:pPr>
          </w:p>
        </w:tc>
      </w:tr>
      <w:tr w:rsidR="00E6497B" w:rsidRPr="00521DE9" w14:paraId="629F3D20" w14:textId="77777777">
        <w:tc>
          <w:tcPr>
            <w:tcW w:w="2376" w:type="dxa"/>
          </w:tcPr>
          <w:p w14:paraId="459CE641" w14:textId="77777777" w:rsidR="00E6497B" w:rsidRPr="00521DE9" w:rsidRDefault="00E6497B" w:rsidP="00E6497B">
            <w:pPr>
              <w:rPr>
                <w:lang w:val="en-US"/>
              </w:rPr>
            </w:pPr>
            <w:r w:rsidRPr="00521DE9">
              <w:rPr>
                <w:lang w:val="en-US"/>
              </w:rPr>
              <w:t>Created by:</w:t>
            </w:r>
          </w:p>
        </w:tc>
        <w:tc>
          <w:tcPr>
            <w:tcW w:w="6912" w:type="dxa"/>
          </w:tcPr>
          <w:p w14:paraId="2F3A175E" w14:textId="77777777" w:rsidR="00E6497B" w:rsidRPr="00521DE9" w:rsidRDefault="00E6497B" w:rsidP="00E6497B">
            <w:pPr>
              <w:rPr>
                <w:lang w:val="en-US"/>
              </w:rPr>
            </w:pPr>
          </w:p>
        </w:tc>
      </w:tr>
      <w:tr w:rsidR="00E6497B" w:rsidRPr="00521DE9" w14:paraId="7E406507" w14:textId="77777777">
        <w:tc>
          <w:tcPr>
            <w:tcW w:w="2376" w:type="dxa"/>
          </w:tcPr>
          <w:p w14:paraId="11F8D583" w14:textId="77777777" w:rsidR="00E6497B" w:rsidRPr="00521DE9" w:rsidRDefault="00E6497B" w:rsidP="00E6497B">
            <w:pPr>
              <w:rPr>
                <w:lang w:val="en-US"/>
              </w:rPr>
            </w:pPr>
            <w:r w:rsidRPr="00521DE9">
              <w:rPr>
                <w:lang w:val="en-US"/>
              </w:rPr>
              <w:t>Approved by:</w:t>
            </w:r>
          </w:p>
        </w:tc>
        <w:tc>
          <w:tcPr>
            <w:tcW w:w="6912" w:type="dxa"/>
          </w:tcPr>
          <w:p w14:paraId="1223B0C0" w14:textId="77777777" w:rsidR="00E6497B" w:rsidRPr="00521DE9" w:rsidRDefault="00E6497B" w:rsidP="00E6497B">
            <w:pPr>
              <w:rPr>
                <w:lang w:val="en-US"/>
              </w:rPr>
            </w:pPr>
          </w:p>
        </w:tc>
      </w:tr>
      <w:tr w:rsidR="00E6497B" w:rsidRPr="00521DE9" w14:paraId="59C6CE1E" w14:textId="77777777">
        <w:tc>
          <w:tcPr>
            <w:tcW w:w="2376" w:type="dxa"/>
          </w:tcPr>
          <w:p w14:paraId="0770AEFD" w14:textId="77777777" w:rsidR="00E6497B" w:rsidRPr="00521DE9" w:rsidRDefault="00E6497B" w:rsidP="00E6497B">
            <w:pPr>
              <w:rPr>
                <w:lang w:val="en-US"/>
              </w:rPr>
            </w:pPr>
            <w:r w:rsidRPr="00521DE9">
              <w:rPr>
                <w:lang w:val="en-US"/>
              </w:rPr>
              <w:t>Confidentiality level:</w:t>
            </w:r>
          </w:p>
        </w:tc>
        <w:tc>
          <w:tcPr>
            <w:tcW w:w="6912" w:type="dxa"/>
          </w:tcPr>
          <w:p w14:paraId="08F5D3B0" w14:textId="77777777" w:rsidR="00E6497B" w:rsidRPr="00521DE9" w:rsidRDefault="00E6497B" w:rsidP="00E6497B">
            <w:pPr>
              <w:rPr>
                <w:lang w:val="en-US"/>
              </w:rPr>
            </w:pPr>
          </w:p>
        </w:tc>
      </w:tr>
    </w:tbl>
    <w:p w14:paraId="3ADE442B" w14:textId="77777777" w:rsidR="00E6497B" w:rsidRPr="00521DE9" w:rsidRDefault="00E6497B" w:rsidP="00E6497B">
      <w:pPr>
        <w:rPr>
          <w:lang w:val="en-US"/>
        </w:rPr>
      </w:pPr>
    </w:p>
    <w:p w14:paraId="7BE9F557" w14:textId="77777777" w:rsidR="00E6497B" w:rsidRPr="00521DE9" w:rsidRDefault="00E6497B" w:rsidP="00E6497B">
      <w:pPr>
        <w:rPr>
          <w:lang w:val="en-US"/>
        </w:rPr>
      </w:pPr>
    </w:p>
    <w:p w14:paraId="597614FF" w14:textId="77777777" w:rsidR="00E6497B" w:rsidRPr="00521DE9" w:rsidRDefault="00E6497B" w:rsidP="00E6497B">
      <w:pPr>
        <w:rPr>
          <w:b/>
          <w:sz w:val="28"/>
          <w:szCs w:val="28"/>
          <w:lang w:val="en-US"/>
        </w:rPr>
      </w:pPr>
      <w:r w:rsidRPr="00521DE9">
        <w:rPr>
          <w:lang w:val="en-US"/>
        </w:rPr>
        <w:br w:type="page"/>
      </w:r>
      <w:r w:rsidRPr="00521DE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E6497B" w:rsidRPr="00521DE9" w14:paraId="443A5D49" w14:textId="77777777">
        <w:tc>
          <w:tcPr>
            <w:tcW w:w="1384" w:type="dxa"/>
          </w:tcPr>
          <w:p w14:paraId="2210675C" w14:textId="77777777" w:rsidR="00E6497B" w:rsidRPr="00521DE9" w:rsidRDefault="00E6497B" w:rsidP="00E6497B">
            <w:pPr>
              <w:rPr>
                <w:b/>
                <w:lang w:val="en-US"/>
              </w:rPr>
            </w:pPr>
            <w:r w:rsidRPr="00521DE9">
              <w:rPr>
                <w:b/>
                <w:lang w:val="en-US"/>
              </w:rPr>
              <w:t>Date</w:t>
            </w:r>
          </w:p>
        </w:tc>
        <w:tc>
          <w:tcPr>
            <w:tcW w:w="992" w:type="dxa"/>
          </w:tcPr>
          <w:p w14:paraId="6A59FD66" w14:textId="77777777" w:rsidR="00E6497B" w:rsidRPr="00521DE9" w:rsidRDefault="00E6497B" w:rsidP="00E6497B">
            <w:pPr>
              <w:rPr>
                <w:b/>
                <w:lang w:val="en-US"/>
              </w:rPr>
            </w:pPr>
            <w:r w:rsidRPr="00521DE9">
              <w:rPr>
                <w:b/>
                <w:lang w:val="en-US"/>
              </w:rPr>
              <w:t>Version</w:t>
            </w:r>
          </w:p>
        </w:tc>
        <w:tc>
          <w:tcPr>
            <w:tcW w:w="1560" w:type="dxa"/>
          </w:tcPr>
          <w:p w14:paraId="195B2F1D" w14:textId="77777777" w:rsidR="00E6497B" w:rsidRPr="00521DE9" w:rsidRDefault="00E6497B" w:rsidP="00E6497B">
            <w:pPr>
              <w:rPr>
                <w:b/>
                <w:lang w:val="en-US"/>
              </w:rPr>
            </w:pPr>
            <w:r w:rsidRPr="00521DE9">
              <w:rPr>
                <w:b/>
                <w:lang w:val="en-US"/>
              </w:rPr>
              <w:t>Created by</w:t>
            </w:r>
          </w:p>
        </w:tc>
        <w:tc>
          <w:tcPr>
            <w:tcW w:w="5352" w:type="dxa"/>
          </w:tcPr>
          <w:p w14:paraId="5A2B2514" w14:textId="77777777" w:rsidR="00E6497B" w:rsidRPr="00521DE9" w:rsidRDefault="00E6497B" w:rsidP="00E6497B">
            <w:pPr>
              <w:rPr>
                <w:b/>
                <w:lang w:val="en-US"/>
              </w:rPr>
            </w:pPr>
            <w:r w:rsidRPr="00521DE9">
              <w:rPr>
                <w:b/>
                <w:lang w:val="en-US"/>
              </w:rPr>
              <w:t>Description of change</w:t>
            </w:r>
          </w:p>
        </w:tc>
      </w:tr>
      <w:tr w:rsidR="00E6497B" w:rsidRPr="00521DE9" w14:paraId="755B4C0C" w14:textId="77777777">
        <w:tc>
          <w:tcPr>
            <w:tcW w:w="1384" w:type="dxa"/>
          </w:tcPr>
          <w:p w14:paraId="0E199E60" w14:textId="3672B525" w:rsidR="00E6497B" w:rsidRPr="00521DE9" w:rsidRDefault="00A8535C" w:rsidP="00E6497B">
            <w:pPr>
              <w:rPr>
                <w:lang w:val="en-US"/>
              </w:rPr>
            </w:pPr>
            <w:r>
              <w:rPr>
                <w:lang w:val="en-US"/>
              </w:rPr>
              <w:t>YYYY-MM-DD</w:t>
            </w:r>
          </w:p>
        </w:tc>
        <w:tc>
          <w:tcPr>
            <w:tcW w:w="992" w:type="dxa"/>
          </w:tcPr>
          <w:p w14:paraId="07DD8F16" w14:textId="77777777" w:rsidR="00E6497B" w:rsidRPr="00521DE9" w:rsidRDefault="00E6497B" w:rsidP="00E6497B">
            <w:pPr>
              <w:rPr>
                <w:lang w:val="en-US"/>
              </w:rPr>
            </w:pPr>
            <w:r w:rsidRPr="00521DE9">
              <w:rPr>
                <w:lang w:val="en-US"/>
              </w:rPr>
              <w:t>0.1</w:t>
            </w:r>
          </w:p>
        </w:tc>
        <w:tc>
          <w:tcPr>
            <w:tcW w:w="1560" w:type="dxa"/>
          </w:tcPr>
          <w:p w14:paraId="59C6FA09" w14:textId="77777777" w:rsidR="00E6497B" w:rsidRPr="00521DE9" w:rsidRDefault="00AA0485" w:rsidP="00E6497B">
            <w:pPr>
              <w:rPr>
                <w:lang w:val="en-US"/>
              </w:rPr>
            </w:pPr>
            <w:proofErr w:type="spellStart"/>
            <w:r w:rsidRPr="00521DE9">
              <w:rPr>
                <w:lang w:val="en-US"/>
              </w:rPr>
              <w:t>Dejan</w:t>
            </w:r>
            <w:proofErr w:type="spellEnd"/>
            <w:r w:rsidRPr="00521DE9">
              <w:rPr>
                <w:lang w:val="en-US"/>
              </w:rPr>
              <w:t xml:space="preserve"> </w:t>
            </w:r>
            <w:proofErr w:type="spellStart"/>
            <w:r w:rsidRPr="00521DE9">
              <w:rPr>
                <w:lang w:val="en-US"/>
              </w:rPr>
              <w:t>Kosutic</w:t>
            </w:r>
            <w:proofErr w:type="spellEnd"/>
          </w:p>
        </w:tc>
        <w:tc>
          <w:tcPr>
            <w:tcW w:w="5352" w:type="dxa"/>
          </w:tcPr>
          <w:p w14:paraId="41730A34" w14:textId="77777777" w:rsidR="00E6497B" w:rsidRPr="00521DE9" w:rsidRDefault="00E6497B" w:rsidP="00E6497B">
            <w:pPr>
              <w:rPr>
                <w:lang w:val="en-US"/>
              </w:rPr>
            </w:pPr>
            <w:r w:rsidRPr="00521DE9">
              <w:rPr>
                <w:lang w:val="en-US"/>
              </w:rPr>
              <w:t>Basic document outline</w:t>
            </w:r>
          </w:p>
        </w:tc>
      </w:tr>
      <w:tr w:rsidR="00E6497B" w:rsidRPr="00521DE9" w14:paraId="3090A2B0" w14:textId="77777777">
        <w:tc>
          <w:tcPr>
            <w:tcW w:w="1384" w:type="dxa"/>
          </w:tcPr>
          <w:p w14:paraId="4A815C6C" w14:textId="77777777" w:rsidR="00E6497B" w:rsidRPr="00521DE9" w:rsidRDefault="00E6497B" w:rsidP="00E6497B">
            <w:pPr>
              <w:rPr>
                <w:lang w:val="en-US"/>
              </w:rPr>
            </w:pPr>
          </w:p>
        </w:tc>
        <w:tc>
          <w:tcPr>
            <w:tcW w:w="992" w:type="dxa"/>
          </w:tcPr>
          <w:p w14:paraId="5FC38302" w14:textId="77777777" w:rsidR="00E6497B" w:rsidRPr="00521DE9" w:rsidRDefault="00E6497B" w:rsidP="00E6497B">
            <w:pPr>
              <w:rPr>
                <w:lang w:val="en-US"/>
              </w:rPr>
            </w:pPr>
          </w:p>
        </w:tc>
        <w:tc>
          <w:tcPr>
            <w:tcW w:w="1560" w:type="dxa"/>
          </w:tcPr>
          <w:p w14:paraId="6A85D384" w14:textId="77777777" w:rsidR="00E6497B" w:rsidRPr="00521DE9" w:rsidRDefault="00E6497B" w:rsidP="00E6497B">
            <w:pPr>
              <w:rPr>
                <w:lang w:val="en-US"/>
              </w:rPr>
            </w:pPr>
          </w:p>
        </w:tc>
        <w:tc>
          <w:tcPr>
            <w:tcW w:w="5352" w:type="dxa"/>
          </w:tcPr>
          <w:p w14:paraId="2B106F75" w14:textId="77777777" w:rsidR="00E6497B" w:rsidRPr="00521DE9" w:rsidRDefault="00E6497B" w:rsidP="00E6497B">
            <w:pPr>
              <w:rPr>
                <w:lang w:val="en-US"/>
              </w:rPr>
            </w:pPr>
          </w:p>
        </w:tc>
      </w:tr>
      <w:tr w:rsidR="00E6497B" w:rsidRPr="00521DE9" w14:paraId="46D963C5" w14:textId="77777777">
        <w:tc>
          <w:tcPr>
            <w:tcW w:w="1384" w:type="dxa"/>
          </w:tcPr>
          <w:p w14:paraId="37BE02D8" w14:textId="77777777" w:rsidR="00E6497B" w:rsidRPr="00521DE9" w:rsidRDefault="00E6497B" w:rsidP="00E6497B">
            <w:pPr>
              <w:rPr>
                <w:lang w:val="en-US"/>
              </w:rPr>
            </w:pPr>
          </w:p>
        </w:tc>
        <w:tc>
          <w:tcPr>
            <w:tcW w:w="992" w:type="dxa"/>
          </w:tcPr>
          <w:p w14:paraId="0F7FE832" w14:textId="77777777" w:rsidR="00E6497B" w:rsidRPr="00521DE9" w:rsidRDefault="00E6497B" w:rsidP="00E6497B">
            <w:pPr>
              <w:rPr>
                <w:lang w:val="en-US"/>
              </w:rPr>
            </w:pPr>
          </w:p>
        </w:tc>
        <w:tc>
          <w:tcPr>
            <w:tcW w:w="1560" w:type="dxa"/>
          </w:tcPr>
          <w:p w14:paraId="38FB83D5" w14:textId="77777777" w:rsidR="00E6497B" w:rsidRPr="00521DE9" w:rsidRDefault="00E6497B" w:rsidP="00E6497B">
            <w:pPr>
              <w:rPr>
                <w:lang w:val="en-US"/>
              </w:rPr>
            </w:pPr>
          </w:p>
        </w:tc>
        <w:tc>
          <w:tcPr>
            <w:tcW w:w="5352" w:type="dxa"/>
          </w:tcPr>
          <w:p w14:paraId="23FD48AA" w14:textId="77777777" w:rsidR="00E6497B" w:rsidRPr="00521DE9" w:rsidRDefault="00E6497B" w:rsidP="00E6497B">
            <w:pPr>
              <w:rPr>
                <w:lang w:val="en-US"/>
              </w:rPr>
            </w:pPr>
          </w:p>
        </w:tc>
      </w:tr>
      <w:tr w:rsidR="00E6497B" w:rsidRPr="00521DE9" w14:paraId="176EA167" w14:textId="77777777">
        <w:tc>
          <w:tcPr>
            <w:tcW w:w="1384" w:type="dxa"/>
          </w:tcPr>
          <w:p w14:paraId="1CD55762" w14:textId="77777777" w:rsidR="00E6497B" w:rsidRPr="00521DE9" w:rsidRDefault="00E6497B" w:rsidP="00E6497B">
            <w:pPr>
              <w:rPr>
                <w:lang w:val="en-US"/>
              </w:rPr>
            </w:pPr>
          </w:p>
        </w:tc>
        <w:tc>
          <w:tcPr>
            <w:tcW w:w="992" w:type="dxa"/>
          </w:tcPr>
          <w:p w14:paraId="3F8603C6" w14:textId="77777777" w:rsidR="00E6497B" w:rsidRPr="00521DE9" w:rsidRDefault="00E6497B" w:rsidP="00E6497B">
            <w:pPr>
              <w:rPr>
                <w:lang w:val="en-US"/>
              </w:rPr>
            </w:pPr>
          </w:p>
        </w:tc>
        <w:tc>
          <w:tcPr>
            <w:tcW w:w="1560" w:type="dxa"/>
          </w:tcPr>
          <w:p w14:paraId="134B8D1D" w14:textId="77777777" w:rsidR="00E6497B" w:rsidRPr="00521DE9" w:rsidRDefault="00E6497B" w:rsidP="00E6497B">
            <w:pPr>
              <w:rPr>
                <w:lang w:val="en-US"/>
              </w:rPr>
            </w:pPr>
          </w:p>
        </w:tc>
        <w:tc>
          <w:tcPr>
            <w:tcW w:w="5352" w:type="dxa"/>
          </w:tcPr>
          <w:p w14:paraId="54713E44" w14:textId="77777777" w:rsidR="00E6497B" w:rsidRPr="00521DE9" w:rsidRDefault="00E6497B" w:rsidP="00E6497B">
            <w:pPr>
              <w:rPr>
                <w:lang w:val="en-US"/>
              </w:rPr>
            </w:pPr>
          </w:p>
        </w:tc>
      </w:tr>
      <w:tr w:rsidR="00E6497B" w:rsidRPr="00521DE9" w14:paraId="6C38A7A3" w14:textId="77777777">
        <w:tc>
          <w:tcPr>
            <w:tcW w:w="1384" w:type="dxa"/>
          </w:tcPr>
          <w:p w14:paraId="0A32B913" w14:textId="77777777" w:rsidR="00E6497B" w:rsidRPr="00521DE9" w:rsidRDefault="00E6497B" w:rsidP="00E6497B">
            <w:pPr>
              <w:rPr>
                <w:lang w:val="en-US"/>
              </w:rPr>
            </w:pPr>
          </w:p>
        </w:tc>
        <w:tc>
          <w:tcPr>
            <w:tcW w:w="992" w:type="dxa"/>
          </w:tcPr>
          <w:p w14:paraId="56F2BA69" w14:textId="77777777" w:rsidR="00E6497B" w:rsidRPr="00521DE9" w:rsidRDefault="00E6497B" w:rsidP="00E6497B">
            <w:pPr>
              <w:rPr>
                <w:lang w:val="en-US"/>
              </w:rPr>
            </w:pPr>
          </w:p>
        </w:tc>
        <w:tc>
          <w:tcPr>
            <w:tcW w:w="1560" w:type="dxa"/>
          </w:tcPr>
          <w:p w14:paraId="38E623F0" w14:textId="77777777" w:rsidR="00E6497B" w:rsidRPr="00521DE9" w:rsidRDefault="00E6497B" w:rsidP="00E6497B">
            <w:pPr>
              <w:rPr>
                <w:lang w:val="en-US"/>
              </w:rPr>
            </w:pPr>
          </w:p>
        </w:tc>
        <w:tc>
          <w:tcPr>
            <w:tcW w:w="5352" w:type="dxa"/>
          </w:tcPr>
          <w:p w14:paraId="6FFD8733" w14:textId="77777777" w:rsidR="00E6497B" w:rsidRPr="00521DE9" w:rsidRDefault="00E6497B" w:rsidP="00E6497B">
            <w:pPr>
              <w:rPr>
                <w:lang w:val="en-US"/>
              </w:rPr>
            </w:pPr>
          </w:p>
        </w:tc>
      </w:tr>
      <w:tr w:rsidR="00E6497B" w:rsidRPr="00521DE9" w14:paraId="19C6E6CE" w14:textId="77777777">
        <w:tc>
          <w:tcPr>
            <w:tcW w:w="1384" w:type="dxa"/>
          </w:tcPr>
          <w:p w14:paraId="5483F8A6" w14:textId="77777777" w:rsidR="00E6497B" w:rsidRPr="00521DE9" w:rsidRDefault="00E6497B" w:rsidP="00E6497B">
            <w:pPr>
              <w:rPr>
                <w:lang w:val="en-US"/>
              </w:rPr>
            </w:pPr>
          </w:p>
        </w:tc>
        <w:tc>
          <w:tcPr>
            <w:tcW w:w="992" w:type="dxa"/>
          </w:tcPr>
          <w:p w14:paraId="65E6C973" w14:textId="77777777" w:rsidR="00E6497B" w:rsidRPr="00521DE9" w:rsidRDefault="00E6497B" w:rsidP="00E6497B">
            <w:pPr>
              <w:rPr>
                <w:lang w:val="en-US"/>
              </w:rPr>
            </w:pPr>
          </w:p>
        </w:tc>
        <w:tc>
          <w:tcPr>
            <w:tcW w:w="1560" w:type="dxa"/>
          </w:tcPr>
          <w:p w14:paraId="61CB361D" w14:textId="77777777" w:rsidR="00E6497B" w:rsidRPr="00521DE9" w:rsidRDefault="00E6497B" w:rsidP="00E6497B">
            <w:pPr>
              <w:rPr>
                <w:lang w:val="en-US"/>
              </w:rPr>
            </w:pPr>
          </w:p>
        </w:tc>
        <w:tc>
          <w:tcPr>
            <w:tcW w:w="5352" w:type="dxa"/>
          </w:tcPr>
          <w:p w14:paraId="4BE7E19B" w14:textId="77777777" w:rsidR="00E6497B" w:rsidRPr="00521DE9" w:rsidRDefault="00E6497B" w:rsidP="00E6497B">
            <w:pPr>
              <w:rPr>
                <w:lang w:val="en-US"/>
              </w:rPr>
            </w:pPr>
          </w:p>
        </w:tc>
      </w:tr>
      <w:tr w:rsidR="00E6497B" w:rsidRPr="00521DE9" w14:paraId="21D5D8EE" w14:textId="77777777">
        <w:tc>
          <w:tcPr>
            <w:tcW w:w="1384" w:type="dxa"/>
          </w:tcPr>
          <w:p w14:paraId="7E912B19" w14:textId="77777777" w:rsidR="00E6497B" w:rsidRPr="00521DE9" w:rsidRDefault="00E6497B" w:rsidP="00E6497B">
            <w:pPr>
              <w:rPr>
                <w:lang w:val="en-US"/>
              </w:rPr>
            </w:pPr>
          </w:p>
        </w:tc>
        <w:tc>
          <w:tcPr>
            <w:tcW w:w="992" w:type="dxa"/>
          </w:tcPr>
          <w:p w14:paraId="222F5C1D" w14:textId="77777777" w:rsidR="00E6497B" w:rsidRPr="00521DE9" w:rsidRDefault="00E6497B" w:rsidP="00E6497B">
            <w:pPr>
              <w:rPr>
                <w:lang w:val="en-US"/>
              </w:rPr>
            </w:pPr>
          </w:p>
        </w:tc>
        <w:tc>
          <w:tcPr>
            <w:tcW w:w="1560" w:type="dxa"/>
          </w:tcPr>
          <w:p w14:paraId="0DED8C18" w14:textId="77777777" w:rsidR="00E6497B" w:rsidRPr="00521DE9" w:rsidRDefault="00E6497B" w:rsidP="00E6497B">
            <w:pPr>
              <w:rPr>
                <w:lang w:val="en-US"/>
              </w:rPr>
            </w:pPr>
          </w:p>
        </w:tc>
        <w:tc>
          <w:tcPr>
            <w:tcW w:w="5352" w:type="dxa"/>
          </w:tcPr>
          <w:p w14:paraId="6D243A1A" w14:textId="77777777" w:rsidR="00E6497B" w:rsidRPr="00521DE9" w:rsidRDefault="00E6497B" w:rsidP="00E6497B">
            <w:pPr>
              <w:rPr>
                <w:lang w:val="en-US"/>
              </w:rPr>
            </w:pPr>
          </w:p>
        </w:tc>
      </w:tr>
    </w:tbl>
    <w:p w14:paraId="23EFE214" w14:textId="77777777" w:rsidR="00E6497B" w:rsidRPr="00521DE9" w:rsidRDefault="00E6497B" w:rsidP="00E6497B">
      <w:pPr>
        <w:rPr>
          <w:lang w:val="en-US"/>
        </w:rPr>
      </w:pPr>
    </w:p>
    <w:p w14:paraId="44C0D4E9" w14:textId="77777777" w:rsidR="00E6497B" w:rsidRPr="00521DE9" w:rsidRDefault="00E6497B" w:rsidP="00E6497B">
      <w:pPr>
        <w:rPr>
          <w:lang w:val="en-US"/>
        </w:rPr>
      </w:pPr>
    </w:p>
    <w:p w14:paraId="34B4B89A" w14:textId="77777777" w:rsidR="00E6497B" w:rsidRPr="00521DE9" w:rsidRDefault="00E6497B" w:rsidP="00E6497B">
      <w:pPr>
        <w:rPr>
          <w:b/>
          <w:sz w:val="28"/>
          <w:szCs w:val="28"/>
          <w:lang w:val="en-US"/>
        </w:rPr>
      </w:pPr>
      <w:r w:rsidRPr="00521DE9">
        <w:rPr>
          <w:b/>
          <w:sz w:val="28"/>
          <w:lang w:val="en-US"/>
        </w:rPr>
        <w:t>Table of contents</w:t>
      </w:r>
    </w:p>
    <w:p w14:paraId="21278F2C" w14:textId="77777777" w:rsidR="00C633CB" w:rsidRDefault="00A5738F">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521DE9">
        <w:rPr>
          <w:lang w:val="en-US"/>
        </w:rPr>
        <w:fldChar w:fldCharType="begin"/>
      </w:r>
      <w:r w:rsidR="00AA0485" w:rsidRPr="00521DE9">
        <w:rPr>
          <w:lang w:val="en-US"/>
        </w:rPr>
        <w:instrText xml:space="preserve"> TOC \o "1-3" \h \z \u </w:instrText>
      </w:r>
      <w:r w:rsidRPr="00521DE9">
        <w:rPr>
          <w:lang w:val="en-US"/>
        </w:rPr>
        <w:fldChar w:fldCharType="separate"/>
      </w:r>
      <w:hyperlink w:anchor="_Toc415651641" w:history="1">
        <w:r w:rsidR="00C633CB" w:rsidRPr="001B1126">
          <w:rPr>
            <w:rStyle w:val="Hyperlink"/>
            <w:noProof/>
            <w:lang w:val="en-US"/>
          </w:rPr>
          <w:t>1.</w:t>
        </w:r>
        <w:r w:rsidR="00C633CB">
          <w:rPr>
            <w:rFonts w:asciiTheme="minorHAnsi" w:eastAsiaTheme="minorEastAsia" w:hAnsiTheme="minorHAnsi" w:cstheme="minorBidi"/>
            <w:b w:val="0"/>
            <w:bCs w:val="0"/>
            <w:caps w:val="0"/>
            <w:noProof/>
            <w:sz w:val="22"/>
            <w:szCs w:val="22"/>
            <w:lang w:val="hr-HR" w:eastAsia="hr-HR"/>
          </w:rPr>
          <w:tab/>
        </w:r>
        <w:r w:rsidR="00C633CB" w:rsidRPr="001B1126">
          <w:rPr>
            <w:rStyle w:val="Hyperlink"/>
            <w:noProof/>
            <w:lang w:val="en-US"/>
          </w:rPr>
          <w:t>Purpose, scope and users</w:t>
        </w:r>
        <w:r w:rsidR="00C633CB">
          <w:rPr>
            <w:noProof/>
            <w:webHidden/>
          </w:rPr>
          <w:tab/>
        </w:r>
        <w:r w:rsidR="00C633CB">
          <w:rPr>
            <w:noProof/>
            <w:webHidden/>
          </w:rPr>
          <w:fldChar w:fldCharType="begin"/>
        </w:r>
        <w:r w:rsidR="00C633CB">
          <w:rPr>
            <w:noProof/>
            <w:webHidden/>
          </w:rPr>
          <w:instrText xml:space="preserve"> PAGEREF _Toc415651641 \h </w:instrText>
        </w:r>
        <w:r w:rsidR="00C633CB">
          <w:rPr>
            <w:noProof/>
            <w:webHidden/>
          </w:rPr>
        </w:r>
        <w:r w:rsidR="00C633CB">
          <w:rPr>
            <w:noProof/>
            <w:webHidden/>
          </w:rPr>
          <w:fldChar w:fldCharType="separate"/>
        </w:r>
        <w:r w:rsidR="00C633CB">
          <w:rPr>
            <w:noProof/>
            <w:webHidden/>
          </w:rPr>
          <w:t>3</w:t>
        </w:r>
        <w:r w:rsidR="00C633CB">
          <w:rPr>
            <w:noProof/>
            <w:webHidden/>
          </w:rPr>
          <w:fldChar w:fldCharType="end"/>
        </w:r>
      </w:hyperlink>
    </w:p>
    <w:p w14:paraId="05AC613B" w14:textId="77777777" w:rsidR="00C633CB" w:rsidRDefault="00C633CB">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642" w:history="1">
        <w:r w:rsidRPr="001B1126">
          <w:rPr>
            <w:rStyle w:val="Hyperlink"/>
            <w:noProof/>
            <w:lang w:val="en-US"/>
          </w:rPr>
          <w:t>2.</w:t>
        </w:r>
        <w:r>
          <w:rPr>
            <w:rFonts w:asciiTheme="minorHAnsi" w:eastAsiaTheme="minorEastAsia" w:hAnsiTheme="minorHAnsi" w:cstheme="minorBidi"/>
            <w:b w:val="0"/>
            <w:bCs w:val="0"/>
            <w:caps w:val="0"/>
            <w:noProof/>
            <w:sz w:val="22"/>
            <w:szCs w:val="22"/>
            <w:lang w:val="hr-HR" w:eastAsia="hr-HR"/>
          </w:rPr>
          <w:tab/>
        </w:r>
        <w:r w:rsidRPr="001B1126">
          <w:rPr>
            <w:rStyle w:val="Hyperlink"/>
            <w:noProof/>
            <w:lang w:val="en-US"/>
          </w:rPr>
          <w:t>Reference documents</w:t>
        </w:r>
        <w:r>
          <w:rPr>
            <w:noProof/>
            <w:webHidden/>
          </w:rPr>
          <w:tab/>
        </w:r>
        <w:r>
          <w:rPr>
            <w:noProof/>
            <w:webHidden/>
          </w:rPr>
          <w:fldChar w:fldCharType="begin"/>
        </w:r>
        <w:r>
          <w:rPr>
            <w:noProof/>
            <w:webHidden/>
          </w:rPr>
          <w:instrText xml:space="preserve"> PAGEREF _Toc415651642 \h </w:instrText>
        </w:r>
        <w:r>
          <w:rPr>
            <w:noProof/>
            <w:webHidden/>
          </w:rPr>
        </w:r>
        <w:r>
          <w:rPr>
            <w:noProof/>
            <w:webHidden/>
          </w:rPr>
          <w:fldChar w:fldCharType="separate"/>
        </w:r>
        <w:r>
          <w:rPr>
            <w:noProof/>
            <w:webHidden/>
          </w:rPr>
          <w:t>3</w:t>
        </w:r>
        <w:r>
          <w:rPr>
            <w:noProof/>
            <w:webHidden/>
          </w:rPr>
          <w:fldChar w:fldCharType="end"/>
        </w:r>
      </w:hyperlink>
    </w:p>
    <w:p w14:paraId="411ACA88" w14:textId="77777777" w:rsidR="00C633CB" w:rsidRDefault="00C633CB">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643" w:history="1">
        <w:r w:rsidRPr="001B1126">
          <w:rPr>
            <w:rStyle w:val="Hyperlink"/>
            <w:noProof/>
            <w:lang w:val="en-US"/>
          </w:rPr>
          <w:t>3.</w:t>
        </w:r>
        <w:r>
          <w:rPr>
            <w:rFonts w:asciiTheme="minorHAnsi" w:eastAsiaTheme="minorEastAsia" w:hAnsiTheme="minorHAnsi" w:cstheme="minorBidi"/>
            <w:b w:val="0"/>
            <w:bCs w:val="0"/>
            <w:caps w:val="0"/>
            <w:noProof/>
            <w:sz w:val="22"/>
            <w:szCs w:val="22"/>
            <w:lang w:val="hr-HR" w:eastAsia="hr-HR"/>
          </w:rPr>
          <w:tab/>
        </w:r>
        <w:r w:rsidRPr="001B1126">
          <w:rPr>
            <w:rStyle w:val="Hyperlink"/>
            <w:noProof/>
            <w:lang w:val="en-US"/>
          </w:rPr>
          <w:t>Operating Procedures for Information and Communication Technology</w:t>
        </w:r>
        <w:r>
          <w:rPr>
            <w:noProof/>
            <w:webHidden/>
          </w:rPr>
          <w:tab/>
        </w:r>
        <w:r>
          <w:rPr>
            <w:noProof/>
            <w:webHidden/>
          </w:rPr>
          <w:fldChar w:fldCharType="begin"/>
        </w:r>
        <w:r>
          <w:rPr>
            <w:noProof/>
            <w:webHidden/>
          </w:rPr>
          <w:instrText xml:space="preserve"> PAGEREF _Toc415651643 \h </w:instrText>
        </w:r>
        <w:r>
          <w:rPr>
            <w:noProof/>
            <w:webHidden/>
          </w:rPr>
        </w:r>
        <w:r>
          <w:rPr>
            <w:noProof/>
            <w:webHidden/>
          </w:rPr>
          <w:fldChar w:fldCharType="separate"/>
        </w:r>
        <w:r>
          <w:rPr>
            <w:noProof/>
            <w:webHidden/>
          </w:rPr>
          <w:t>3</w:t>
        </w:r>
        <w:r>
          <w:rPr>
            <w:noProof/>
            <w:webHidden/>
          </w:rPr>
          <w:fldChar w:fldCharType="end"/>
        </w:r>
      </w:hyperlink>
    </w:p>
    <w:p w14:paraId="3BD8A2CA" w14:textId="77777777" w:rsidR="00C633CB" w:rsidRDefault="00C633C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1644" w:history="1">
        <w:r w:rsidRPr="001B1126">
          <w:rPr>
            <w:rStyle w:val="Hyperlink"/>
            <w:noProof/>
            <w:lang w:val="en-US"/>
          </w:rPr>
          <w:t>3.1.</w:t>
        </w:r>
        <w:r>
          <w:rPr>
            <w:rFonts w:asciiTheme="minorHAnsi" w:eastAsiaTheme="minorEastAsia" w:hAnsiTheme="minorHAnsi" w:cstheme="minorBidi"/>
            <w:smallCaps w:val="0"/>
            <w:noProof/>
            <w:sz w:val="22"/>
            <w:szCs w:val="22"/>
            <w:lang w:val="hr-HR" w:eastAsia="hr-HR"/>
          </w:rPr>
          <w:tab/>
        </w:r>
        <w:r w:rsidRPr="001B1126">
          <w:rPr>
            <w:rStyle w:val="Hyperlink"/>
            <w:noProof/>
            <w:lang w:val="en-US"/>
          </w:rPr>
          <w:t>Change management</w:t>
        </w:r>
        <w:r>
          <w:rPr>
            <w:noProof/>
            <w:webHidden/>
          </w:rPr>
          <w:tab/>
        </w:r>
        <w:r>
          <w:rPr>
            <w:noProof/>
            <w:webHidden/>
          </w:rPr>
          <w:fldChar w:fldCharType="begin"/>
        </w:r>
        <w:r>
          <w:rPr>
            <w:noProof/>
            <w:webHidden/>
          </w:rPr>
          <w:instrText xml:space="preserve"> PAGEREF _Toc415651644 \h </w:instrText>
        </w:r>
        <w:r>
          <w:rPr>
            <w:noProof/>
            <w:webHidden/>
          </w:rPr>
        </w:r>
        <w:r>
          <w:rPr>
            <w:noProof/>
            <w:webHidden/>
          </w:rPr>
          <w:fldChar w:fldCharType="separate"/>
        </w:r>
        <w:r>
          <w:rPr>
            <w:noProof/>
            <w:webHidden/>
          </w:rPr>
          <w:t>3</w:t>
        </w:r>
        <w:r>
          <w:rPr>
            <w:noProof/>
            <w:webHidden/>
          </w:rPr>
          <w:fldChar w:fldCharType="end"/>
        </w:r>
      </w:hyperlink>
    </w:p>
    <w:p w14:paraId="00EA01FE" w14:textId="77777777" w:rsidR="00C633CB" w:rsidRDefault="00C633C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1645" w:history="1">
        <w:r w:rsidRPr="001B1126">
          <w:rPr>
            <w:rStyle w:val="Hyperlink"/>
            <w:noProof/>
            <w:lang w:val="en-US"/>
          </w:rPr>
          <w:t>3.2.</w:t>
        </w:r>
        <w:r>
          <w:rPr>
            <w:rFonts w:asciiTheme="minorHAnsi" w:eastAsiaTheme="minorEastAsia" w:hAnsiTheme="minorHAnsi" w:cstheme="minorBidi"/>
            <w:smallCaps w:val="0"/>
            <w:noProof/>
            <w:sz w:val="22"/>
            <w:szCs w:val="22"/>
            <w:lang w:val="hr-HR" w:eastAsia="hr-HR"/>
          </w:rPr>
          <w:tab/>
        </w:r>
        <w:r w:rsidRPr="001B1126">
          <w:rPr>
            <w:rStyle w:val="Hyperlink"/>
            <w:noProof/>
            <w:lang w:val="en-US"/>
          </w:rPr>
          <w:t>Backup</w:t>
        </w:r>
        <w:r>
          <w:rPr>
            <w:noProof/>
            <w:webHidden/>
          </w:rPr>
          <w:tab/>
        </w:r>
        <w:r>
          <w:rPr>
            <w:noProof/>
            <w:webHidden/>
          </w:rPr>
          <w:fldChar w:fldCharType="begin"/>
        </w:r>
        <w:r>
          <w:rPr>
            <w:noProof/>
            <w:webHidden/>
          </w:rPr>
          <w:instrText xml:space="preserve"> PAGEREF _Toc415651645 \h </w:instrText>
        </w:r>
        <w:r>
          <w:rPr>
            <w:noProof/>
            <w:webHidden/>
          </w:rPr>
        </w:r>
        <w:r>
          <w:rPr>
            <w:noProof/>
            <w:webHidden/>
          </w:rPr>
          <w:fldChar w:fldCharType="separate"/>
        </w:r>
        <w:r>
          <w:rPr>
            <w:noProof/>
            <w:webHidden/>
          </w:rPr>
          <w:t>3</w:t>
        </w:r>
        <w:r>
          <w:rPr>
            <w:noProof/>
            <w:webHidden/>
          </w:rPr>
          <w:fldChar w:fldCharType="end"/>
        </w:r>
      </w:hyperlink>
    </w:p>
    <w:p w14:paraId="2C5B2240" w14:textId="77777777" w:rsidR="00C633CB" w:rsidRDefault="00C633C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1646" w:history="1">
        <w:r w:rsidRPr="001B1126">
          <w:rPr>
            <w:rStyle w:val="Hyperlink"/>
            <w:noProof/>
            <w:lang w:val="en-US"/>
          </w:rPr>
          <w:t>3.2.1.</w:t>
        </w:r>
        <w:r>
          <w:rPr>
            <w:rFonts w:asciiTheme="minorHAnsi" w:eastAsiaTheme="minorEastAsia" w:hAnsiTheme="minorHAnsi" w:cstheme="minorBidi"/>
            <w:i w:val="0"/>
            <w:iCs w:val="0"/>
            <w:noProof/>
            <w:sz w:val="22"/>
            <w:szCs w:val="22"/>
            <w:lang w:val="hr-HR" w:eastAsia="hr-HR"/>
          </w:rPr>
          <w:tab/>
        </w:r>
        <w:r w:rsidRPr="001B1126">
          <w:rPr>
            <w:rStyle w:val="Hyperlink"/>
            <w:noProof/>
            <w:lang w:val="en-US"/>
          </w:rPr>
          <w:t>Backup procedure</w:t>
        </w:r>
        <w:r>
          <w:rPr>
            <w:noProof/>
            <w:webHidden/>
          </w:rPr>
          <w:tab/>
        </w:r>
        <w:r>
          <w:rPr>
            <w:noProof/>
            <w:webHidden/>
          </w:rPr>
          <w:fldChar w:fldCharType="begin"/>
        </w:r>
        <w:r>
          <w:rPr>
            <w:noProof/>
            <w:webHidden/>
          </w:rPr>
          <w:instrText xml:space="preserve"> PAGEREF _Toc415651646 \h </w:instrText>
        </w:r>
        <w:r>
          <w:rPr>
            <w:noProof/>
            <w:webHidden/>
          </w:rPr>
        </w:r>
        <w:r>
          <w:rPr>
            <w:noProof/>
            <w:webHidden/>
          </w:rPr>
          <w:fldChar w:fldCharType="separate"/>
        </w:r>
        <w:r>
          <w:rPr>
            <w:noProof/>
            <w:webHidden/>
          </w:rPr>
          <w:t>4</w:t>
        </w:r>
        <w:r>
          <w:rPr>
            <w:noProof/>
            <w:webHidden/>
          </w:rPr>
          <w:fldChar w:fldCharType="end"/>
        </w:r>
      </w:hyperlink>
    </w:p>
    <w:p w14:paraId="3F3DB4D6" w14:textId="77777777" w:rsidR="00C633CB" w:rsidRDefault="00C633C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1647" w:history="1">
        <w:r w:rsidRPr="001B1126">
          <w:rPr>
            <w:rStyle w:val="Hyperlink"/>
            <w:noProof/>
            <w:lang w:val="en-US"/>
          </w:rPr>
          <w:t>3.2.2.</w:t>
        </w:r>
        <w:r>
          <w:rPr>
            <w:rFonts w:asciiTheme="minorHAnsi" w:eastAsiaTheme="minorEastAsia" w:hAnsiTheme="minorHAnsi" w:cstheme="minorBidi"/>
            <w:i w:val="0"/>
            <w:iCs w:val="0"/>
            <w:noProof/>
            <w:sz w:val="22"/>
            <w:szCs w:val="22"/>
            <w:lang w:val="hr-HR" w:eastAsia="hr-HR"/>
          </w:rPr>
          <w:tab/>
        </w:r>
        <w:r w:rsidRPr="001B1126">
          <w:rPr>
            <w:rStyle w:val="Hyperlink"/>
            <w:noProof/>
            <w:lang w:val="en-US"/>
          </w:rPr>
          <w:t>Testing backup copies</w:t>
        </w:r>
        <w:r>
          <w:rPr>
            <w:noProof/>
            <w:webHidden/>
          </w:rPr>
          <w:tab/>
        </w:r>
        <w:r>
          <w:rPr>
            <w:noProof/>
            <w:webHidden/>
          </w:rPr>
          <w:fldChar w:fldCharType="begin"/>
        </w:r>
        <w:r>
          <w:rPr>
            <w:noProof/>
            <w:webHidden/>
          </w:rPr>
          <w:instrText xml:space="preserve"> PAGEREF _Toc415651647 \h </w:instrText>
        </w:r>
        <w:r>
          <w:rPr>
            <w:noProof/>
            <w:webHidden/>
          </w:rPr>
        </w:r>
        <w:r>
          <w:rPr>
            <w:noProof/>
            <w:webHidden/>
          </w:rPr>
          <w:fldChar w:fldCharType="separate"/>
        </w:r>
        <w:r>
          <w:rPr>
            <w:noProof/>
            <w:webHidden/>
          </w:rPr>
          <w:t>4</w:t>
        </w:r>
        <w:r>
          <w:rPr>
            <w:noProof/>
            <w:webHidden/>
          </w:rPr>
          <w:fldChar w:fldCharType="end"/>
        </w:r>
      </w:hyperlink>
    </w:p>
    <w:p w14:paraId="3D4F54F0" w14:textId="77777777" w:rsidR="00C633CB" w:rsidRDefault="00C633C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1648" w:history="1">
        <w:r w:rsidRPr="001B1126">
          <w:rPr>
            <w:rStyle w:val="Hyperlink"/>
            <w:noProof/>
            <w:lang w:val="en-US"/>
          </w:rPr>
          <w:t>3.3.</w:t>
        </w:r>
        <w:r>
          <w:rPr>
            <w:rFonts w:asciiTheme="minorHAnsi" w:eastAsiaTheme="minorEastAsia" w:hAnsiTheme="minorHAnsi" w:cstheme="minorBidi"/>
            <w:smallCaps w:val="0"/>
            <w:noProof/>
            <w:sz w:val="22"/>
            <w:szCs w:val="22"/>
            <w:lang w:val="hr-HR" w:eastAsia="hr-HR"/>
          </w:rPr>
          <w:tab/>
        </w:r>
        <w:r w:rsidRPr="001B1126">
          <w:rPr>
            <w:rStyle w:val="Hyperlink"/>
            <w:noProof/>
            <w:lang w:val="en-US"/>
          </w:rPr>
          <w:t>Network security management</w:t>
        </w:r>
        <w:r>
          <w:rPr>
            <w:noProof/>
            <w:webHidden/>
          </w:rPr>
          <w:tab/>
        </w:r>
        <w:r>
          <w:rPr>
            <w:noProof/>
            <w:webHidden/>
          </w:rPr>
          <w:fldChar w:fldCharType="begin"/>
        </w:r>
        <w:r>
          <w:rPr>
            <w:noProof/>
            <w:webHidden/>
          </w:rPr>
          <w:instrText xml:space="preserve"> PAGEREF _Toc415651648 \h </w:instrText>
        </w:r>
        <w:r>
          <w:rPr>
            <w:noProof/>
            <w:webHidden/>
          </w:rPr>
        </w:r>
        <w:r>
          <w:rPr>
            <w:noProof/>
            <w:webHidden/>
          </w:rPr>
          <w:fldChar w:fldCharType="separate"/>
        </w:r>
        <w:r>
          <w:rPr>
            <w:noProof/>
            <w:webHidden/>
          </w:rPr>
          <w:t>4</w:t>
        </w:r>
        <w:r>
          <w:rPr>
            <w:noProof/>
            <w:webHidden/>
          </w:rPr>
          <w:fldChar w:fldCharType="end"/>
        </w:r>
      </w:hyperlink>
    </w:p>
    <w:p w14:paraId="277A5F98" w14:textId="77777777" w:rsidR="00C633CB" w:rsidRDefault="00C633C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1649" w:history="1">
        <w:r w:rsidRPr="001B1126">
          <w:rPr>
            <w:rStyle w:val="Hyperlink"/>
            <w:noProof/>
            <w:lang w:val="en-US"/>
          </w:rPr>
          <w:t>3.4.</w:t>
        </w:r>
        <w:r>
          <w:rPr>
            <w:rFonts w:asciiTheme="minorHAnsi" w:eastAsiaTheme="minorEastAsia" w:hAnsiTheme="minorHAnsi" w:cstheme="minorBidi"/>
            <w:smallCaps w:val="0"/>
            <w:noProof/>
            <w:sz w:val="22"/>
            <w:szCs w:val="22"/>
            <w:lang w:val="hr-HR" w:eastAsia="hr-HR"/>
          </w:rPr>
          <w:tab/>
        </w:r>
        <w:r w:rsidRPr="001B1126">
          <w:rPr>
            <w:rStyle w:val="Hyperlink"/>
            <w:noProof/>
            <w:lang w:val="en-US"/>
          </w:rPr>
          <w:t>Network services</w:t>
        </w:r>
        <w:r>
          <w:rPr>
            <w:noProof/>
            <w:webHidden/>
          </w:rPr>
          <w:tab/>
        </w:r>
        <w:r>
          <w:rPr>
            <w:noProof/>
            <w:webHidden/>
          </w:rPr>
          <w:fldChar w:fldCharType="begin"/>
        </w:r>
        <w:r>
          <w:rPr>
            <w:noProof/>
            <w:webHidden/>
          </w:rPr>
          <w:instrText xml:space="preserve"> PAGEREF _Toc415651649 \h </w:instrText>
        </w:r>
        <w:r>
          <w:rPr>
            <w:noProof/>
            <w:webHidden/>
          </w:rPr>
        </w:r>
        <w:r>
          <w:rPr>
            <w:noProof/>
            <w:webHidden/>
          </w:rPr>
          <w:fldChar w:fldCharType="separate"/>
        </w:r>
        <w:r>
          <w:rPr>
            <w:noProof/>
            <w:webHidden/>
          </w:rPr>
          <w:t>4</w:t>
        </w:r>
        <w:r>
          <w:rPr>
            <w:noProof/>
            <w:webHidden/>
          </w:rPr>
          <w:fldChar w:fldCharType="end"/>
        </w:r>
      </w:hyperlink>
    </w:p>
    <w:p w14:paraId="1CB20CFB" w14:textId="77777777" w:rsidR="00C633CB" w:rsidRDefault="00C633C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1650" w:history="1">
        <w:r w:rsidRPr="001B1126">
          <w:rPr>
            <w:rStyle w:val="Hyperlink"/>
            <w:noProof/>
            <w:lang w:val="en-US"/>
          </w:rPr>
          <w:t>3.5.</w:t>
        </w:r>
        <w:r>
          <w:rPr>
            <w:rFonts w:asciiTheme="minorHAnsi" w:eastAsiaTheme="minorEastAsia" w:hAnsiTheme="minorHAnsi" w:cstheme="minorBidi"/>
            <w:smallCaps w:val="0"/>
            <w:noProof/>
            <w:sz w:val="22"/>
            <w:szCs w:val="22"/>
            <w:lang w:val="hr-HR" w:eastAsia="hr-HR"/>
          </w:rPr>
          <w:tab/>
        </w:r>
        <w:r w:rsidRPr="001B1126">
          <w:rPr>
            <w:rStyle w:val="Hyperlink"/>
            <w:noProof/>
            <w:lang w:val="en-US"/>
          </w:rPr>
          <w:t>Disposal and destruction of equipment and media</w:t>
        </w:r>
        <w:r>
          <w:rPr>
            <w:noProof/>
            <w:webHidden/>
          </w:rPr>
          <w:tab/>
        </w:r>
        <w:r>
          <w:rPr>
            <w:noProof/>
            <w:webHidden/>
          </w:rPr>
          <w:fldChar w:fldCharType="begin"/>
        </w:r>
        <w:r>
          <w:rPr>
            <w:noProof/>
            <w:webHidden/>
          </w:rPr>
          <w:instrText xml:space="preserve"> PAGEREF _Toc415651650 \h </w:instrText>
        </w:r>
        <w:r>
          <w:rPr>
            <w:noProof/>
            <w:webHidden/>
          </w:rPr>
        </w:r>
        <w:r>
          <w:rPr>
            <w:noProof/>
            <w:webHidden/>
          </w:rPr>
          <w:fldChar w:fldCharType="separate"/>
        </w:r>
        <w:r>
          <w:rPr>
            <w:noProof/>
            <w:webHidden/>
          </w:rPr>
          <w:t>5</w:t>
        </w:r>
        <w:r>
          <w:rPr>
            <w:noProof/>
            <w:webHidden/>
          </w:rPr>
          <w:fldChar w:fldCharType="end"/>
        </w:r>
      </w:hyperlink>
    </w:p>
    <w:p w14:paraId="75A8CCF3" w14:textId="77777777" w:rsidR="00C633CB" w:rsidRDefault="00C633C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1651" w:history="1">
        <w:r w:rsidRPr="001B1126">
          <w:rPr>
            <w:rStyle w:val="Hyperlink"/>
            <w:noProof/>
            <w:lang w:val="en-US"/>
          </w:rPr>
          <w:t>3.5.1.</w:t>
        </w:r>
        <w:r>
          <w:rPr>
            <w:rFonts w:asciiTheme="minorHAnsi" w:eastAsiaTheme="minorEastAsia" w:hAnsiTheme="minorHAnsi" w:cstheme="minorBidi"/>
            <w:i w:val="0"/>
            <w:iCs w:val="0"/>
            <w:noProof/>
            <w:sz w:val="22"/>
            <w:szCs w:val="22"/>
            <w:lang w:val="hr-HR" w:eastAsia="hr-HR"/>
          </w:rPr>
          <w:tab/>
        </w:r>
        <w:r w:rsidRPr="001B1126">
          <w:rPr>
            <w:rStyle w:val="Hyperlink"/>
            <w:noProof/>
            <w:lang w:val="en-US"/>
          </w:rPr>
          <w:t>Equipment</w:t>
        </w:r>
        <w:r>
          <w:rPr>
            <w:noProof/>
            <w:webHidden/>
          </w:rPr>
          <w:tab/>
        </w:r>
        <w:r>
          <w:rPr>
            <w:noProof/>
            <w:webHidden/>
          </w:rPr>
          <w:fldChar w:fldCharType="begin"/>
        </w:r>
        <w:r>
          <w:rPr>
            <w:noProof/>
            <w:webHidden/>
          </w:rPr>
          <w:instrText xml:space="preserve"> PAGEREF _Toc415651651 \h </w:instrText>
        </w:r>
        <w:r>
          <w:rPr>
            <w:noProof/>
            <w:webHidden/>
          </w:rPr>
        </w:r>
        <w:r>
          <w:rPr>
            <w:noProof/>
            <w:webHidden/>
          </w:rPr>
          <w:fldChar w:fldCharType="separate"/>
        </w:r>
        <w:r>
          <w:rPr>
            <w:noProof/>
            <w:webHidden/>
          </w:rPr>
          <w:t>5</w:t>
        </w:r>
        <w:r>
          <w:rPr>
            <w:noProof/>
            <w:webHidden/>
          </w:rPr>
          <w:fldChar w:fldCharType="end"/>
        </w:r>
      </w:hyperlink>
    </w:p>
    <w:p w14:paraId="67CB8953" w14:textId="77777777" w:rsidR="00C633CB" w:rsidRDefault="00C633C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1652" w:history="1">
        <w:r w:rsidRPr="001B1126">
          <w:rPr>
            <w:rStyle w:val="Hyperlink"/>
            <w:noProof/>
            <w:lang w:val="en-US"/>
          </w:rPr>
          <w:t>3.5.2.</w:t>
        </w:r>
        <w:r>
          <w:rPr>
            <w:rFonts w:asciiTheme="minorHAnsi" w:eastAsiaTheme="minorEastAsia" w:hAnsiTheme="minorHAnsi" w:cstheme="minorBidi"/>
            <w:i w:val="0"/>
            <w:iCs w:val="0"/>
            <w:noProof/>
            <w:sz w:val="22"/>
            <w:szCs w:val="22"/>
            <w:lang w:val="hr-HR" w:eastAsia="hr-HR"/>
          </w:rPr>
          <w:tab/>
        </w:r>
        <w:r w:rsidRPr="001B1126">
          <w:rPr>
            <w:rStyle w:val="Hyperlink"/>
            <w:noProof/>
            <w:lang w:val="en-US"/>
          </w:rPr>
          <w:t>Mobile storage media</w:t>
        </w:r>
        <w:r>
          <w:rPr>
            <w:noProof/>
            <w:webHidden/>
          </w:rPr>
          <w:tab/>
        </w:r>
        <w:r>
          <w:rPr>
            <w:noProof/>
            <w:webHidden/>
          </w:rPr>
          <w:fldChar w:fldCharType="begin"/>
        </w:r>
        <w:r>
          <w:rPr>
            <w:noProof/>
            <w:webHidden/>
          </w:rPr>
          <w:instrText xml:space="preserve"> PAGEREF _Toc415651652 \h </w:instrText>
        </w:r>
        <w:r>
          <w:rPr>
            <w:noProof/>
            <w:webHidden/>
          </w:rPr>
        </w:r>
        <w:r>
          <w:rPr>
            <w:noProof/>
            <w:webHidden/>
          </w:rPr>
          <w:fldChar w:fldCharType="separate"/>
        </w:r>
        <w:r>
          <w:rPr>
            <w:noProof/>
            <w:webHidden/>
          </w:rPr>
          <w:t>5</w:t>
        </w:r>
        <w:r>
          <w:rPr>
            <w:noProof/>
            <w:webHidden/>
          </w:rPr>
          <w:fldChar w:fldCharType="end"/>
        </w:r>
      </w:hyperlink>
    </w:p>
    <w:p w14:paraId="06602985" w14:textId="77777777" w:rsidR="00C633CB" w:rsidRDefault="00C633C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1653" w:history="1">
        <w:r w:rsidRPr="001B1126">
          <w:rPr>
            <w:rStyle w:val="Hyperlink"/>
            <w:noProof/>
            <w:lang w:val="en-US"/>
          </w:rPr>
          <w:t>3.5.3.</w:t>
        </w:r>
        <w:r>
          <w:rPr>
            <w:rFonts w:asciiTheme="minorHAnsi" w:eastAsiaTheme="minorEastAsia" w:hAnsiTheme="minorHAnsi" w:cstheme="minorBidi"/>
            <w:i w:val="0"/>
            <w:iCs w:val="0"/>
            <w:noProof/>
            <w:sz w:val="22"/>
            <w:szCs w:val="22"/>
            <w:lang w:val="hr-HR" w:eastAsia="hr-HR"/>
          </w:rPr>
          <w:tab/>
        </w:r>
        <w:r w:rsidRPr="001B1126">
          <w:rPr>
            <w:rStyle w:val="Hyperlink"/>
            <w:noProof/>
            <w:lang w:val="en-US"/>
          </w:rPr>
          <w:t>Paper media</w:t>
        </w:r>
        <w:r>
          <w:rPr>
            <w:noProof/>
            <w:webHidden/>
          </w:rPr>
          <w:tab/>
        </w:r>
        <w:r>
          <w:rPr>
            <w:noProof/>
            <w:webHidden/>
          </w:rPr>
          <w:fldChar w:fldCharType="begin"/>
        </w:r>
        <w:r>
          <w:rPr>
            <w:noProof/>
            <w:webHidden/>
          </w:rPr>
          <w:instrText xml:space="preserve"> PAGEREF _Toc415651653 \h </w:instrText>
        </w:r>
        <w:r>
          <w:rPr>
            <w:noProof/>
            <w:webHidden/>
          </w:rPr>
        </w:r>
        <w:r>
          <w:rPr>
            <w:noProof/>
            <w:webHidden/>
          </w:rPr>
          <w:fldChar w:fldCharType="separate"/>
        </w:r>
        <w:r>
          <w:rPr>
            <w:noProof/>
            <w:webHidden/>
          </w:rPr>
          <w:t>5</w:t>
        </w:r>
        <w:r>
          <w:rPr>
            <w:noProof/>
            <w:webHidden/>
          </w:rPr>
          <w:fldChar w:fldCharType="end"/>
        </w:r>
      </w:hyperlink>
    </w:p>
    <w:p w14:paraId="32258A2A" w14:textId="77777777" w:rsidR="00C633CB" w:rsidRDefault="00C633C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1654" w:history="1">
        <w:r w:rsidRPr="001B1126">
          <w:rPr>
            <w:rStyle w:val="Hyperlink"/>
            <w:noProof/>
            <w:lang w:val="en-US"/>
          </w:rPr>
          <w:t>3.5.4.</w:t>
        </w:r>
        <w:r>
          <w:rPr>
            <w:rFonts w:asciiTheme="minorHAnsi" w:eastAsiaTheme="minorEastAsia" w:hAnsiTheme="minorHAnsi" w:cstheme="minorBidi"/>
            <w:i w:val="0"/>
            <w:iCs w:val="0"/>
            <w:noProof/>
            <w:sz w:val="22"/>
            <w:szCs w:val="22"/>
            <w:lang w:val="hr-HR" w:eastAsia="hr-HR"/>
          </w:rPr>
          <w:tab/>
        </w:r>
        <w:r w:rsidRPr="001B1126">
          <w:rPr>
            <w:rStyle w:val="Hyperlink"/>
            <w:noProof/>
            <w:lang w:val="en-US"/>
          </w:rPr>
          <w:t>Erasure and destruction records; commission for the destruction of data</w:t>
        </w:r>
        <w:r>
          <w:rPr>
            <w:noProof/>
            <w:webHidden/>
          </w:rPr>
          <w:tab/>
        </w:r>
        <w:r>
          <w:rPr>
            <w:noProof/>
            <w:webHidden/>
          </w:rPr>
          <w:fldChar w:fldCharType="begin"/>
        </w:r>
        <w:r>
          <w:rPr>
            <w:noProof/>
            <w:webHidden/>
          </w:rPr>
          <w:instrText xml:space="preserve"> PAGEREF _Toc415651654 \h </w:instrText>
        </w:r>
        <w:r>
          <w:rPr>
            <w:noProof/>
            <w:webHidden/>
          </w:rPr>
        </w:r>
        <w:r>
          <w:rPr>
            <w:noProof/>
            <w:webHidden/>
          </w:rPr>
          <w:fldChar w:fldCharType="separate"/>
        </w:r>
        <w:r>
          <w:rPr>
            <w:noProof/>
            <w:webHidden/>
          </w:rPr>
          <w:t>5</w:t>
        </w:r>
        <w:r>
          <w:rPr>
            <w:noProof/>
            <w:webHidden/>
          </w:rPr>
          <w:fldChar w:fldCharType="end"/>
        </w:r>
      </w:hyperlink>
    </w:p>
    <w:p w14:paraId="65324599" w14:textId="77777777" w:rsidR="00C633CB" w:rsidRDefault="00C633C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1655" w:history="1">
        <w:r w:rsidRPr="001B1126">
          <w:rPr>
            <w:rStyle w:val="Hyperlink"/>
            <w:noProof/>
            <w:lang w:val="en-US"/>
          </w:rPr>
          <w:t>3.6.</w:t>
        </w:r>
        <w:r>
          <w:rPr>
            <w:rFonts w:asciiTheme="minorHAnsi" w:eastAsiaTheme="minorEastAsia" w:hAnsiTheme="minorHAnsi" w:cstheme="minorBidi"/>
            <w:smallCaps w:val="0"/>
            <w:noProof/>
            <w:sz w:val="22"/>
            <w:szCs w:val="22"/>
            <w:lang w:val="hr-HR" w:eastAsia="hr-HR"/>
          </w:rPr>
          <w:tab/>
        </w:r>
        <w:r w:rsidRPr="001B1126">
          <w:rPr>
            <w:rStyle w:val="Hyperlink"/>
            <w:noProof/>
            <w:lang w:val="en-US"/>
          </w:rPr>
          <w:t xml:space="preserve">Information transfer </w:t>
        </w:r>
        <w:r>
          <w:rPr>
            <w:noProof/>
            <w:webHidden/>
          </w:rPr>
          <w:tab/>
        </w:r>
        <w:r>
          <w:rPr>
            <w:noProof/>
            <w:webHidden/>
          </w:rPr>
          <w:fldChar w:fldCharType="begin"/>
        </w:r>
        <w:r>
          <w:rPr>
            <w:noProof/>
            <w:webHidden/>
          </w:rPr>
          <w:instrText xml:space="preserve"> PAGEREF _Toc415651655 \h </w:instrText>
        </w:r>
        <w:r>
          <w:rPr>
            <w:noProof/>
            <w:webHidden/>
          </w:rPr>
        </w:r>
        <w:r>
          <w:rPr>
            <w:noProof/>
            <w:webHidden/>
          </w:rPr>
          <w:fldChar w:fldCharType="separate"/>
        </w:r>
        <w:r>
          <w:rPr>
            <w:noProof/>
            <w:webHidden/>
          </w:rPr>
          <w:t>5</w:t>
        </w:r>
        <w:r>
          <w:rPr>
            <w:noProof/>
            <w:webHidden/>
          </w:rPr>
          <w:fldChar w:fldCharType="end"/>
        </w:r>
      </w:hyperlink>
    </w:p>
    <w:p w14:paraId="54A4DE57" w14:textId="77777777" w:rsidR="00C633CB" w:rsidRDefault="00C633C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1656" w:history="1">
        <w:r w:rsidRPr="001B1126">
          <w:rPr>
            <w:rStyle w:val="Hyperlink"/>
            <w:noProof/>
            <w:lang w:val="en-US"/>
          </w:rPr>
          <w:t>3.6.1.</w:t>
        </w:r>
        <w:r>
          <w:rPr>
            <w:rFonts w:asciiTheme="minorHAnsi" w:eastAsiaTheme="minorEastAsia" w:hAnsiTheme="minorHAnsi" w:cstheme="minorBidi"/>
            <w:i w:val="0"/>
            <w:iCs w:val="0"/>
            <w:noProof/>
            <w:sz w:val="22"/>
            <w:szCs w:val="22"/>
            <w:lang w:val="hr-HR" w:eastAsia="hr-HR"/>
          </w:rPr>
          <w:tab/>
        </w:r>
        <w:r w:rsidRPr="001B1126">
          <w:rPr>
            <w:rStyle w:val="Hyperlink"/>
            <w:noProof/>
            <w:lang w:val="en-US"/>
          </w:rPr>
          <w:t>Electronic communication channels</w:t>
        </w:r>
        <w:r>
          <w:rPr>
            <w:noProof/>
            <w:webHidden/>
          </w:rPr>
          <w:tab/>
        </w:r>
        <w:r>
          <w:rPr>
            <w:noProof/>
            <w:webHidden/>
          </w:rPr>
          <w:fldChar w:fldCharType="begin"/>
        </w:r>
        <w:r>
          <w:rPr>
            <w:noProof/>
            <w:webHidden/>
          </w:rPr>
          <w:instrText xml:space="preserve"> PAGEREF _Toc415651656 \h </w:instrText>
        </w:r>
        <w:r>
          <w:rPr>
            <w:noProof/>
            <w:webHidden/>
          </w:rPr>
        </w:r>
        <w:r>
          <w:rPr>
            <w:noProof/>
            <w:webHidden/>
          </w:rPr>
          <w:fldChar w:fldCharType="separate"/>
        </w:r>
        <w:r>
          <w:rPr>
            <w:noProof/>
            <w:webHidden/>
          </w:rPr>
          <w:t>5</w:t>
        </w:r>
        <w:r>
          <w:rPr>
            <w:noProof/>
            <w:webHidden/>
          </w:rPr>
          <w:fldChar w:fldCharType="end"/>
        </w:r>
      </w:hyperlink>
    </w:p>
    <w:p w14:paraId="53F28EB0" w14:textId="77777777" w:rsidR="00C633CB" w:rsidRDefault="00C633CB">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1657" w:history="1">
        <w:r w:rsidRPr="001B1126">
          <w:rPr>
            <w:rStyle w:val="Hyperlink"/>
            <w:noProof/>
            <w:lang w:val="en-US"/>
          </w:rPr>
          <w:t>3.6.2.</w:t>
        </w:r>
        <w:r>
          <w:rPr>
            <w:rFonts w:asciiTheme="minorHAnsi" w:eastAsiaTheme="minorEastAsia" w:hAnsiTheme="minorHAnsi" w:cstheme="minorBidi"/>
            <w:i w:val="0"/>
            <w:iCs w:val="0"/>
            <w:noProof/>
            <w:sz w:val="22"/>
            <w:szCs w:val="22"/>
            <w:lang w:val="hr-HR" w:eastAsia="hr-HR"/>
          </w:rPr>
          <w:tab/>
        </w:r>
        <w:r w:rsidRPr="001B1126">
          <w:rPr>
            <w:rStyle w:val="Hyperlink"/>
            <w:noProof/>
            <w:lang w:val="en-US"/>
          </w:rPr>
          <w:t>Relations with external parties</w:t>
        </w:r>
        <w:r>
          <w:rPr>
            <w:noProof/>
            <w:webHidden/>
          </w:rPr>
          <w:tab/>
        </w:r>
        <w:r>
          <w:rPr>
            <w:noProof/>
            <w:webHidden/>
          </w:rPr>
          <w:fldChar w:fldCharType="begin"/>
        </w:r>
        <w:r>
          <w:rPr>
            <w:noProof/>
            <w:webHidden/>
          </w:rPr>
          <w:instrText xml:space="preserve"> PAGEREF _Toc415651657 \h </w:instrText>
        </w:r>
        <w:r>
          <w:rPr>
            <w:noProof/>
            <w:webHidden/>
          </w:rPr>
        </w:r>
        <w:r>
          <w:rPr>
            <w:noProof/>
            <w:webHidden/>
          </w:rPr>
          <w:fldChar w:fldCharType="separate"/>
        </w:r>
        <w:r>
          <w:rPr>
            <w:noProof/>
            <w:webHidden/>
          </w:rPr>
          <w:t>6</w:t>
        </w:r>
        <w:r>
          <w:rPr>
            <w:noProof/>
            <w:webHidden/>
          </w:rPr>
          <w:fldChar w:fldCharType="end"/>
        </w:r>
      </w:hyperlink>
    </w:p>
    <w:p w14:paraId="1B58E309" w14:textId="77777777" w:rsidR="00C633CB" w:rsidRDefault="00C633CB">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1658" w:history="1">
        <w:r w:rsidRPr="001B1126">
          <w:rPr>
            <w:rStyle w:val="Hyperlink"/>
            <w:noProof/>
            <w:lang w:val="en-US"/>
          </w:rPr>
          <w:t>3.7.</w:t>
        </w:r>
        <w:r>
          <w:rPr>
            <w:rFonts w:asciiTheme="minorHAnsi" w:eastAsiaTheme="minorEastAsia" w:hAnsiTheme="minorHAnsi" w:cstheme="minorBidi"/>
            <w:smallCaps w:val="0"/>
            <w:noProof/>
            <w:sz w:val="22"/>
            <w:szCs w:val="22"/>
            <w:lang w:val="hr-HR" w:eastAsia="hr-HR"/>
          </w:rPr>
          <w:tab/>
        </w:r>
        <w:r w:rsidRPr="001B1126">
          <w:rPr>
            <w:rStyle w:val="Hyperlink"/>
            <w:noProof/>
            <w:lang w:val="en-US"/>
          </w:rPr>
          <w:t>System monitoring</w:t>
        </w:r>
        <w:r>
          <w:rPr>
            <w:noProof/>
            <w:webHidden/>
          </w:rPr>
          <w:tab/>
        </w:r>
        <w:r>
          <w:rPr>
            <w:noProof/>
            <w:webHidden/>
          </w:rPr>
          <w:fldChar w:fldCharType="begin"/>
        </w:r>
        <w:r>
          <w:rPr>
            <w:noProof/>
            <w:webHidden/>
          </w:rPr>
          <w:instrText xml:space="preserve"> PAGEREF _Toc415651658 \h </w:instrText>
        </w:r>
        <w:r>
          <w:rPr>
            <w:noProof/>
            <w:webHidden/>
          </w:rPr>
        </w:r>
        <w:r>
          <w:rPr>
            <w:noProof/>
            <w:webHidden/>
          </w:rPr>
          <w:fldChar w:fldCharType="separate"/>
        </w:r>
        <w:r>
          <w:rPr>
            <w:noProof/>
            <w:webHidden/>
          </w:rPr>
          <w:t>6</w:t>
        </w:r>
        <w:r>
          <w:rPr>
            <w:noProof/>
            <w:webHidden/>
          </w:rPr>
          <w:fldChar w:fldCharType="end"/>
        </w:r>
      </w:hyperlink>
    </w:p>
    <w:p w14:paraId="3C0A95BB" w14:textId="77777777" w:rsidR="00C633CB" w:rsidRDefault="00C633CB">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659" w:history="1">
        <w:r w:rsidRPr="001B1126">
          <w:rPr>
            <w:rStyle w:val="Hyperlink"/>
            <w:noProof/>
            <w:lang w:val="en-US"/>
          </w:rPr>
          <w:t>4.</w:t>
        </w:r>
        <w:r>
          <w:rPr>
            <w:rFonts w:asciiTheme="minorHAnsi" w:eastAsiaTheme="minorEastAsia" w:hAnsiTheme="minorHAnsi" w:cstheme="minorBidi"/>
            <w:b w:val="0"/>
            <w:bCs w:val="0"/>
            <w:caps w:val="0"/>
            <w:noProof/>
            <w:sz w:val="22"/>
            <w:szCs w:val="22"/>
            <w:lang w:val="hr-HR" w:eastAsia="hr-HR"/>
          </w:rPr>
          <w:tab/>
        </w:r>
        <w:r w:rsidRPr="001B1126">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_Toc415651659 \h </w:instrText>
        </w:r>
        <w:r>
          <w:rPr>
            <w:noProof/>
            <w:webHidden/>
          </w:rPr>
        </w:r>
        <w:r>
          <w:rPr>
            <w:noProof/>
            <w:webHidden/>
          </w:rPr>
          <w:fldChar w:fldCharType="separate"/>
        </w:r>
        <w:r>
          <w:rPr>
            <w:noProof/>
            <w:webHidden/>
          </w:rPr>
          <w:t>7</w:t>
        </w:r>
        <w:r>
          <w:rPr>
            <w:noProof/>
            <w:webHidden/>
          </w:rPr>
          <w:fldChar w:fldCharType="end"/>
        </w:r>
      </w:hyperlink>
    </w:p>
    <w:p w14:paraId="7D1EE904" w14:textId="77777777" w:rsidR="00C633CB" w:rsidRDefault="00C633CB">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1660" w:history="1">
        <w:r w:rsidRPr="001B1126">
          <w:rPr>
            <w:rStyle w:val="Hyperlink"/>
            <w:noProof/>
            <w:lang w:val="en-US"/>
          </w:rPr>
          <w:t>5.</w:t>
        </w:r>
        <w:r>
          <w:rPr>
            <w:rFonts w:asciiTheme="minorHAnsi" w:eastAsiaTheme="minorEastAsia" w:hAnsiTheme="minorHAnsi" w:cstheme="minorBidi"/>
            <w:b w:val="0"/>
            <w:bCs w:val="0"/>
            <w:caps w:val="0"/>
            <w:noProof/>
            <w:sz w:val="22"/>
            <w:szCs w:val="22"/>
            <w:lang w:val="hr-HR" w:eastAsia="hr-HR"/>
          </w:rPr>
          <w:tab/>
        </w:r>
        <w:r w:rsidRPr="001B1126">
          <w:rPr>
            <w:rStyle w:val="Hyperlink"/>
            <w:noProof/>
            <w:lang w:val="en-US"/>
          </w:rPr>
          <w:t>Validity and document management</w:t>
        </w:r>
        <w:r>
          <w:rPr>
            <w:noProof/>
            <w:webHidden/>
          </w:rPr>
          <w:tab/>
        </w:r>
        <w:r>
          <w:rPr>
            <w:noProof/>
            <w:webHidden/>
          </w:rPr>
          <w:fldChar w:fldCharType="begin"/>
        </w:r>
        <w:r>
          <w:rPr>
            <w:noProof/>
            <w:webHidden/>
          </w:rPr>
          <w:instrText xml:space="preserve"> PAGEREF _Toc415651660 \h </w:instrText>
        </w:r>
        <w:r>
          <w:rPr>
            <w:noProof/>
            <w:webHidden/>
          </w:rPr>
        </w:r>
        <w:r>
          <w:rPr>
            <w:noProof/>
            <w:webHidden/>
          </w:rPr>
          <w:fldChar w:fldCharType="separate"/>
        </w:r>
        <w:r>
          <w:rPr>
            <w:noProof/>
            <w:webHidden/>
          </w:rPr>
          <w:t>7</w:t>
        </w:r>
        <w:r>
          <w:rPr>
            <w:noProof/>
            <w:webHidden/>
          </w:rPr>
          <w:fldChar w:fldCharType="end"/>
        </w:r>
      </w:hyperlink>
    </w:p>
    <w:p w14:paraId="2AE16014" w14:textId="77777777" w:rsidR="00E6497B" w:rsidRPr="00521DE9" w:rsidRDefault="00A5738F">
      <w:pPr>
        <w:pStyle w:val="TOC1"/>
        <w:tabs>
          <w:tab w:val="left" w:pos="440"/>
          <w:tab w:val="right" w:leader="dot" w:pos="9062"/>
        </w:tabs>
        <w:rPr>
          <w:lang w:val="en-US"/>
        </w:rPr>
      </w:pPr>
      <w:r w:rsidRPr="00521DE9">
        <w:rPr>
          <w:lang w:val="en-US"/>
        </w:rPr>
        <w:fldChar w:fldCharType="end"/>
      </w:r>
    </w:p>
    <w:p w14:paraId="232FAF97" w14:textId="77777777" w:rsidR="00E6497B" w:rsidRPr="00521DE9" w:rsidRDefault="00E6497B" w:rsidP="00E6497B">
      <w:pPr>
        <w:pStyle w:val="Heading1"/>
        <w:rPr>
          <w:lang w:val="en-US"/>
        </w:rPr>
      </w:pPr>
      <w:r w:rsidRPr="00521DE9">
        <w:rPr>
          <w:lang w:val="en-US"/>
        </w:rPr>
        <w:br w:type="page"/>
      </w:r>
      <w:bookmarkStart w:id="4" w:name="_Toc270338343"/>
      <w:bookmarkStart w:id="5" w:name="_Toc368243752"/>
      <w:bookmarkStart w:id="6" w:name="_Toc415651641"/>
      <w:r w:rsidRPr="00521DE9">
        <w:rPr>
          <w:lang w:val="en-US"/>
        </w:rPr>
        <w:lastRenderedPageBreak/>
        <w:t>Purpose, scope and users</w:t>
      </w:r>
      <w:bookmarkEnd w:id="4"/>
      <w:bookmarkEnd w:id="5"/>
      <w:bookmarkEnd w:id="6"/>
    </w:p>
    <w:p w14:paraId="777002E7" w14:textId="77777777" w:rsidR="00E6497B" w:rsidRPr="00521DE9" w:rsidRDefault="00E6497B" w:rsidP="00E6497B">
      <w:pPr>
        <w:numPr>
          <w:ilvl w:val="1"/>
          <w:numId w:val="0"/>
        </w:numPr>
        <w:spacing w:line="240" w:lineRule="auto"/>
        <w:rPr>
          <w:lang w:val="en-US"/>
        </w:rPr>
      </w:pPr>
      <w:r w:rsidRPr="00521DE9">
        <w:rPr>
          <w:lang w:val="en-US"/>
        </w:rPr>
        <w:t>The purpose of this document is to ensure correct and secure functioning of information and communication technology.</w:t>
      </w:r>
    </w:p>
    <w:p w14:paraId="1F2C49F6" w14:textId="77777777" w:rsidR="00E6497B" w:rsidRPr="00521DE9" w:rsidRDefault="00E6497B" w:rsidP="00E6497B">
      <w:pPr>
        <w:rPr>
          <w:lang w:val="en-US"/>
        </w:rPr>
      </w:pPr>
      <w:r w:rsidRPr="00521DE9">
        <w:rPr>
          <w:lang w:val="en-US"/>
        </w:rPr>
        <w:t xml:space="preserve">This document is applied to the entire Information Security Management System (ISMS) scope, i.e. to all the information and communication technology, as well as to </w:t>
      </w:r>
      <w:r w:rsidR="00C725F9">
        <w:rPr>
          <w:lang w:val="en-US"/>
        </w:rPr>
        <w:t>related</w:t>
      </w:r>
      <w:r w:rsidR="00C725F9" w:rsidRPr="00521DE9">
        <w:rPr>
          <w:lang w:val="en-US"/>
        </w:rPr>
        <w:t xml:space="preserve"> </w:t>
      </w:r>
      <w:r w:rsidRPr="00521DE9">
        <w:rPr>
          <w:lang w:val="en-US"/>
        </w:rPr>
        <w:t>documentation within the scope.</w:t>
      </w:r>
    </w:p>
    <w:p w14:paraId="011E2788" w14:textId="77777777" w:rsidR="00E6497B" w:rsidRPr="00521DE9" w:rsidRDefault="00E6497B" w:rsidP="00E6497B">
      <w:pPr>
        <w:rPr>
          <w:lang w:val="en-US"/>
        </w:rPr>
      </w:pPr>
      <w:r w:rsidRPr="00521DE9">
        <w:rPr>
          <w:lang w:val="en-US"/>
        </w:rPr>
        <w:t>Users of this document are employees of [organizational unit for information and communication technology].</w:t>
      </w:r>
    </w:p>
    <w:p w14:paraId="7CDF329E" w14:textId="77777777" w:rsidR="00E6497B" w:rsidRPr="00521DE9" w:rsidRDefault="00E6497B" w:rsidP="00E6497B">
      <w:pPr>
        <w:rPr>
          <w:lang w:val="en-US"/>
        </w:rPr>
      </w:pPr>
    </w:p>
    <w:p w14:paraId="19A5C9AB" w14:textId="77777777" w:rsidR="00E6497B" w:rsidRPr="001354D7" w:rsidRDefault="00350C2F" w:rsidP="00E6497B">
      <w:pPr>
        <w:pStyle w:val="Heading1"/>
        <w:rPr>
          <w:lang w:val="en-US"/>
        </w:rPr>
      </w:pPr>
      <w:bookmarkStart w:id="7" w:name="_Toc270338344"/>
      <w:bookmarkStart w:id="8" w:name="_Toc368243753"/>
      <w:bookmarkStart w:id="9" w:name="_Toc415651642"/>
      <w:r w:rsidRPr="001354D7">
        <w:rPr>
          <w:lang w:val="en-US"/>
        </w:rPr>
        <w:t>Reference documents</w:t>
      </w:r>
      <w:bookmarkEnd w:id="7"/>
      <w:bookmarkEnd w:id="8"/>
      <w:bookmarkEnd w:id="9"/>
    </w:p>
    <w:p w14:paraId="0836644A" w14:textId="77777777" w:rsidR="00E6497B" w:rsidRPr="00521DE9" w:rsidRDefault="00E6497B" w:rsidP="00E6497B">
      <w:pPr>
        <w:numPr>
          <w:ilvl w:val="0"/>
          <w:numId w:val="4"/>
        </w:numPr>
        <w:spacing w:after="0"/>
        <w:rPr>
          <w:lang w:val="en-US"/>
        </w:rPr>
      </w:pPr>
      <w:r w:rsidRPr="00521DE9">
        <w:rPr>
          <w:lang w:val="en-US"/>
        </w:rPr>
        <w:t xml:space="preserve">ISO/IEC 27001 standard, </w:t>
      </w:r>
      <w:r w:rsidR="002643AA">
        <w:rPr>
          <w:lang w:val="en-US"/>
        </w:rPr>
        <w:t xml:space="preserve">clauses </w:t>
      </w:r>
      <w:r w:rsidR="001A1F50">
        <w:rPr>
          <w:lang w:val="en-US"/>
        </w:rPr>
        <w:t xml:space="preserve">A.8.3.2, A.11.2.7, A.12.1.1, A.12.1.2, A.12.3.1, A.12.4.1, A.12.4.3, A.13.1.1, </w:t>
      </w:r>
      <w:r w:rsidR="00D851F0">
        <w:rPr>
          <w:lang w:val="en-US"/>
        </w:rPr>
        <w:t xml:space="preserve">A.13.1.2, </w:t>
      </w:r>
      <w:r w:rsidR="001A1F50">
        <w:rPr>
          <w:lang w:val="en-US"/>
        </w:rPr>
        <w:t>A.13.2.1, A.13.2.2, A.14.2.4</w:t>
      </w:r>
    </w:p>
    <w:p w14:paraId="29B22315" w14:textId="77777777" w:rsidR="00E6497B" w:rsidRPr="00521DE9" w:rsidRDefault="00E6497B" w:rsidP="00E6497B">
      <w:pPr>
        <w:numPr>
          <w:ilvl w:val="0"/>
          <w:numId w:val="4"/>
        </w:numPr>
        <w:spacing w:after="0"/>
        <w:rPr>
          <w:lang w:val="en-US"/>
        </w:rPr>
      </w:pPr>
      <w:r w:rsidRPr="00521DE9">
        <w:rPr>
          <w:lang w:val="en-US"/>
        </w:rPr>
        <w:t>Information Security Policy</w:t>
      </w:r>
    </w:p>
    <w:p w14:paraId="31F898F3" w14:textId="77777777" w:rsidR="00E6497B" w:rsidRPr="00521DE9" w:rsidRDefault="00E6497B" w:rsidP="00E6497B">
      <w:pPr>
        <w:numPr>
          <w:ilvl w:val="0"/>
          <w:numId w:val="4"/>
        </w:numPr>
        <w:spacing w:after="0"/>
        <w:rPr>
          <w:lang w:val="en-US"/>
        </w:rPr>
      </w:pPr>
      <w:r w:rsidRPr="00521DE9">
        <w:rPr>
          <w:lang w:val="en-US"/>
        </w:rPr>
        <w:t>[Business Continuity Strategy]</w:t>
      </w:r>
    </w:p>
    <w:p w14:paraId="73FB702B" w14:textId="77777777" w:rsidR="00E6497B" w:rsidRPr="00521DE9" w:rsidRDefault="00E6497B" w:rsidP="00E6497B">
      <w:pPr>
        <w:numPr>
          <w:ilvl w:val="0"/>
          <w:numId w:val="4"/>
        </w:numPr>
        <w:spacing w:after="0"/>
        <w:rPr>
          <w:lang w:val="en-US"/>
        </w:rPr>
      </w:pPr>
      <w:r w:rsidRPr="00521DE9">
        <w:rPr>
          <w:lang w:val="en-US"/>
        </w:rPr>
        <w:t xml:space="preserve">[Mobile </w:t>
      </w:r>
      <w:r w:rsidR="002643AA">
        <w:rPr>
          <w:lang w:val="en-US"/>
        </w:rPr>
        <w:t>Device</w:t>
      </w:r>
      <w:r w:rsidR="002643AA" w:rsidRPr="00521DE9">
        <w:rPr>
          <w:lang w:val="en-US"/>
        </w:rPr>
        <w:t xml:space="preserve"> </w:t>
      </w:r>
      <w:r w:rsidRPr="00521DE9">
        <w:rPr>
          <w:lang w:val="en-US"/>
        </w:rPr>
        <w:t>and Teleworking Policy]</w:t>
      </w:r>
    </w:p>
    <w:p w14:paraId="100B1C0F" w14:textId="77777777" w:rsidR="00E6497B" w:rsidRPr="00521DE9" w:rsidRDefault="00E6497B" w:rsidP="00E6497B">
      <w:pPr>
        <w:numPr>
          <w:ilvl w:val="0"/>
          <w:numId w:val="4"/>
        </w:numPr>
        <w:spacing w:after="0"/>
        <w:rPr>
          <w:lang w:val="en-US"/>
        </w:rPr>
      </w:pPr>
      <w:r w:rsidRPr="00521DE9">
        <w:rPr>
          <w:lang w:val="en-US"/>
        </w:rPr>
        <w:t>[Information</w:t>
      </w:r>
      <w:r w:rsidR="002643AA">
        <w:rPr>
          <w:lang w:val="en-US"/>
        </w:rPr>
        <w:t xml:space="preserve"> Classification Policy</w:t>
      </w:r>
      <w:r w:rsidRPr="00521DE9">
        <w:rPr>
          <w:lang w:val="en-US"/>
        </w:rPr>
        <w:t>]</w:t>
      </w:r>
    </w:p>
    <w:p w14:paraId="1540176F" w14:textId="77777777" w:rsidR="00E6497B" w:rsidRDefault="00E6497B" w:rsidP="00E6497B">
      <w:pPr>
        <w:numPr>
          <w:ilvl w:val="0"/>
          <w:numId w:val="4"/>
        </w:numPr>
        <w:spacing w:after="0"/>
        <w:rPr>
          <w:lang w:val="en-US"/>
        </w:rPr>
      </w:pPr>
      <w:r w:rsidRPr="00521DE9">
        <w:rPr>
          <w:lang w:val="en-US"/>
        </w:rPr>
        <w:t>[Inventory of Assets]</w:t>
      </w:r>
    </w:p>
    <w:p w14:paraId="56CFC8B3" w14:textId="77777777" w:rsidR="0008476B" w:rsidRDefault="0008476B" w:rsidP="00E6497B">
      <w:pPr>
        <w:numPr>
          <w:ilvl w:val="0"/>
          <w:numId w:val="4"/>
        </w:numPr>
        <w:spacing w:after="0"/>
        <w:rPr>
          <w:lang w:val="en-US"/>
        </w:rPr>
      </w:pPr>
      <w:r>
        <w:rPr>
          <w:lang w:val="en-US"/>
        </w:rPr>
        <w:t>[Supplier Security Policy]</w:t>
      </w:r>
    </w:p>
    <w:p w14:paraId="79170778" w14:textId="77777777" w:rsidR="00720CA4" w:rsidRDefault="00720CA4" w:rsidP="00720CA4">
      <w:pPr>
        <w:spacing w:after="0"/>
        <w:rPr>
          <w:lang w:val="en-US"/>
        </w:rPr>
      </w:pPr>
    </w:p>
    <w:p w14:paraId="03867544" w14:textId="77777777" w:rsidR="00720CA4" w:rsidRPr="00521DE9" w:rsidRDefault="00720CA4" w:rsidP="00720CA4">
      <w:pPr>
        <w:spacing w:after="0"/>
        <w:rPr>
          <w:lang w:val="en-US"/>
        </w:rPr>
      </w:pPr>
    </w:p>
    <w:p w14:paraId="7C5370E3" w14:textId="77777777" w:rsidR="00E6497B" w:rsidRPr="00521DE9" w:rsidRDefault="00E6497B" w:rsidP="00E6497B">
      <w:pPr>
        <w:pStyle w:val="Heading1"/>
        <w:rPr>
          <w:lang w:val="en-US"/>
        </w:rPr>
      </w:pPr>
      <w:bookmarkStart w:id="10" w:name="_Toc270338345"/>
      <w:bookmarkStart w:id="11" w:name="_Toc368243754"/>
      <w:bookmarkStart w:id="12" w:name="_Toc415651643"/>
      <w:r w:rsidRPr="00521DE9">
        <w:rPr>
          <w:lang w:val="en-US"/>
        </w:rPr>
        <w:t>Operating Procedures for Information and Communication Technology</w:t>
      </w:r>
      <w:bookmarkEnd w:id="10"/>
      <w:bookmarkEnd w:id="11"/>
      <w:bookmarkEnd w:id="12"/>
    </w:p>
    <w:p w14:paraId="281EA9F4" w14:textId="77777777" w:rsidR="00E6497B" w:rsidRPr="00521DE9" w:rsidRDefault="00E6497B" w:rsidP="00E6497B">
      <w:pPr>
        <w:pStyle w:val="Heading2"/>
        <w:rPr>
          <w:lang w:val="en-US"/>
        </w:rPr>
      </w:pPr>
      <w:bookmarkStart w:id="13" w:name="_Toc270338346"/>
      <w:bookmarkStart w:id="14" w:name="_Toc368243755"/>
      <w:bookmarkStart w:id="15" w:name="_Toc415651644"/>
      <w:commentRangeStart w:id="16"/>
      <w:commentRangeStart w:id="17"/>
      <w:r w:rsidRPr="00521DE9">
        <w:rPr>
          <w:lang w:val="en-US"/>
        </w:rPr>
        <w:t>Change management</w:t>
      </w:r>
      <w:bookmarkEnd w:id="13"/>
      <w:commentRangeEnd w:id="16"/>
      <w:r w:rsidR="00751A99" w:rsidRPr="00521DE9">
        <w:rPr>
          <w:rStyle w:val="CommentReference"/>
          <w:b w:val="0"/>
          <w:lang w:val="en-US"/>
        </w:rPr>
        <w:commentReference w:id="16"/>
      </w:r>
      <w:commentRangeEnd w:id="17"/>
      <w:r w:rsidR="00751A99" w:rsidRPr="00521DE9">
        <w:rPr>
          <w:rStyle w:val="CommentReference"/>
          <w:b w:val="0"/>
          <w:lang w:val="en-US"/>
        </w:rPr>
        <w:commentReference w:id="17"/>
      </w:r>
      <w:bookmarkEnd w:id="14"/>
      <w:bookmarkEnd w:id="15"/>
    </w:p>
    <w:p w14:paraId="3B6AC84A" w14:textId="77777777" w:rsidR="00E6497B" w:rsidRPr="00521DE9" w:rsidRDefault="00E6497B" w:rsidP="00E6497B">
      <w:pPr>
        <w:rPr>
          <w:lang w:val="en-US"/>
        </w:rPr>
      </w:pPr>
      <w:r w:rsidRPr="00521DE9">
        <w:rPr>
          <w:lang w:val="en-US"/>
        </w:rPr>
        <w:t xml:space="preserve">Each </w:t>
      </w:r>
      <w:commentRangeStart w:id="18"/>
      <w:r w:rsidRPr="00521DE9">
        <w:rPr>
          <w:lang w:val="en-US"/>
        </w:rPr>
        <w:t xml:space="preserve">change to operational or production systems </w:t>
      </w:r>
      <w:commentRangeEnd w:id="18"/>
      <w:r w:rsidR="00751A99" w:rsidRPr="00521DE9">
        <w:rPr>
          <w:rStyle w:val="CommentReference"/>
          <w:lang w:val="en-US"/>
        </w:rPr>
        <w:commentReference w:id="18"/>
      </w:r>
      <w:r w:rsidRPr="00521DE9">
        <w:rPr>
          <w:lang w:val="en-US"/>
        </w:rPr>
        <w:t xml:space="preserve">must be made </w:t>
      </w:r>
      <w:commentRangeStart w:id="19"/>
      <w:r w:rsidRPr="00521DE9">
        <w:rPr>
          <w:lang w:val="en-US"/>
        </w:rPr>
        <w:t>in the following way</w:t>
      </w:r>
      <w:commentRangeEnd w:id="19"/>
      <w:r w:rsidR="00751A99" w:rsidRPr="00521DE9">
        <w:rPr>
          <w:rStyle w:val="CommentReference"/>
          <w:lang w:val="en-US"/>
        </w:rPr>
        <w:commentReference w:id="19"/>
      </w:r>
      <w:r w:rsidRPr="00521DE9">
        <w:rPr>
          <w:lang w:val="en-US"/>
        </w:rPr>
        <w:t>:</w:t>
      </w:r>
    </w:p>
    <w:p w14:paraId="0A927FC6" w14:textId="77777777" w:rsidR="00E6497B" w:rsidRPr="00521DE9" w:rsidRDefault="00E6497B" w:rsidP="00E6497B">
      <w:pPr>
        <w:numPr>
          <w:ilvl w:val="0"/>
          <w:numId w:val="20"/>
        </w:numPr>
        <w:spacing w:after="0"/>
        <w:rPr>
          <w:lang w:val="en-US"/>
        </w:rPr>
      </w:pPr>
      <w:r w:rsidRPr="00521DE9">
        <w:rPr>
          <w:lang w:val="en-US"/>
        </w:rPr>
        <w:t>change may be proposed by [specify job functions]</w:t>
      </w:r>
    </w:p>
    <w:p w14:paraId="313C8DF2" w14:textId="77777777" w:rsidR="00E6497B" w:rsidRPr="00521DE9" w:rsidRDefault="00E6497B" w:rsidP="00E6497B">
      <w:pPr>
        <w:numPr>
          <w:ilvl w:val="0"/>
          <w:numId w:val="20"/>
        </w:numPr>
        <w:spacing w:after="0"/>
        <w:rPr>
          <w:lang w:val="en-US"/>
        </w:rPr>
      </w:pPr>
      <w:r w:rsidRPr="00521DE9">
        <w:rPr>
          <w:lang w:val="en-US"/>
        </w:rPr>
        <w:t>change must be authori</w:t>
      </w:r>
      <w:r w:rsidR="008A578C">
        <w:rPr>
          <w:lang w:val="en-US"/>
        </w:rPr>
        <w:t>z</w:t>
      </w:r>
      <w:r w:rsidRPr="00521DE9">
        <w:rPr>
          <w:lang w:val="en-US"/>
        </w:rPr>
        <w:t>ed by [job title], who must assess its justification for business and potential negative security impacts</w:t>
      </w:r>
    </w:p>
    <w:p w14:paraId="7B1E4D89" w14:textId="77777777" w:rsidR="00E6497B" w:rsidRPr="00521DE9" w:rsidRDefault="00E6497B" w:rsidP="00E6497B">
      <w:pPr>
        <w:numPr>
          <w:ilvl w:val="0"/>
          <w:numId w:val="20"/>
        </w:numPr>
        <w:spacing w:after="0"/>
        <w:rPr>
          <w:lang w:val="en-US"/>
        </w:rPr>
      </w:pPr>
      <w:r w:rsidRPr="00521DE9">
        <w:rPr>
          <w:lang w:val="en-US"/>
        </w:rPr>
        <w:t>changes must be implemented by [job title]</w:t>
      </w:r>
    </w:p>
    <w:p w14:paraId="54916BB1" w14:textId="77777777" w:rsidR="00E6497B" w:rsidRPr="00521DE9" w:rsidRDefault="00E6497B" w:rsidP="00E6497B">
      <w:pPr>
        <w:numPr>
          <w:ilvl w:val="0"/>
          <w:numId w:val="20"/>
        </w:numPr>
        <w:spacing w:after="0"/>
        <w:rPr>
          <w:lang w:val="en-US"/>
        </w:rPr>
      </w:pPr>
      <w:r w:rsidRPr="00521DE9">
        <w:rPr>
          <w:lang w:val="en-US"/>
        </w:rPr>
        <w:t>[job title] is responsible for checking that the change has been implemented in accordance with the requirement</w:t>
      </w:r>
    </w:p>
    <w:p w14:paraId="69DD46EE" w14:textId="77777777" w:rsidR="00E6497B" w:rsidRPr="00521DE9" w:rsidRDefault="00E6497B" w:rsidP="00E6497B">
      <w:pPr>
        <w:numPr>
          <w:ilvl w:val="0"/>
          <w:numId w:val="20"/>
        </w:numPr>
        <w:spacing w:after="0"/>
        <w:rPr>
          <w:lang w:val="en-US"/>
        </w:rPr>
      </w:pPr>
      <w:r w:rsidRPr="00521DE9">
        <w:rPr>
          <w:lang w:val="en-US"/>
        </w:rPr>
        <w:t xml:space="preserve">[job title] is responsible for testing and verifying the system's stability </w:t>
      </w:r>
      <w:r w:rsidR="00145EFD">
        <w:rPr>
          <w:lang w:val="en-US"/>
        </w:rPr>
        <w:t>–</w:t>
      </w:r>
      <w:r w:rsidR="00145EFD" w:rsidRPr="00521DE9">
        <w:rPr>
          <w:lang w:val="en-US"/>
        </w:rPr>
        <w:t xml:space="preserve"> </w:t>
      </w:r>
      <w:r w:rsidRPr="00521DE9">
        <w:rPr>
          <w:lang w:val="en-US"/>
        </w:rPr>
        <w:t xml:space="preserve">the system must not be </w:t>
      </w:r>
      <w:r w:rsidR="00C725F9">
        <w:rPr>
          <w:lang w:val="en-US"/>
        </w:rPr>
        <w:t>put into production</w:t>
      </w:r>
      <w:r w:rsidR="00C725F9" w:rsidRPr="00521DE9">
        <w:rPr>
          <w:lang w:val="en-US"/>
        </w:rPr>
        <w:t xml:space="preserve"> </w:t>
      </w:r>
      <w:r w:rsidRPr="00521DE9">
        <w:rPr>
          <w:lang w:val="en-US"/>
        </w:rPr>
        <w:t>before thorough testing has been conducted</w:t>
      </w:r>
    </w:p>
    <w:p w14:paraId="68F70C4C" w14:textId="77777777" w:rsidR="00E6497B" w:rsidRPr="00521DE9" w:rsidRDefault="00E6497B" w:rsidP="00E6497B">
      <w:pPr>
        <w:numPr>
          <w:ilvl w:val="0"/>
          <w:numId w:val="20"/>
        </w:numPr>
        <w:rPr>
          <w:lang w:val="en-US"/>
        </w:rPr>
      </w:pPr>
      <w:r w:rsidRPr="00521DE9">
        <w:rPr>
          <w:lang w:val="en-US"/>
        </w:rPr>
        <w:t xml:space="preserve">implementation of changes must be reported to the following persons: [list all necessary job </w:t>
      </w:r>
      <w:r w:rsidR="002735D7">
        <w:rPr>
          <w:lang w:val="en-US"/>
        </w:rPr>
        <w:t>titles</w:t>
      </w:r>
      <w:r w:rsidRPr="00521DE9">
        <w:rPr>
          <w:lang w:val="en-US"/>
        </w:rPr>
        <w:t>]</w:t>
      </w:r>
    </w:p>
    <w:p w14:paraId="689FB8C4" w14:textId="77777777" w:rsidR="00E6497B" w:rsidRPr="00521DE9" w:rsidRDefault="00E6497B" w:rsidP="00E6497B">
      <w:pPr>
        <w:rPr>
          <w:lang w:val="en-US"/>
        </w:rPr>
      </w:pPr>
      <w:r w:rsidRPr="00521DE9">
        <w:rPr>
          <w:lang w:val="en-US"/>
        </w:rPr>
        <w:t>Change records are kept [provide the name of the form, or describe a different method for recording changes]</w:t>
      </w:r>
      <w:r w:rsidR="00145EFD">
        <w:rPr>
          <w:lang w:val="en-US"/>
        </w:rPr>
        <w:t>.</w:t>
      </w:r>
    </w:p>
    <w:p w14:paraId="52802C64" w14:textId="77777777" w:rsidR="00E6497B" w:rsidRPr="00521DE9" w:rsidRDefault="00E6497B" w:rsidP="00E6497B">
      <w:pPr>
        <w:pStyle w:val="Heading2"/>
        <w:rPr>
          <w:lang w:val="en-US"/>
        </w:rPr>
      </w:pPr>
      <w:bookmarkStart w:id="20" w:name="_Toc270338348"/>
      <w:bookmarkStart w:id="21" w:name="_Toc368243757"/>
      <w:bookmarkStart w:id="22" w:name="_Toc415651645"/>
      <w:commentRangeStart w:id="23"/>
      <w:commentRangeStart w:id="24"/>
      <w:r w:rsidRPr="00521DE9">
        <w:rPr>
          <w:lang w:val="en-US"/>
        </w:rPr>
        <w:t>Backup</w:t>
      </w:r>
      <w:bookmarkEnd w:id="20"/>
      <w:commentRangeEnd w:id="23"/>
      <w:r w:rsidR="00751A99" w:rsidRPr="00521DE9">
        <w:rPr>
          <w:rStyle w:val="CommentReference"/>
          <w:b w:val="0"/>
          <w:lang w:val="en-US"/>
        </w:rPr>
        <w:commentReference w:id="23"/>
      </w:r>
      <w:commentRangeEnd w:id="24"/>
      <w:r w:rsidR="00751A99" w:rsidRPr="00521DE9">
        <w:rPr>
          <w:rStyle w:val="CommentReference"/>
          <w:b w:val="0"/>
          <w:lang w:val="en-US"/>
        </w:rPr>
        <w:commentReference w:id="24"/>
      </w:r>
      <w:bookmarkEnd w:id="21"/>
      <w:bookmarkEnd w:id="22"/>
    </w:p>
    <w:p w14:paraId="1A33D577" w14:textId="77777777" w:rsidR="00E6497B" w:rsidRPr="00521DE9" w:rsidRDefault="00E6497B" w:rsidP="00E6497B">
      <w:pPr>
        <w:pStyle w:val="Heading3"/>
        <w:rPr>
          <w:lang w:val="en-US"/>
        </w:rPr>
      </w:pPr>
      <w:bookmarkStart w:id="25" w:name="_Toc270338349"/>
      <w:bookmarkStart w:id="26" w:name="_Toc368243758"/>
      <w:bookmarkStart w:id="27" w:name="_Toc415651646"/>
      <w:r w:rsidRPr="00521DE9">
        <w:rPr>
          <w:lang w:val="en-US"/>
        </w:rPr>
        <w:lastRenderedPageBreak/>
        <w:t>Backup procedure</w:t>
      </w:r>
      <w:bookmarkEnd w:id="25"/>
      <w:bookmarkEnd w:id="26"/>
      <w:bookmarkEnd w:id="27"/>
    </w:p>
    <w:p w14:paraId="5191079A" w14:textId="77777777" w:rsidR="00E6497B" w:rsidRPr="00521DE9" w:rsidRDefault="00E6497B" w:rsidP="00E6497B">
      <w:pPr>
        <w:rPr>
          <w:lang w:val="en-US"/>
        </w:rPr>
      </w:pPr>
      <w:r w:rsidRPr="00521DE9">
        <w:rPr>
          <w:lang w:val="en-US"/>
        </w:rPr>
        <w:t>Backup copies must be created for all systems identified in the [</w:t>
      </w:r>
      <w:commentRangeStart w:id="28"/>
      <w:r w:rsidRPr="00521DE9">
        <w:rPr>
          <w:lang w:val="en-US"/>
        </w:rPr>
        <w:t>Business Continuity Strategy</w:t>
      </w:r>
      <w:commentRangeEnd w:id="28"/>
      <w:r w:rsidR="00751A99" w:rsidRPr="00521DE9">
        <w:rPr>
          <w:rStyle w:val="CommentReference"/>
          <w:lang w:val="en-US"/>
        </w:rPr>
        <w:commentReference w:id="28"/>
      </w:r>
      <w:r w:rsidRPr="00521DE9">
        <w:rPr>
          <w:lang w:val="en-US"/>
        </w:rPr>
        <w:t xml:space="preserve">] and with the frequency specified in </w:t>
      </w:r>
      <w:r w:rsidR="006106FA">
        <w:rPr>
          <w:lang w:val="en-US"/>
        </w:rPr>
        <w:t>that</w:t>
      </w:r>
      <w:r w:rsidRPr="00521DE9">
        <w:rPr>
          <w:lang w:val="en-US"/>
        </w:rPr>
        <w:t xml:space="preserve"> document.</w:t>
      </w:r>
    </w:p>
    <w:p w14:paraId="43DD82D3" w14:textId="77777777" w:rsidR="00E6497B" w:rsidRPr="00521DE9" w:rsidRDefault="00E6497B" w:rsidP="00E6497B">
      <w:pPr>
        <w:rPr>
          <w:lang w:val="en-US"/>
        </w:rPr>
      </w:pPr>
      <w:r w:rsidRPr="00521DE9">
        <w:rPr>
          <w:lang w:val="en-US"/>
        </w:rPr>
        <w:t>[</w:t>
      </w:r>
      <w:proofErr w:type="gramStart"/>
      <w:r w:rsidRPr="00521DE9">
        <w:rPr>
          <w:lang w:val="en-US"/>
        </w:rPr>
        <w:t>job</w:t>
      </w:r>
      <w:proofErr w:type="gramEnd"/>
      <w:r w:rsidRPr="00521DE9">
        <w:rPr>
          <w:lang w:val="en-US"/>
        </w:rPr>
        <w:t xml:space="preserve"> title] is responsible for back</w:t>
      </w:r>
      <w:r w:rsidR="006106FA">
        <w:rPr>
          <w:lang w:val="en-US"/>
        </w:rPr>
        <w:t xml:space="preserve">ing </w:t>
      </w:r>
      <w:r w:rsidRPr="00521DE9">
        <w:rPr>
          <w:lang w:val="en-US"/>
        </w:rPr>
        <w:t xml:space="preserve">up </w:t>
      </w:r>
      <w:r w:rsidR="006106FA">
        <w:rPr>
          <w:lang w:val="en-US"/>
        </w:rPr>
        <w:t>the information, software and system images</w:t>
      </w:r>
      <w:r w:rsidRPr="00521DE9">
        <w:rPr>
          <w:lang w:val="en-US"/>
        </w:rPr>
        <w:t>. [</w:t>
      </w:r>
      <w:r w:rsidR="00145EFD">
        <w:rPr>
          <w:lang w:val="en-US"/>
        </w:rPr>
        <w:t>I</w:t>
      </w:r>
      <w:r w:rsidR="00145EFD" w:rsidRPr="00521DE9">
        <w:rPr>
          <w:lang w:val="en-US"/>
        </w:rPr>
        <w:t xml:space="preserve">f </w:t>
      </w:r>
      <w:r w:rsidRPr="00521DE9">
        <w:rPr>
          <w:lang w:val="en-US"/>
        </w:rPr>
        <w:t xml:space="preserve">necessary, describe the technology used for making backup copies, specify responsibilities for individual activities, </w:t>
      </w:r>
      <w:commentRangeStart w:id="29"/>
      <w:r w:rsidRPr="00521DE9">
        <w:rPr>
          <w:lang w:val="en-US"/>
        </w:rPr>
        <w:t>locations</w:t>
      </w:r>
      <w:commentRangeEnd w:id="29"/>
      <w:r w:rsidR="00751A99" w:rsidRPr="00521DE9">
        <w:rPr>
          <w:rStyle w:val="CommentReference"/>
          <w:lang w:val="en-US"/>
        </w:rPr>
        <w:commentReference w:id="29"/>
      </w:r>
      <w:r w:rsidRPr="00521DE9">
        <w:rPr>
          <w:lang w:val="en-US"/>
        </w:rPr>
        <w:t xml:space="preserve"> for storing backup copies, physical protection for backup copies, encryption, passwords, etc.]</w:t>
      </w:r>
    </w:p>
    <w:p w14:paraId="23F0B75D" w14:textId="77777777" w:rsidR="00E6497B" w:rsidRPr="00521DE9" w:rsidRDefault="006106FA" w:rsidP="00E6497B">
      <w:pPr>
        <w:rPr>
          <w:lang w:val="en-US"/>
        </w:rPr>
      </w:pPr>
      <w:r>
        <w:rPr>
          <w:lang w:val="en-US"/>
        </w:rPr>
        <w:t>Logs</w:t>
      </w:r>
      <w:r w:rsidRPr="00521DE9">
        <w:rPr>
          <w:lang w:val="en-US"/>
        </w:rPr>
        <w:t xml:space="preserve"> </w:t>
      </w:r>
      <w:r w:rsidR="00E6497B" w:rsidRPr="00521DE9">
        <w:rPr>
          <w:lang w:val="en-US"/>
        </w:rPr>
        <w:t>of the backup process are automatically created on systems where the backup copy is made.</w:t>
      </w:r>
    </w:p>
    <w:p w14:paraId="64B7350A" w14:textId="77777777" w:rsidR="00E6497B" w:rsidRPr="00521DE9" w:rsidRDefault="00E6497B" w:rsidP="00E6497B">
      <w:pPr>
        <w:pStyle w:val="Heading3"/>
        <w:rPr>
          <w:lang w:val="en-US"/>
        </w:rPr>
      </w:pPr>
      <w:bookmarkStart w:id="30" w:name="_Toc270338350"/>
      <w:bookmarkStart w:id="31" w:name="_Toc368243759"/>
      <w:bookmarkStart w:id="32" w:name="_Toc415651647"/>
      <w:r w:rsidRPr="00521DE9">
        <w:rPr>
          <w:lang w:val="en-US"/>
        </w:rPr>
        <w:t>Testing backup copies</w:t>
      </w:r>
      <w:bookmarkEnd w:id="30"/>
      <w:bookmarkEnd w:id="31"/>
      <w:bookmarkEnd w:id="32"/>
    </w:p>
    <w:p w14:paraId="637A9AB2" w14:textId="77777777" w:rsidR="00E6497B" w:rsidRPr="00521DE9" w:rsidRDefault="00E6497B" w:rsidP="00E6497B">
      <w:pPr>
        <w:rPr>
          <w:lang w:val="en-US"/>
        </w:rPr>
      </w:pPr>
      <w:r w:rsidRPr="00521DE9">
        <w:rPr>
          <w:lang w:val="en-US"/>
        </w:rPr>
        <w:t>Backup copies and the process of their restoration must be tested at least [</w:t>
      </w:r>
      <w:commentRangeStart w:id="33"/>
      <w:r w:rsidRPr="00521DE9">
        <w:rPr>
          <w:lang w:val="en-US"/>
        </w:rPr>
        <w:t xml:space="preserve">once </w:t>
      </w:r>
      <w:r w:rsidR="00145EFD">
        <w:rPr>
          <w:lang w:val="en-US"/>
        </w:rPr>
        <w:t>every</w:t>
      </w:r>
      <w:r w:rsidR="00145EFD" w:rsidRPr="00521DE9">
        <w:rPr>
          <w:lang w:val="en-US"/>
        </w:rPr>
        <w:t xml:space="preserve"> </w:t>
      </w:r>
      <w:r w:rsidRPr="00521DE9">
        <w:rPr>
          <w:lang w:val="en-US"/>
        </w:rPr>
        <w:t>three months</w:t>
      </w:r>
      <w:commentRangeEnd w:id="33"/>
      <w:r w:rsidR="00751A99" w:rsidRPr="00521DE9">
        <w:rPr>
          <w:rStyle w:val="CommentReference"/>
          <w:lang w:val="en-US"/>
        </w:rPr>
        <w:commentReference w:id="33"/>
      </w:r>
      <w:r w:rsidRPr="00521DE9">
        <w:rPr>
          <w:lang w:val="en-US"/>
        </w:rPr>
        <w:t>] by implementing the data restore process on [identify the server where the data restore is carried out], and checking that all data has been successfully recovered.</w:t>
      </w:r>
    </w:p>
    <w:p w14:paraId="718D853D" w14:textId="77777777" w:rsidR="00E6497B" w:rsidRPr="00521DE9" w:rsidRDefault="00E6497B" w:rsidP="00E6497B">
      <w:pPr>
        <w:rPr>
          <w:lang w:val="en-US"/>
        </w:rPr>
      </w:pPr>
      <w:r w:rsidRPr="00521DE9">
        <w:rPr>
          <w:lang w:val="en-US"/>
        </w:rPr>
        <w:t>[</w:t>
      </w:r>
      <w:proofErr w:type="gramStart"/>
      <w:r w:rsidRPr="00521DE9">
        <w:rPr>
          <w:lang w:val="en-US"/>
        </w:rPr>
        <w:t>job</w:t>
      </w:r>
      <w:proofErr w:type="gramEnd"/>
      <w:r w:rsidRPr="00521DE9">
        <w:rPr>
          <w:lang w:val="en-US"/>
        </w:rPr>
        <w:t xml:space="preserve"> title] is responsible for testing backup copies. Records on testing backup copies are kept [describe record form </w:t>
      </w:r>
      <w:r w:rsidR="00145EFD">
        <w:rPr>
          <w:lang w:val="en-US"/>
        </w:rPr>
        <w:t>–</w:t>
      </w:r>
      <w:r w:rsidR="00145EFD" w:rsidRPr="00521DE9">
        <w:rPr>
          <w:lang w:val="en-US"/>
        </w:rPr>
        <w:t xml:space="preserve"> </w:t>
      </w:r>
      <w:r w:rsidRPr="00521DE9">
        <w:rPr>
          <w:lang w:val="en-US"/>
        </w:rPr>
        <w:t>on paper or in electronic form, is there is a prescribed form, etc.].</w:t>
      </w:r>
    </w:p>
    <w:p w14:paraId="5D3D688C" w14:textId="77777777" w:rsidR="00E6497B" w:rsidRPr="00521DE9" w:rsidRDefault="00E6497B" w:rsidP="00E6497B">
      <w:pPr>
        <w:pStyle w:val="Heading2"/>
        <w:rPr>
          <w:lang w:val="en-US"/>
        </w:rPr>
      </w:pPr>
      <w:bookmarkStart w:id="34" w:name="_Toc270338351"/>
      <w:bookmarkStart w:id="35" w:name="_Toc368243760"/>
      <w:bookmarkStart w:id="36" w:name="_Toc415651648"/>
      <w:commentRangeStart w:id="37"/>
      <w:r w:rsidRPr="00521DE9">
        <w:rPr>
          <w:lang w:val="en-US"/>
        </w:rPr>
        <w:t>Network security management</w:t>
      </w:r>
      <w:bookmarkEnd w:id="34"/>
      <w:commentRangeEnd w:id="37"/>
      <w:r w:rsidR="00770A4D" w:rsidRPr="00521DE9">
        <w:rPr>
          <w:rStyle w:val="CommentReference"/>
          <w:b w:val="0"/>
          <w:lang w:val="en-US"/>
        </w:rPr>
        <w:commentReference w:id="37"/>
      </w:r>
      <w:bookmarkEnd w:id="35"/>
      <w:bookmarkEnd w:id="36"/>
    </w:p>
    <w:p w14:paraId="17E0B893" w14:textId="77777777" w:rsidR="00E6497B" w:rsidRPr="00521DE9" w:rsidRDefault="00E6497B" w:rsidP="00E6497B">
      <w:pPr>
        <w:rPr>
          <w:lang w:val="en-US"/>
        </w:rPr>
      </w:pPr>
      <w:r w:rsidRPr="00521DE9">
        <w:rPr>
          <w:lang w:val="en-US"/>
        </w:rPr>
        <w:t>[</w:t>
      </w:r>
      <w:proofErr w:type="gramStart"/>
      <w:r w:rsidRPr="00521DE9">
        <w:rPr>
          <w:lang w:val="en-US"/>
        </w:rPr>
        <w:t>job</w:t>
      </w:r>
      <w:proofErr w:type="gramEnd"/>
      <w:r w:rsidRPr="00521DE9">
        <w:rPr>
          <w:lang w:val="en-US"/>
        </w:rPr>
        <w:t xml:space="preserve"> title] is responsible for managing and controlling the computer network</w:t>
      </w:r>
      <w:r w:rsidR="00FD3717" w:rsidRPr="00521DE9">
        <w:rPr>
          <w:lang w:val="en-US"/>
        </w:rPr>
        <w:t>s</w:t>
      </w:r>
      <w:r w:rsidRPr="00521DE9">
        <w:rPr>
          <w:lang w:val="en-US"/>
        </w:rPr>
        <w:t>, for ensuring the security of information in networks</w:t>
      </w:r>
      <w:r w:rsidR="00145EFD">
        <w:rPr>
          <w:lang w:val="en-US"/>
        </w:rPr>
        <w:t>,</w:t>
      </w:r>
      <w:r w:rsidRPr="00521DE9">
        <w:rPr>
          <w:lang w:val="en-US"/>
        </w:rPr>
        <w:t xml:space="preserve"> </w:t>
      </w:r>
      <w:r w:rsidR="00145EFD">
        <w:rPr>
          <w:lang w:val="en-US"/>
        </w:rPr>
        <w:t>and</w:t>
      </w:r>
      <w:r w:rsidRPr="00521DE9">
        <w:rPr>
          <w:lang w:val="en-US"/>
        </w:rPr>
        <w:t xml:space="preserve"> for protecting the services connected to the network</w:t>
      </w:r>
      <w:r w:rsidR="00145EFD">
        <w:rPr>
          <w:lang w:val="en-US"/>
        </w:rPr>
        <w:t>s</w:t>
      </w:r>
      <w:r w:rsidRPr="00521DE9">
        <w:rPr>
          <w:lang w:val="en-US"/>
        </w:rPr>
        <w:t xml:space="preserve"> from unauthori</w:t>
      </w:r>
      <w:r w:rsidR="002D25C9">
        <w:rPr>
          <w:lang w:val="en-US"/>
        </w:rPr>
        <w:t>z</w:t>
      </w:r>
      <w:r w:rsidRPr="00521DE9">
        <w:rPr>
          <w:lang w:val="en-US"/>
        </w:rPr>
        <w:t>ed access. It is therefore necessary:</w:t>
      </w:r>
    </w:p>
    <w:p w14:paraId="2315A098" w14:textId="77777777" w:rsidR="00E6497B" w:rsidRPr="00521DE9" w:rsidRDefault="00E6497B" w:rsidP="00E6497B">
      <w:pPr>
        <w:numPr>
          <w:ilvl w:val="0"/>
          <w:numId w:val="22"/>
        </w:numPr>
        <w:spacing w:after="0"/>
        <w:rPr>
          <w:lang w:val="en-US"/>
        </w:rPr>
      </w:pPr>
      <w:r w:rsidRPr="00521DE9">
        <w:rPr>
          <w:lang w:val="en-US"/>
        </w:rPr>
        <w:t>to separate the operational responsibility for networks from the responsibility for sensitive applications and other systems</w:t>
      </w:r>
    </w:p>
    <w:p w14:paraId="0FBE9BBF" w14:textId="77777777" w:rsidR="00E6497B" w:rsidRPr="00521DE9" w:rsidRDefault="00E6497B" w:rsidP="00E6497B">
      <w:pPr>
        <w:numPr>
          <w:ilvl w:val="0"/>
          <w:numId w:val="22"/>
        </w:numPr>
        <w:spacing w:after="0"/>
        <w:rPr>
          <w:lang w:val="en-US"/>
        </w:rPr>
      </w:pPr>
      <w:r w:rsidRPr="00521DE9">
        <w:rPr>
          <w:lang w:val="en-US"/>
        </w:rPr>
        <w:t>to protect sensitive data passing over the public network by [describe the technology used for protection and specify responsibilities and responsible persons]</w:t>
      </w:r>
    </w:p>
    <w:p w14:paraId="1E69AE87" w14:textId="77777777" w:rsidR="00E6497B" w:rsidRPr="00521DE9" w:rsidRDefault="00E6497B" w:rsidP="00E6497B">
      <w:pPr>
        <w:numPr>
          <w:ilvl w:val="0"/>
          <w:numId w:val="22"/>
        </w:numPr>
        <w:spacing w:after="0"/>
        <w:rPr>
          <w:lang w:val="en-US"/>
        </w:rPr>
      </w:pPr>
      <w:r w:rsidRPr="00521DE9">
        <w:rPr>
          <w:lang w:val="en-US"/>
        </w:rPr>
        <w:t>to protect sensitive data passing over wireless networks by [describe the technology used for protection and specify responsibilities and responsible persons]</w:t>
      </w:r>
    </w:p>
    <w:p w14:paraId="5759371A" w14:textId="77777777" w:rsidR="00E6497B" w:rsidRDefault="00E6497B" w:rsidP="00E6497B">
      <w:pPr>
        <w:numPr>
          <w:ilvl w:val="0"/>
          <w:numId w:val="22"/>
        </w:numPr>
        <w:spacing w:after="0"/>
        <w:rPr>
          <w:lang w:val="en-US"/>
        </w:rPr>
      </w:pPr>
      <w:r w:rsidRPr="00521DE9">
        <w:rPr>
          <w:lang w:val="en-US"/>
        </w:rPr>
        <w:t>to protect equipment connecting to the network from remote locations by [</w:t>
      </w:r>
      <w:commentRangeStart w:id="38"/>
      <w:r w:rsidRPr="00521DE9">
        <w:rPr>
          <w:lang w:val="en-US"/>
        </w:rPr>
        <w:t>describe the technology used for protection and specify responsibilities and responsible persons</w:t>
      </w:r>
      <w:commentRangeEnd w:id="38"/>
      <w:r w:rsidR="00751A99" w:rsidRPr="00521DE9">
        <w:rPr>
          <w:rStyle w:val="CommentReference"/>
          <w:lang w:val="en-US"/>
        </w:rPr>
        <w:commentReference w:id="38"/>
      </w:r>
      <w:r w:rsidRPr="00521DE9">
        <w:rPr>
          <w:lang w:val="en-US"/>
        </w:rPr>
        <w:t>]</w:t>
      </w:r>
    </w:p>
    <w:p w14:paraId="14A3B3EB" w14:textId="77777777" w:rsidR="00A25867" w:rsidRPr="00521DE9" w:rsidRDefault="00A25867" w:rsidP="00E6497B">
      <w:pPr>
        <w:numPr>
          <w:ilvl w:val="0"/>
          <w:numId w:val="22"/>
        </w:numPr>
        <w:spacing w:after="0"/>
        <w:rPr>
          <w:lang w:val="en-US"/>
        </w:rPr>
      </w:pPr>
      <w:proofErr w:type="gramStart"/>
      <w:r>
        <w:rPr>
          <w:lang w:val="en-US"/>
        </w:rPr>
        <w:t>to</w:t>
      </w:r>
      <w:proofErr w:type="gramEnd"/>
      <w:r>
        <w:rPr>
          <w:lang w:val="en-US"/>
        </w:rPr>
        <w:t xml:space="preserve"> segregate traffic coming in from mobile devices, set up unique firewall policies, static routes, Virtual Local Area Networks, etc. </w:t>
      </w:r>
    </w:p>
    <w:p w14:paraId="6739FF2F" w14:textId="77777777" w:rsidR="00E6497B" w:rsidRPr="00521DE9" w:rsidRDefault="00E6497B" w:rsidP="00E6497B">
      <w:pPr>
        <w:numPr>
          <w:ilvl w:val="0"/>
          <w:numId w:val="22"/>
        </w:numPr>
        <w:spacing w:after="0"/>
        <w:rPr>
          <w:lang w:val="en-US"/>
        </w:rPr>
      </w:pPr>
      <w:r w:rsidRPr="00521DE9">
        <w:rPr>
          <w:lang w:val="en-US"/>
        </w:rPr>
        <w:t>to ensure the availability of network services by [describe controls which will ensure availability]</w:t>
      </w:r>
    </w:p>
    <w:p w14:paraId="36FF8C7C" w14:textId="77777777" w:rsidR="00E6497B" w:rsidRPr="00521DE9" w:rsidRDefault="00E6497B" w:rsidP="00E6497B">
      <w:pPr>
        <w:numPr>
          <w:ilvl w:val="0"/>
          <w:numId w:val="22"/>
        </w:numPr>
        <w:rPr>
          <w:lang w:val="en-US"/>
        </w:rPr>
      </w:pPr>
      <w:r w:rsidRPr="00521DE9">
        <w:rPr>
          <w:lang w:val="en-US"/>
        </w:rPr>
        <w:t xml:space="preserve">[job title] must </w:t>
      </w:r>
      <w:commentRangeStart w:id="39"/>
      <w:r w:rsidRPr="00521DE9">
        <w:rPr>
          <w:lang w:val="en-US"/>
        </w:rPr>
        <w:t>regularly</w:t>
      </w:r>
      <w:commentRangeEnd w:id="39"/>
      <w:r w:rsidR="00751A99" w:rsidRPr="00521DE9">
        <w:rPr>
          <w:rStyle w:val="CommentReference"/>
          <w:lang w:val="en-US"/>
        </w:rPr>
        <w:commentReference w:id="39"/>
      </w:r>
      <w:r w:rsidRPr="00521DE9">
        <w:rPr>
          <w:lang w:val="en-US"/>
        </w:rPr>
        <w:t xml:space="preserve"> monitor</w:t>
      </w:r>
      <w:r w:rsidR="00F66EC9" w:rsidRPr="00521DE9">
        <w:rPr>
          <w:lang w:val="en-US"/>
        </w:rPr>
        <w:t xml:space="preserve"> and</w:t>
      </w:r>
      <w:r w:rsidRPr="00521DE9">
        <w:rPr>
          <w:lang w:val="en-US"/>
        </w:rPr>
        <w:t xml:space="preserve"> test implement</w:t>
      </w:r>
      <w:r w:rsidR="00F66EC9" w:rsidRPr="00521DE9">
        <w:rPr>
          <w:lang w:val="en-US"/>
        </w:rPr>
        <w:t>ed</w:t>
      </w:r>
      <w:r w:rsidRPr="00521DE9">
        <w:rPr>
          <w:lang w:val="en-US"/>
        </w:rPr>
        <w:t xml:space="preserve"> </w:t>
      </w:r>
      <w:commentRangeStart w:id="40"/>
      <w:r w:rsidRPr="00521DE9">
        <w:rPr>
          <w:lang w:val="en-US"/>
        </w:rPr>
        <w:t>controls</w:t>
      </w:r>
      <w:commentRangeEnd w:id="40"/>
      <w:r w:rsidR="00C65EC0" w:rsidRPr="00521DE9">
        <w:rPr>
          <w:rStyle w:val="CommentReference"/>
          <w:lang w:val="en-US"/>
        </w:rPr>
        <w:commentReference w:id="40"/>
      </w:r>
    </w:p>
    <w:p w14:paraId="04BD45CB" w14:textId="77777777" w:rsidR="007236ED" w:rsidRDefault="000871C0" w:rsidP="00285FCA">
      <w:pPr>
        <w:pStyle w:val="Heading2"/>
        <w:rPr>
          <w:lang w:val="en-US"/>
        </w:rPr>
      </w:pPr>
      <w:bookmarkStart w:id="41" w:name="_Toc368243761"/>
      <w:bookmarkStart w:id="42" w:name="_Toc415651649"/>
      <w:r>
        <w:rPr>
          <w:lang w:val="en-US"/>
        </w:rPr>
        <w:t>Network services</w:t>
      </w:r>
      <w:bookmarkEnd w:id="41"/>
      <w:bookmarkEnd w:id="42"/>
    </w:p>
    <w:p w14:paraId="6C2B40EE" w14:textId="77777777" w:rsidR="00E6497B" w:rsidRDefault="00E6497B" w:rsidP="00E6497B">
      <w:pPr>
        <w:rPr>
          <w:lang w:val="en-US"/>
        </w:rPr>
      </w:pPr>
      <w:r w:rsidRPr="00521DE9">
        <w:rPr>
          <w:lang w:val="en-US"/>
        </w:rPr>
        <w:t>[</w:t>
      </w:r>
      <w:proofErr w:type="gramStart"/>
      <w:r w:rsidRPr="00521DE9">
        <w:rPr>
          <w:lang w:val="en-US"/>
        </w:rPr>
        <w:t>job</w:t>
      </w:r>
      <w:proofErr w:type="gramEnd"/>
      <w:r w:rsidRPr="00521DE9">
        <w:rPr>
          <w:lang w:val="en-US"/>
        </w:rPr>
        <w:t xml:space="preserve"> title] must define security features and the level of expected services for all network services, whether these services are provided in-house or outsourced </w:t>
      </w:r>
      <w:r w:rsidR="0008476B">
        <w:rPr>
          <w:lang w:val="en-US"/>
        </w:rPr>
        <w:t>–</w:t>
      </w:r>
      <w:r w:rsidRPr="00521DE9">
        <w:rPr>
          <w:lang w:val="en-US"/>
        </w:rPr>
        <w:t xml:space="preserve"> such requirements should be documented with service providers. </w:t>
      </w:r>
    </w:p>
    <w:p w14:paraId="5266CF8A" w14:textId="77777777" w:rsidR="000871C0" w:rsidRPr="00521DE9" w:rsidRDefault="000871C0" w:rsidP="00E6497B">
      <w:pPr>
        <w:rPr>
          <w:lang w:val="en-US"/>
        </w:rPr>
      </w:pPr>
      <w:r>
        <w:rPr>
          <w:lang w:val="en-US"/>
        </w:rPr>
        <w:lastRenderedPageBreak/>
        <w:t>If the network services are outsourced, then the requirements must be specified in the agreement as defined in [Supplier Security Policy].</w:t>
      </w:r>
    </w:p>
    <w:p w14:paraId="4D34BC52" w14:textId="77777777" w:rsidR="00E6497B" w:rsidRPr="00521DE9" w:rsidRDefault="00E6497B" w:rsidP="00E6497B">
      <w:pPr>
        <w:pStyle w:val="Heading2"/>
        <w:rPr>
          <w:lang w:val="en-US"/>
        </w:rPr>
      </w:pPr>
      <w:bookmarkStart w:id="43" w:name="_Toc270338352"/>
      <w:bookmarkStart w:id="44" w:name="_Toc368243762"/>
      <w:bookmarkStart w:id="45" w:name="_Toc415651650"/>
      <w:commentRangeStart w:id="46"/>
      <w:commentRangeStart w:id="47"/>
      <w:r w:rsidRPr="00521DE9">
        <w:rPr>
          <w:lang w:val="en-US"/>
        </w:rPr>
        <w:t>Disposal and destruction of equipment and media</w:t>
      </w:r>
      <w:bookmarkEnd w:id="43"/>
      <w:commentRangeEnd w:id="46"/>
      <w:r w:rsidR="00E251C6" w:rsidRPr="00521DE9">
        <w:rPr>
          <w:rStyle w:val="CommentReference"/>
          <w:b w:val="0"/>
          <w:lang w:val="en-US"/>
        </w:rPr>
        <w:commentReference w:id="46"/>
      </w:r>
      <w:commentRangeEnd w:id="47"/>
      <w:r w:rsidR="00E251C6" w:rsidRPr="00521DE9">
        <w:rPr>
          <w:rStyle w:val="CommentReference"/>
          <w:b w:val="0"/>
          <w:lang w:val="en-US"/>
        </w:rPr>
        <w:commentReference w:id="47"/>
      </w:r>
      <w:bookmarkEnd w:id="44"/>
      <w:bookmarkEnd w:id="45"/>
    </w:p>
    <w:p w14:paraId="7B2971CC" w14:textId="77777777" w:rsidR="00E6497B" w:rsidRPr="00521DE9" w:rsidRDefault="00E6497B" w:rsidP="00E6497B">
      <w:pPr>
        <w:rPr>
          <w:lang w:val="en-US"/>
        </w:rPr>
      </w:pPr>
      <w:r w:rsidRPr="00521DE9">
        <w:rPr>
          <w:lang w:val="en-US"/>
        </w:rPr>
        <w:t>All data and licensed software stored on mobile storage media (e.g. on CD, DVD, USB flash drive, memory card, etc</w:t>
      </w:r>
      <w:r w:rsidR="00145EFD">
        <w:rPr>
          <w:lang w:val="en-US"/>
        </w:rPr>
        <w:t>.;</w:t>
      </w:r>
      <w:r w:rsidRPr="00521DE9">
        <w:rPr>
          <w:lang w:val="en-US"/>
        </w:rPr>
        <w:t xml:space="preserve"> but also on paper) and on all equipment containing storage media (e.g. computers, mobile phones, etc</w:t>
      </w:r>
      <w:r w:rsidR="00145EFD">
        <w:rPr>
          <w:lang w:val="en-US"/>
        </w:rPr>
        <w:t>.</w:t>
      </w:r>
      <w:r w:rsidRPr="00521DE9">
        <w:rPr>
          <w:lang w:val="en-US"/>
        </w:rPr>
        <w:t xml:space="preserve">) must be erased or the medium destroyed before it is </w:t>
      </w:r>
      <w:commentRangeStart w:id="48"/>
      <w:r w:rsidRPr="00521DE9">
        <w:rPr>
          <w:lang w:val="en-US"/>
        </w:rPr>
        <w:t xml:space="preserve">disposed of </w:t>
      </w:r>
      <w:commentRangeEnd w:id="48"/>
      <w:r w:rsidR="00E251C6" w:rsidRPr="00521DE9">
        <w:rPr>
          <w:rStyle w:val="CommentReference"/>
          <w:lang w:val="en-US"/>
        </w:rPr>
        <w:commentReference w:id="48"/>
      </w:r>
      <w:r w:rsidRPr="00521DE9">
        <w:rPr>
          <w:lang w:val="en-US"/>
        </w:rPr>
        <w:t xml:space="preserve">or </w:t>
      </w:r>
      <w:commentRangeStart w:id="49"/>
      <w:r w:rsidRPr="00521DE9">
        <w:rPr>
          <w:lang w:val="en-US"/>
        </w:rPr>
        <w:t>reused</w:t>
      </w:r>
      <w:commentRangeEnd w:id="49"/>
      <w:r w:rsidR="00E251C6" w:rsidRPr="00521DE9">
        <w:rPr>
          <w:rStyle w:val="CommentReference"/>
          <w:lang w:val="en-US"/>
        </w:rPr>
        <w:commentReference w:id="49"/>
      </w:r>
      <w:r w:rsidRPr="00521DE9">
        <w:rPr>
          <w:lang w:val="en-US"/>
        </w:rPr>
        <w:t xml:space="preserve">. </w:t>
      </w:r>
    </w:p>
    <w:p w14:paraId="7FFFA168" w14:textId="77777777" w:rsidR="00E6497B" w:rsidRPr="00521DE9" w:rsidRDefault="00E6497B" w:rsidP="00E6497B">
      <w:pPr>
        <w:rPr>
          <w:lang w:val="en-US"/>
        </w:rPr>
      </w:pPr>
      <w:r w:rsidRPr="00521DE9">
        <w:rPr>
          <w:lang w:val="en-US"/>
        </w:rPr>
        <w:t xml:space="preserve">The person responsible for erasing data / destroying media must inform the owner of the asset in question about erasing/destroying, and </w:t>
      </w:r>
      <w:commentRangeStart w:id="50"/>
      <w:r w:rsidRPr="00521DE9">
        <w:rPr>
          <w:lang w:val="en-US"/>
        </w:rPr>
        <w:t>the asset owner must update the Inventory of Assets</w:t>
      </w:r>
      <w:commentRangeEnd w:id="50"/>
      <w:r w:rsidR="00E251C6" w:rsidRPr="00521DE9">
        <w:rPr>
          <w:rStyle w:val="CommentReference"/>
          <w:lang w:val="en-US"/>
        </w:rPr>
        <w:commentReference w:id="50"/>
      </w:r>
      <w:r w:rsidRPr="00521DE9">
        <w:rPr>
          <w:lang w:val="en-US"/>
        </w:rPr>
        <w:t>.</w:t>
      </w:r>
    </w:p>
    <w:p w14:paraId="0CE00E31" w14:textId="77777777" w:rsidR="00E6497B" w:rsidRPr="00521DE9" w:rsidRDefault="00E6497B" w:rsidP="00E6497B">
      <w:pPr>
        <w:pStyle w:val="Heading3"/>
        <w:rPr>
          <w:lang w:val="en-US"/>
        </w:rPr>
      </w:pPr>
      <w:bookmarkStart w:id="51" w:name="_Toc270338353"/>
      <w:bookmarkStart w:id="52" w:name="_Toc368243763"/>
      <w:bookmarkStart w:id="53" w:name="_Toc415651651"/>
      <w:r w:rsidRPr="00521DE9">
        <w:rPr>
          <w:lang w:val="en-US"/>
        </w:rPr>
        <w:t>Equipment</w:t>
      </w:r>
      <w:bookmarkEnd w:id="51"/>
      <w:bookmarkEnd w:id="52"/>
      <w:bookmarkEnd w:id="53"/>
    </w:p>
    <w:p w14:paraId="0A8D2793" w14:textId="77777777" w:rsidR="00E6497B" w:rsidRPr="00521DE9" w:rsidRDefault="00E6497B" w:rsidP="00E6497B">
      <w:pPr>
        <w:rPr>
          <w:lang w:val="en-US"/>
        </w:rPr>
      </w:pPr>
      <w:r w:rsidRPr="00521DE9">
        <w:rPr>
          <w:lang w:val="en-US"/>
        </w:rPr>
        <w:t>[</w:t>
      </w:r>
      <w:proofErr w:type="gramStart"/>
      <w:r w:rsidRPr="00521DE9">
        <w:rPr>
          <w:lang w:val="en-US"/>
        </w:rPr>
        <w:t>job</w:t>
      </w:r>
      <w:proofErr w:type="gramEnd"/>
      <w:r w:rsidRPr="00521DE9">
        <w:rPr>
          <w:lang w:val="en-US"/>
        </w:rPr>
        <w:t xml:space="preserve"> title] is responsible for checking and erasing data from equipment, </w:t>
      </w:r>
      <w:commentRangeStart w:id="54"/>
      <w:r w:rsidRPr="00521DE9">
        <w:rPr>
          <w:lang w:val="en-US"/>
        </w:rPr>
        <w:t xml:space="preserve">unless the Information </w:t>
      </w:r>
      <w:r w:rsidR="00707E71">
        <w:rPr>
          <w:lang w:val="en-US"/>
        </w:rPr>
        <w:t xml:space="preserve">Classification Policy </w:t>
      </w:r>
      <w:r w:rsidRPr="00521DE9">
        <w:rPr>
          <w:lang w:val="en-US"/>
        </w:rPr>
        <w:t>prescribes differently</w:t>
      </w:r>
      <w:commentRangeEnd w:id="54"/>
      <w:r w:rsidR="00B61BAD" w:rsidRPr="00521DE9">
        <w:rPr>
          <w:rStyle w:val="CommentReference"/>
          <w:lang w:val="en-US"/>
        </w:rPr>
        <w:commentReference w:id="54"/>
      </w:r>
      <w:r w:rsidRPr="00521DE9">
        <w:rPr>
          <w:lang w:val="en-US"/>
        </w:rPr>
        <w:t>. Data must be erased [</w:t>
      </w:r>
      <w:commentRangeStart w:id="55"/>
      <w:r w:rsidRPr="00521DE9">
        <w:rPr>
          <w:lang w:val="en-US"/>
        </w:rPr>
        <w:t>describe the technology used for erasing data</w:t>
      </w:r>
      <w:commentRangeEnd w:id="55"/>
      <w:r w:rsidR="00B61BAD" w:rsidRPr="00521DE9">
        <w:rPr>
          <w:rStyle w:val="CommentReference"/>
          <w:lang w:val="en-US"/>
        </w:rPr>
        <w:commentReference w:id="55"/>
      </w:r>
      <w:r w:rsidRPr="00521DE9">
        <w:rPr>
          <w:lang w:val="en-US"/>
        </w:rPr>
        <w:t xml:space="preserve"> from media in the equipment], but if the process is not secure enough considering the sensitivity of </w:t>
      </w:r>
      <w:r w:rsidR="00145EFD">
        <w:rPr>
          <w:lang w:val="en-US"/>
        </w:rPr>
        <w:t xml:space="preserve">the </w:t>
      </w:r>
      <w:r w:rsidRPr="00521DE9">
        <w:rPr>
          <w:lang w:val="en-US"/>
        </w:rPr>
        <w:t xml:space="preserve">data, then the </w:t>
      </w:r>
      <w:commentRangeStart w:id="56"/>
      <w:r w:rsidRPr="00521DE9">
        <w:rPr>
          <w:lang w:val="en-US"/>
        </w:rPr>
        <w:t xml:space="preserve">storage medium </w:t>
      </w:r>
      <w:commentRangeEnd w:id="56"/>
      <w:r w:rsidR="00B61BAD" w:rsidRPr="00521DE9">
        <w:rPr>
          <w:rStyle w:val="CommentReference"/>
          <w:lang w:val="en-US"/>
        </w:rPr>
        <w:commentReference w:id="56"/>
      </w:r>
      <w:r w:rsidRPr="00521DE9">
        <w:rPr>
          <w:lang w:val="en-US"/>
        </w:rPr>
        <w:t>must be destroyed.</w:t>
      </w:r>
    </w:p>
    <w:p w14:paraId="6433E799" w14:textId="77777777" w:rsidR="00E6497B" w:rsidRPr="00521DE9" w:rsidRDefault="00E6497B" w:rsidP="00E6497B">
      <w:pPr>
        <w:pStyle w:val="Heading3"/>
        <w:rPr>
          <w:lang w:val="en-US"/>
        </w:rPr>
      </w:pPr>
      <w:bookmarkStart w:id="57" w:name="_Toc270338354"/>
      <w:bookmarkStart w:id="58" w:name="_Toc368243764"/>
      <w:bookmarkStart w:id="59" w:name="_Toc415651652"/>
      <w:r w:rsidRPr="00521DE9">
        <w:rPr>
          <w:lang w:val="en-US"/>
        </w:rPr>
        <w:t>Mobile storage media</w:t>
      </w:r>
      <w:bookmarkEnd w:id="57"/>
      <w:bookmarkEnd w:id="58"/>
      <w:bookmarkEnd w:id="59"/>
    </w:p>
    <w:p w14:paraId="3648D770" w14:textId="77777777" w:rsidR="00E6497B" w:rsidRPr="00521DE9" w:rsidRDefault="00E6497B" w:rsidP="00E6497B">
      <w:pPr>
        <w:rPr>
          <w:lang w:val="en-US"/>
        </w:rPr>
      </w:pPr>
      <w:r w:rsidRPr="00521DE9">
        <w:rPr>
          <w:lang w:val="en-US"/>
        </w:rPr>
        <w:t>[</w:t>
      </w:r>
      <w:proofErr w:type="gramStart"/>
      <w:r w:rsidRPr="00521DE9">
        <w:rPr>
          <w:lang w:val="en-US"/>
        </w:rPr>
        <w:t>job</w:t>
      </w:r>
      <w:proofErr w:type="gramEnd"/>
      <w:r w:rsidRPr="00521DE9">
        <w:rPr>
          <w:lang w:val="en-US"/>
        </w:rPr>
        <w:t xml:space="preserve"> title] is responsible for erasing data from mobile storage media, </w:t>
      </w:r>
      <w:commentRangeStart w:id="60"/>
      <w:r w:rsidRPr="00521DE9">
        <w:rPr>
          <w:lang w:val="en-US"/>
        </w:rPr>
        <w:t xml:space="preserve">unless the Information </w:t>
      </w:r>
      <w:r w:rsidR="00707E71">
        <w:rPr>
          <w:lang w:val="en-US"/>
        </w:rPr>
        <w:t xml:space="preserve">Classification Policy </w:t>
      </w:r>
      <w:r w:rsidRPr="00521DE9">
        <w:rPr>
          <w:lang w:val="en-US"/>
        </w:rPr>
        <w:t>prescribes differently</w:t>
      </w:r>
      <w:commentRangeEnd w:id="60"/>
      <w:r w:rsidR="00B61BAD" w:rsidRPr="00521DE9">
        <w:rPr>
          <w:rStyle w:val="CommentReference"/>
          <w:lang w:val="en-US"/>
        </w:rPr>
        <w:commentReference w:id="60"/>
      </w:r>
      <w:r w:rsidRPr="00521DE9">
        <w:rPr>
          <w:lang w:val="en-US"/>
        </w:rPr>
        <w:t xml:space="preserve">. Data must be erased [describe the technology used for erasing data from media], but if the erasure process is not secure enough considering the sensitivity of </w:t>
      </w:r>
      <w:r w:rsidR="00145EFD">
        <w:rPr>
          <w:lang w:val="en-US"/>
        </w:rPr>
        <w:t xml:space="preserve">the </w:t>
      </w:r>
      <w:r w:rsidRPr="00521DE9">
        <w:rPr>
          <w:lang w:val="en-US"/>
        </w:rPr>
        <w:t>data, then the storage medium must be destroyed.</w:t>
      </w:r>
    </w:p>
    <w:p w14:paraId="237DAB05" w14:textId="77777777" w:rsidR="00E6497B" w:rsidRPr="00521DE9" w:rsidRDefault="00E6497B" w:rsidP="00E6497B">
      <w:pPr>
        <w:pStyle w:val="Heading3"/>
        <w:rPr>
          <w:lang w:val="en-US"/>
        </w:rPr>
      </w:pPr>
      <w:bookmarkStart w:id="61" w:name="_Toc270338355"/>
      <w:bookmarkStart w:id="62" w:name="_Toc368243765"/>
      <w:bookmarkStart w:id="63" w:name="_Toc415651653"/>
      <w:r w:rsidRPr="00521DE9">
        <w:rPr>
          <w:lang w:val="en-US"/>
        </w:rPr>
        <w:t>Paper media</w:t>
      </w:r>
      <w:bookmarkEnd w:id="61"/>
      <w:bookmarkEnd w:id="62"/>
      <w:bookmarkEnd w:id="63"/>
    </w:p>
    <w:p w14:paraId="2716B5A9" w14:textId="77777777" w:rsidR="00E6497B" w:rsidRPr="00521DE9" w:rsidRDefault="00E6497B" w:rsidP="00E6497B">
      <w:pPr>
        <w:rPr>
          <w:lang w:val="en-US"/>
        </w:rPr>
      </w:pPr>
      <w:r w:rsidRPr="00521DE9">
        <w:rPr>
          <w:lang w:val="en-US"/>
        </w:rPr>
        <w:t xml:space="preserve">Employees of the organization handling </w:t>
      </w:r>
      <w:r w:rsidR="004A04BF" w:rsidRPr="00521DE9">
        <w:rPr>
          <w:lang w:val="en-US"/>
        </w:rPr>
        <w:t xml:space="preserve">individual </w:t>
      </w:r>
      <w:r w:rsidRPr="00521DE9">
        <w:rPr>
          <w:lang w:val="en-US"/>
        </w:rPr>
        <w:t xml:space="preserve">documents are responsible for destroying paper </w:t>
      </w:r>
      <w:r w:rsidR="00F27D03">
        <w:rPr>
          <w:lang w:val="en-US"/>
        </w:rPr>
        <w:t>documents</w:t>
      </w:r>
      <w:r w:rsidRPr="00521DE9">
        <w:rPr>
          <w:lang w:val="en-US"/>
        </w:rPr>
        <w:t xml:space="preserve">, </w:t>
      </w:r>
      <w:commentRangeStart w:id="64"/>
      <w:r w:rsidRPr="00521DE9">
        <w:rPr>
          <w:lang w:val="en-US"/>
        </w:rPr>
        <w:t xml:space="preserve">unless the Information </w:t>
      </w:r>
      <w:r w:rsidR="00F27D03">
        <w:rPr>
          <w:lang w:val="en-US"/>
        </w:rPr>
        <w:t xml:space="preserve">Classification Policy </w:t>
      </w:r>
      <w:r w:rsidRPr="00521DE9">
        <w:rPr>
          <w:lang w:val="en-US"/>
        </w:rPr>
        <w:t>prescribes differently</w:t>
      </w:r>
      <w:commentRangeEnd w:id="64"/>
      <w:r w:rsidR="00B61BAD" w:rsidRPr="00521DE9">
        <w:rPr>
          <w:rStyle w:val="CommentReference"/>
          <w:lang w:val="en-US"/>
        </w:rPr>
        <w:commentReference w:id="64"/>
      </w:r>
      <w:r w:rsidRPr="00521DE9">
        <w:rPr>
          <w:lang w:val="en-US"/>
        </w:rPr>
        <w:t xml:space="preserve">. Paper </w:t>
      </w:r>
      <w:r w:rsidR="00F27D03">
        <w:rPr>
          <w:lang w:val="en-US"/>
        </w:rPr>
        <w:t>documents</w:t>
      </w:r>
      <w:r w:rsidR="00F27D03" w:rsidRPr="00521DE9">
        <w:rPr>
          <w:lang w:val="en-US"/>
        </w:rPr>
        <w:t xml:space="preserve"> </w:t>
      </w:r>
      <w:r w:rsidRPr="00521DE9">
        <w:rPr>
          <w:lang w:val="en-US"/>
        </w:rPr>
        <w:t xml:space="preserve">are destroyed by </w:t>
      </w:r>
      <w:commentRangeStart w:id="65"/>
      <w:r w:rsidRPr="00521DE9">
        <w:rPr>
          <w:lang w:val="en-US"/>
        </w:rPr>
        <w:t>paper shredders</w:t>
      </w:r>
      <w:commentRangeEnd w:id="65"/>
      <w:r w:rsidR="00B61BAD" w:rsidRPr="00521DE9">
        <w:rPr>
          <w:rStyle w:val="CommentReference"/>
          <w:lang w:val="en-US"/>
        </w:rPr>
        <w:commentReference w:id="65"/>
      </w:r>
      <w:r w:rsidRPr="00521DE9">
        <w:rPr>
          <w:lang w:val="en-US"/>
        </w:rPr>
        <w:t>.</w:t>
      </w:r>
    </w:p>
    <w:p w14:paraId="2D43DBE1" w14:textId="77777777" w:rsidR="00E6497B" w:rsidRPr="00521DE9" w:rsidRDefault="00E6497B" w:rsidP="00E6497B">
      <w:pPr>
        <w:pStyle w:val="Heading3"/>
        <w:rPr>
          <w:lang w:val="en-US"/>
        </w:rPr>
      </w:pPr>
      <w:bookmarkStart w:id="66" w:name="_Toc270338356"/>
      <w:bookmarkStart w:id="67" w:name="_Toc368243766"/>
      <w:bookmarkStart w:id="68" w:name="_Toc415651654"/>
      <w:r w:rsidRPr="00521DE9">
        <w:rPr>
          <w:lang w:val="en-US"/>
        </w:rPr>
        <w:t>Erasure and destruction records; commission for the destruction of data</w:t>
      </w:r>
      <w:bookmarkEnd w:id="66"/>
      <w:bookmarkEnd w:id="67"/>
      <w:bookmarkEnd w:id="68"/>
    </w:p>
    <w:p w14:paraId="1F570528" w14:textId="77777777" w:rsidR="00E6497B" w:rsidRPr="00521DE9" w:rsidRDefault="00E6497B" w:rsidP="00E6497B">
      <w:pPr>
        <w:rPr>
          <w:lang w:val="en-US"/>
        </w:rPr>
      </w:pPr>
      <w:r w:rsidRPr="00521DE9">
        <w:rPr>
          <w:lang w:val="en-US"/>
        </w:rPr>
        <w:t xml:space="preserve">Records of erasure/destruction must be kept for all data classified as </w:t>
      </w:r>
      <w:commentRangeStart w:id="69"/>
      <w:r w:rsidRPr="00521DE9">
        <w:rPr>
          <w:lang w:val="en-US"/>
        </w:rPr>
        <w:t>"Restricted" and "Confidential</w:t>
      </w:r>
      <w:commentRangeEnd w:id="69"/>
      <w:r w:rsidR="00B61BAD" w:rsidRPr="00521DE9">
        <w:rPr>
          <w:rStyle w:val="CommentReference"/>
          <w:lang w:val="en-US"/>
        </w:rPr>
        <w:commentReference w:id="69"/>
      </w:r>
      <w:r w:rsidRPr="00521DE9">
        <w:rPr>
          <w:lang w:val="en-US"/>
        </w:rPr>
        <w:t>.</w:t>
      </w:r>
      <w:r w:rsidR="00774484">
        <w:rPr>
          <w:lang w:val="en-US"/>
        </w:rPr>
        <w:t>"</w:t>
      </w:r>
      <w:r w:rsidRPr="00521DE9">
        <w:rPr>
          <w:lang w:val="en-US"/>
        </w:rPr>
        <w:t xml:space="preserve"> Records must include the following information: information about the </w:t>
      </w:r>
      <w:r w:rsidR="00F27D03">
        <w:rPr>
          <w:lang w:val="en-US"/>
        </w:rPr>
        <w:t>media</w:t>
      </w:r>
      <w:r w:rsidRPr="00521DE9">
        <w:rPr>
          <w:lang w:val="en-US"/>
        </w:rPr>
        <w:t>, date of erasure/</w:t>
      </w:r>
      <w:r w:rsidR="00145EFD">
        <w:rPr>
          <w:lang w:val="en-US"/>
        </w:rPr>
        <w:t xml:space="preserve"> </w:t>
      </w:r>
      <w:r w:rsidRPr="00521DE9">
        <w:rPr>
          <w:lang w:val="en-US"/>
        </w:rPr>
        <w:t>destruction, method of erasure/destruction, person who carried out the process.</w:t>
      </w:r>
    </w:p>
    <w:p w14:paraId="686D8EC5" w14:textId="77777777" w:rsidR="00E6497B" w:rsidRPr="00521DE9" w:rsidRDefault="00E6497B" w:rsidP="00E6497B">
      <w:pPr>
        <w:rPr>
          <w:lang w:val="en-US"/>
        </w:rPr>
      </w:pPr>
      <w:r w:rsidRPr="00521DE9">
        <w:rPr>
          <w:lang w:val="en-US"/>
        </w:rPr>
        <w:t xml:space="preserve">All information classified as "Confidential" must be </w:t>
      </w:r>
      <w:proofErr w:type="gramStart"/>
      <w:r w:rsidRPr="00521DE9">
        <w:rPr>
          <w:lang w:val="en-US"/>
        </w:rPr>
        <w:t>erased/destroyed</w:t>
      </w:r>
      <w:proofErr w:type="gramEnd"/>
      <w:r w:rsidRPr="00521DE9">
        <w:rPr>
          <w:lang w:val="en-US"/>
        </w:rPr>
        <w:t xml:space="preserve"> in the presence of a commission consisting of persons authori</w:t>
      </w:r>
      <w:r w:rsidR="0081587B">
        <w:rPr>
          <w:lang w:val="en-US"/>
        </w:rPr>
        <w:t>z</w:t>
      </w:r>
      <w:r w:rsidRPr="00521DE9">
        <w:rPr>
          <w:lang w:val="en-US"/>
        </w:rPr>
        <w:t>ed to access the information in question.</w:t>
      </w:r>
    </w:p>
    <w:p w14:paraId="4E0B0118" w14:textId="77777777" w:rsidR="00E6497B" w:rsidRPr="00521DE9" w:rsidRDefault="007833D8" w:rsidP="00E6497B">
      <w:pPr>
        <w:pStyle w:val="Heading2"/>
        <w:rPr>
          <w:lang w:val="en-US"/>
        </w:rPr>
      </w:pPr>
      <w:bookmarkStart w:id="70" w:name="_Toc270338357"/>
      <w:bookmarkStart w:id="71" w:name="_Toc368243767"/>
      <w:bookmarkStart w:id="72" w:name="_Toc415651655"/>
      <w:commentRangeStart w:id="73"/>
      <w:r>
        <w:rPr>
          <w:lang w:val="en-US"/>
        </w:rPr>
        <w:t xml:space="preserve">Information transfer </w:t>
      </w:r>
      <w:commentRangeEnd w:id="73"/>
      <w:r>
        <w:rPr>
          <w:rStyle w:val="CommentReference"/>
          <w:b w:val="0"/>
        </w:rPr>
        <w:commentReference w:id="73"/>
      </w:r>
      <w:bookmarkEnd w:id="70"/>
      <w:bookmarkEnd w:id="71"/>
      <w:bookmarkEnd w:id="72"/>
    </w:p>
    <w:p w14:paraId="1735D448" w14:textId="77777777" w:rsidR="00E6497B" w:rsidRPr="00521DE9" w:rsidRDefault="00E6497B" w:rsidP="00E6497B">
      <w:pPr>
        <w:pStyle w:val="Heading3"/>
        <w:rPr>
          <w:lang w:val="en-US"/>
        </w:rPr>
      </w:pPr>
      <w:bookmarkStart w:id="74" w:name="_Toc270338358"/>
      <w:bookmarkStart w:id="75" w:name="_Toc368243768"/>
      <w:bookmarkStart w:id="76" w:name="_Toc415651656"/>
      <w:commentRangeStart w:id="77"/>
      <w:r w:rsidRPr="00521DE9">
        <w:rPr>
          <w:lang w:val="en-US"/>
        </w:rPr>
        <w:t>Electronic communication channels</w:t>
      </w:r>
      <w:bookmarkEnd w:id="74"/>
      <w:commentRangeEnd w:id="77"/>
      <w:r w:rsidR="00B61BAD" w:rsidRPr="00521DE9">
        <w:rPr>
          <w:rStyle w:val="CommentReference"/>
          <w:b w:val="0"/>
          <w:i w:val="0"/>
          <w:lang w:val="en-US"/>
        </w:rPr>
        <w:commentReference w:id="77"/>
      </w:r>
      <w:bookmarkEnd w:id="75"/>
      <w:bookmarkEnd w:id="76"/>
    </w:p>
    <w:p w14:paraId="071D8A7A" w14:textId="77777777" w:rsidR="00E6497B" w:rsidRPr="00521DE9" w:rsidRDefault="00E6497B" w:rsidP="00E6497B">
      <w:pPr>
        <w:rPr>
          <w:lang w:val="en-US"/>
        </w:rPr>
      </w:pPr>
      <w:r w:rsidRPr="00521DE9">
        <w:rPr>
          <w:lang w:val="en-US"/>
        </w:rPr>
        <w:t xml:space="preserve">Organization's information may be exchanged through the following electronic communication channels: </w:t>
      </w:r>
      <w:commentRangeStart w:id="78"/>
      <w:r w:rsidRPr="00521DE9">
        <w:rPr>
          <w:lang w:val="en-US"/>
        </w:rPr>
        <w:t xml:space="preserve">e-mail, download of files from the Internet, transfer of data via [provide names of </w:t>
      </w:r>
      <w:r w:rsidRPr="00521DE9">
        <w:rPr>
          <w:lang w:val="en-US"/>
        </w:rPr>
        <w:lastRenderedPageBreak/>
        <w:t>speciali</w:t>
      </w:r>
      <w:r w:rsidR="0081587B">
        <w:rPr>
          <w:lang w:val="en-US"/>
        </w:rPr>
        <w:t>z</w:t>
      </w:r>
      <w:r w:rsidRPr="00521DE9">
        <w:rPr>
          <w:lang w:val="en-US"/>
        </w:rPr>
        <w:t xml:space="preserve">ed communication systems], telephones, fax machines, SMS text messages, </w:t>
      </w:r>
      <w:commentRangeStart w:id="79"/>
      <w:r w:rsidRPr="00521DE9">
        <w:rPr>
          <w:lang w:val="en-US"/>
        </w:rPr>
        <w:t>portable media</w:t>
      </w:r>
      <w:commentRangeEnd w:id="79"/>
      <w:r w:rsidR="00B61BAD" w:rsidRPr="00521DE9">
        <w:rPr>
          <w:rStyle w:val="CommentReference"/>
          <w:lang w:val="en-US"/>
        </w:rPr>
        <w:commentReference w:id="79"/>
      </w:r>
      <w:r w:rsidRPr="00521DE9">
        <w:rPr>
          <w:lang w:val="en-US"/>
        </w:rPr>
        <w:t xml:space="preserve">, and </w:t>
      </w:r>
      <w:commentRangeStart w:id="80"/>
      <w:r w:rsidRPr="00521DE9">
        <w:rPr>
          <w:lang w:val="en-US"/>
        </w:rPr>
        <w:t>forums and social networks</w:t>
      </w:r>
      <w:commentRangeEnd w:id="80"/>
      <w:r w:rsidR="00B61BAD" w:rsidRPr="00521DE9">
        <w:rPr>
          <w:rStyle w:val="CommentReference"/>
          <w:lang w:val="en-US"/>
        </w:rPr>
        <w:commentReference w:id="80"/>
      </w:r>
      <w:commentRangeEnd w:id="78"/>
      <w:r w:rsidR="00B61BAD" w:rsidRPr="00521DE9">
        <w:rPr>
          <w:rStyle w:val="CommentReference"/>
          <w:lang w:val="en-US"/>
        </w:rPr>
        <w:commentReference w:id="78"/>
      </w:r>
      <w:r w:rsidRPr="00521DE9">
        <w:rPr>
          <w:lang w:val="en-US"/>
        </w:rPr>
        <w:t>.</w:t>
      </w:r>
    </w:p>
    <w:p w14:paraId="13562644" w14:textId="77777777" w:rsidR="00E6497B" w:rsidRPr="00521DE9" w:rsidRDefault="00E6497B" w:rsidP="00E6497B">
      <w:pPr>
        <w:rPr>
          <w:lang w:val="en-US"/>
        </w:rPr>
      </w:pPr>
      <w:commentRangeStart w:id="81"/>
      <w:r w:rsidRPr="00521DE9">
        <w:rPr>
          <w:lang w:val="en-US"/>
        </w:rPr>
        <w:t>[</w:t>
      </w:r>
      <w:proofErr w:type="gramStart"/>
      <w:r w:rsidRPr="00521DE9">
        <w:rPr>
          <w:lang w:val="en-US"/>
        </w:rPr>
        <w:t>job</w:t>
      </w:r>
      <w:proofErr w:type="gramEnd"/>
      <w:r w:rsidRPr="00521DE9">
        <w:rPr>
          <w:lang w:val="en-US"/>
        </w:rPr>
        <w:t xml:space="preserve"> title] determines the communication channel that may be used for each type of information, and possible restrictions regarding permissions to use the communication channels, i.e</w:t>
      </w:r>
      <w:r w:rsidR="008A578C">
        <w:rPr>
          <w:lang w:val="en-US"/>
        </w:rPr>
        <w:t>.</w:t>
      </w:r>
      <w:r w:rsidRPr="00521DE9">
        <w:rPr>
          <w:lang w:val="en-US"/>
        </w:rPr>
        <w:t xml:space="preserve"> defines which activities are forbidden</w:t>
      </w:r>
      <w:commentRangeEnd w:id="81"/>
      <w:r w:rsidR="00B61BAD" w:rsidRPr="00521DE9">
        <w:rPr>
          <w:rStyle w:val="CommentReference"/>
          <w:lang w:val="en-US"/>
        </w:rPr>
        <w:commentReference w:id="81"/>
      </w:r>
      <w:r w:rsidRPr="00521DE9">
        <w:rPr>
          <w:lang w:val="en-US"/>
        </w:rPr>
        <w:t>.</w:t>
      </w:r>
    </w:p>
    <w:p w14:paraId="6B06BE2A" w14:textId="77777777" w:rsidR="00E6497B" w:rsidRPr="00521DE9" w:rsidRDefault="00E6497B" w:rsidP="00E6497B">
      <w:pPr>
        <w:rPr>
          <w:lang w:val="en-US"/>
        </w:rPr>
      </w:pPr>
      <w:commentRangeStart w:id="82"/>
      <w:r w:rsidRPr="00521DE9">
        <w:rPr>
          <w:lang w:val="en-US"/>
        </w:rPr>
        <w:t>In addition to controls prescribed by the Informatio</w:t>
      </w:r>
      <w:r w:rsidR="000738B6">
        <w:rPr>
          <w:lang w:val="en-US"/>
        </w:rPr>
        <w:t>n Classification Policy</w:t>
      </w:r>
      <w:commentRangeEnd w:id="82"/>
      <w:r w:rsidR="00B61BAD" w:rsidRPr="00521DE9">
        <w:rPr>
          <w:rStyle w:val="CommentReference"/>
          <w:lang w:val="en-US"/>
        </w:rPr>
        <w:commentReference w:id="82"/>
      </w:r>
      <w:r w:rsidRPr="00521DE9">
        <w:rPr>
          <w:lang w:val="en-US"/>
        </w:rPr>
        <w:t>, [job title] prescribes additional controls for each type of data and communication channel, based on risk assessment results.</w:t>
      </w:r>
    </w:p>
    <w:p w14:paraId="7CBA4BB0" w14:textId="77777777" w:rsidR="00E6497B" w:rsidRPr="00521DE9" w:rsidRDefault="00E6497B" w:rsidP="00E6497B">
      <w:pPr>
        <w:pStyle w:val="Heading3"/>
        <w:rPr>
          <w:lang w:val="en-US"/>
        </w:rPr>
      </w:pPr>
      <w:bookmarkStart w:id="83" w:name="_Toc270338359"/>
      <w:bookmarkStart w:id="84" w:name="_Toc368243769"/>
      <w:bookmarkStart w:id="85" w:name="_Toc415651657"/>
      <w:commentRangeStart w:id="86"/>
      <w:r w:rsidRPr="00521DE9">
        <w:rPr>
          <w:lang w:val="en-US"/>
        </w:rPr>
        <w:t>Relations with external parties</w:t>
      </w:r>
      <w:bookmarkEnd w:id="83"/>
      <w:commentRangeEnd w:id="86"/>
      <w:r w:rsidR="00B61BAD" w:rsidRPr="00521DE9">
        <w:rPr>
          <w:rStyle w:val="CommentReference"/>
          <w:b w:val="0"/>
          <w:i w:val="0"/>
          <w:lang w:val="en-US"/>
        </w:rPr>
        <w:commentReference w:id="86"/>
      </w:r>
      <w:bookmarkEnd w:id="84"/>
      <w:bookmarkEnd w:id="85"/>
    </w:p>
    <w:p w14:paraId="11F697A6" w14:textId="77777777" w:rsidR="00E6497B" w:rsidRPr="00521DE9" w:rsidRDefault="00E6497B" w:rsidP="00E6497B">
      <w:pPr>
        <w:rPr>
          <w:lang w:val="en-US"/>
        </w:rPr>
      </w:pPr>
      <w:r w:rsidRPr="00521DE9">
        <w:rPr>
          <w:lang w:val="en-US"/>
        </w:rPr>
        <w:t>External parties include various service providers, companies for hardware and software maintenance, companies handling transactions or data processing, clients, etc.</w:t>
      </w:r>
    </w:p>
    <w:p w14:paraId="3C2486C2" w14:textId="77777777" w:rsidR="00E6497B" w:rsidRPr="00521DE9" w:rsidRDefault="00E6497B" w:rsidP="00E6497B">
      <w:pPr>
        <w:rPr>
          <w:lang w:val="en-US"/>
        </w:rPr>
      </w:pPr>
      <w:r w:rsidRPr="00521DE9">
        <w:rPr>
          <w:lang w:val="en-US"/>
        </w:rPr>
        <w:t>Before exchanging information and/or software with any external party, an agreement must be signed, which is the responsibility of [job title].  The agreement may be in paper or electronic form (e.g. agreeing to general terms and conditions) and must contain clauses in line with the risk assessment, including at least the following:</w:t>
      </w:r>
    </w:p>
    <w:p w14:paraId="605296F1" w14:textId="77777777" w:rsidR="00E6497B" w:rsidRPr="00521DE9" w:rsidRDefault="00E6497B" w:rsidP="00E6497B">
      <w:pPr>
        <w:numPr>
          <w:ilvl w:val="0"/>
          <w:numId w:val="24"/>
        </w:numPr>
        <w:spacing w:after="0"/>
        <w:rPr>
          <w:lang w:val="en-US"/>
        </w:rPr>
      </w:pPr>
      <w:r w:rsidRPr="00521DE9">
        <w:rPr>
          <w:lang w:val="en-US"/>
        </w:rPr>
        <w:t>method of identification of the other party</w:t>
      </w:r>
    </w:p>
    <w:p w14:paraId="5B758CEA" w14:textId="77777777" w:rsidR="00E6497B" w:rsidRPr="00521DE9" w:rsidRDefault="00E6497B" w:rsidP="00E6497B">
      <w:pPr>
        <w:numPr>
          <w:ilvl w:val="0"/>
          <w:numId w:val="24"/>
        </w:numPr>
        <w:spacing w:after="0"/>
        <w:rPr>
          <w:lang w:val="en-US"/>
        </w:rPr>
      </w:pPr>
      <w:r w:rsidRPr="00521DE9">
        <w:rPr>
          <w:lang w:val="en-US"/>
        </w:rPr>
        <w:t>authori</w:t>
      </w:r>
      <w:r w:rsidR="0081587B">
        <w:rPr>
          <w:lang w:val="en-US"/>
        </w:rPr>
        <w:t>z</w:t>
      </w:r>
      <w:r w:rsidRPr="00521DE9">
        <w:rPr>
          <w:lang w:val="en-US"/>
        </w:rPr>
        <w:t>ations to access information</w:t>
      </w:r>
    </w:p>
    <w:p w14:paraId="47ABE664" w14:textId="77777777" w:rsidR="00E6497B" w:rsidRPr="00521DE9" w:rsidRDefault="00E6497B" w:rsidP="00E6497B">
      <w:pPr>
        <w:numPr>
          <w:ilvl w:val="0"/>
          <w:numId w:val="24"/>
        </w:numPr>
        <w:spacing w:after="0"/>
        <w:rPr>
          <w:lang w:val="en-US"/>
        </w:rPr>
      </w:pPr>
      <w:r w:rsidRPr="00521DE9">
        <w:rPr>
          <w:lang w:val="en-US"/>
        </w:rPr>
        <w:t>ensuring non-repudiation</w:t>
      </w:r>
    </w:p>
    <w:p w14:paraId="28B26E0F" w14:textId="77777777" w:rsidR="00E6497B" w:rsidRPr="00521DE9" w:rsidRDefault="00E6497B" w:rsidP="00E6497B">
      <w:pPr>
        <w:numPr>
          <w:ilvl w:val="0"/>
          <w:numId w:val="24"/>
        </w:numPr>
        <w:spacing w:after="0"/>
        <w:rPr>
          <w:lang w:val="en-US"/>
        </w:rPr>
      </w:pPr>
      <w:r w:rsidRPr="00521DE9">
        <w:rPr>
          <w:lang w:val="en-US"/>
        </w:rPr>
        <w:t>technical standards for data transfer</w:t>
      </w:r>
    </w:p>
    <w:p w14:paraId="60350638" w14:textId="77777777" w:rsidR="00E6497B" w:rsidRPr="00521DE9" w:rsidRDefault="00E6497B" w:rsidP="00E6497B">
      <w:pPr>
        <w:numPr>
          <w:ilvl w:val="0"/>
          <w:numId w:val="24"/>
        </w:numPr>
        <w:spacing w:after="0"/>
        <w:rPr>
          <w:lang w:val="en-US"/>
        </w:rPr>
      </w:pPr>
      <w:r w:rsidRPr="00521DE9">
        <w:rPr>
          <w:lang w:val="en-US"/>
        </w:rPr>
        <w:t>incident response</w:t>
      </w:r>
    </w:p>
    <w:p w14:paraId="6D3C8B33" w14:textId="77777777" w:rsidR="00E6497B" w:rsidRPr="00521DE9" w:rsidRDefault="00E6497B" w:rsidP="00E6497B">
      <w:pPr>
        <w:numPr>
          <w:ilvl w:val="0"/>
          <w:numId w:val="24"/>
        </w:numPr>
        <w:spacing w:after="0"/>
        <w:rPr>
          <w:lang w:val="en-US"/>
        </w:rPr>
      </w:pPr>
      <w:r w:rsidRPr="00521DE9">
        <w:rPr>
          <w:lang w:val="en-US"/>
        </w:rPr>
        <w:t>labeling and handling sensitive information</w:t>
      </w:r>
    </w:p>
    <w:p w14:paraId="46B52334" w14:textId="77777777" w:rsidR="00E6497B" w:rsidRPr="00521DE9" w:rsidRDefault="00E6497B" w:rsidP="00E6497B">
      <w:pPr>
        <w:numPr>
          <w:ilvl w:val="0"/>
          <w:numId w:val="24"/>
        </w:numPr>
        <w:rPr>
          <w:lang w:val="en-US"/>
        </w:rPr>
      </w:pPr>
      <w:r w:rsidRPr="00521DE9">
        <w:rPr>
          <w:lang w:val="en-US"/>
        </w:rPr>
        <w:t>copyright</w:t>
      </w:r>
    </w:p>
    <w:p w14:paraId="2E146F83" w14:textId="77777777" w:rsidR="00AC1ED5" w:rsidRDefault="00AC1ED5" w:rsidP="00E6497B">
      <w:pPr>
        <w:rPr>
          <w:lang w:val="en-US"/>
        </w:rPr>
      </w:pPr>
      <w:r>
        <w:rPr>
          <w:lang w:val="en-US"/>
        </w:rPr>
        <w:t>Agreements with external parties must be drawn up according to the [Supplier Security Policy].</w:t>
      </w:r>
    </w:p>
    <w:p w14:paraId="6106C476" w14:textId="77777777" w:rsidR="00E6497B" w:rsidRPr="00521DE9" w:rsidRDefault="00E6497B" w:rsidP="00E6497B">
      <w:pPr>
        <w:pStyle w:val="Heading2"/>
        <w:rPr>
          <w:lang w:val="en-US"/>
        </w:rPr>
      </w:pPr>
      <w:bookmarkStart w:id="87" w:name="_Toc270338362"/>
      <w:bookmarkStart w:id="88" w:name="_Toc368243772"/>
      <w:bookmarkStart w:id="89" w:name="_Toc415651658"/>
      <w:r w:rsidRPr="00521DE9">
        <w:rPr>
          <w:lang w:val="en-US"/>
        </w:rPr>
        <w:t>System monitoring</w:t>
      </w:r>
      <w:bookmarkEnd w:id="87"/>
      <w:bookmarkEnd w:id="88"/>
      <w:bookmarkEnd w:id="89"/>
    </w:p>
    <w:p w14:paraId="5BABD4D5" w14:textId="77777777" w:rsidR="00E6497B" w:rsidRPr="00521DE9" w:rsidRDefault="00E6497B" w:rsidP="00E6497B">
      <w:pPr>
        <w:rPr>
          <w:lang w:val="en-US"/>
        </w:rPr>
      </w:pPr>
      <w:commentRangeStart w:id="90"/>
      <w:r w:rsidRPr="00521DE9">
        <w:rPr>
          <w:lang w:val="en-US"/>
        </w:rPr>
        <w:t xml:space="preserve">Based on the risk assessment results, [job title] decides </w:t>
      </w:r>
      <w:commentRangeStart w:id="91"/>
      <w:r w:rsidRPr="00521DE9">
        <w:rPr>
          <w:lang w:val="en-US"/>
        </w:rPr>
        <w:t xml:space="preserve">which logs </w:t>
      </w:r>
      <w:commentRangeEnd w:id="91"/>
      <w:r w:rsidR="00170706" w:rsidRPr="00521DE9">
        <w:rPr>
          <w:rStyle w:val="CommentReference"/>
          <w:lang w:val="en-US"/>
        </w:rPr>
        <w:commentReference w:id="91"/>
      </w:r>
      <w:r w:rsidRPr="00521DE9">
        <w:rPr>
          <w:lang w:val="en-US"/>
        </w:rPr>
        <w:t xml:space="preserve">will be kept on which </w:t>
      </w:r>
      <w:r w:rsidR="00594BCC" w:rsidRPr="00521DE9">
        <w:rPr>
          <w:lang w:val="en-US"/>
        </w:rPr>
        <w:t xml:space="preserve">systems </w:t>
      </w:r>
      <w:r w:rsidRPr="00521DE9">
        <w:rPr>
          <w:lang w:val="en-US"/>
        </w:rPr>
        <w:t>and for which systems, and how long they will be stored</w:t>
      </w:r>
      <w:commentRangeEnd w:id="90"/>
      <w:r w:rsidR="00170706" w:rsidRPr="00521DE9">
        <w:rPr>
          <w:rStyle w:val="CommentReference"/>
          <w:lang w:val="en-US"/>
        </w:rPr>
        <w:commentReference w:id="90"/>
      </w:r>
      <w:r w:rsidRPr="00521DE9">
        <w:rPr>
          <w:lang w:val="en-US"/>
        </w:rPr>
        <w:t xml:space="preserve">. </w:t>
      </w:r>
      <w:commentRangeStart w:id="92"/>
      <w:r w:rsidRPr="00521DE9">
        <w:rPr>
          <w:lang w:val="en-US"/>
        </w:rPr>
        <w:t>Logs must be kept for all administrators and system operators on sensitive systems.</w:t>
      </w:r>
      <w:commentRangeEnd w:id="92"/>
      <w:r w:rsidR="00170706" w:rsidRPr="00521DE9">
        <w:rPr>
          <w:rStyle w:val="CommentReference"/>
          <w:lang w:val="en-US"/>
        </w:rPr>
        <w:commentReference w:id="92"/>
      </w:r>
    </w:p>
    <w:p w14:paraId="6A10D3C8" w14:textId="77777777" w:rsidR="00E6497B" w:rsidRPr="00521DE9" w:rsidRDefault="00E6497B" w:rsidP="00E6497B">
      <w:pPr>
        <w:rPr>
          <w:lang w:val="en-US"/>
        </w:rPr>
      </w:pPr>
      <w:commentRangeStart w:id="93"/>
      <w:r w:rsidRPr="00521DE9">
        <w:rPr>
          <w:lang w:val="en-US"/>
        </w:rPr>
        <w:t>[</w:t>
      </w:r>
      <w:proofErr w:type="gramStart"/>
      <w:r w:rsidRPr="00521DE9">
        <w:rPr>
          <w:lang w:val="en-US"/>
        </w:rPr>
        <w:t>job</w:t>
      </w:r>
      <w:proofErr w:type="gramEnd"/>
      <w:r w:rsidRPr="00521DE9">
        <w:rPr>
          <w:lang w:val="en-US"/>
        </w:rPr>
        <w:t xml:space="preserve"> title] is responsible for monitoring the logs of automatically reported faults on a daily basis, as well as to register faults reported by users, to analy</w:t>
      </w:r>
      <w:r w:rsidR="00D70032">
        <w:rPr>
          <w:lang w:val="en-US"/>
        </w:rPr>
        <w:t>z</w:t>
      </w:r>
      <w:r w:rsidRPr="00521DE9">
        <w:rPr>
          <w:lang w:val="en-US"/>
        </w:rPr>
        <w:t>e why errors occurred and to take appropriate corrective actions. [</w:t>
      </w:r>
      <w:r w:rsidR="00145EFD">
        <w:rPr>
          <w:lang w:val="en-US"/>
        </w:rPr>
        <w:t>S</w:t>
      </w:r>
      <w:r w:rsidR="00145EFD" w:rsidRPr="00521DE9">
        <w:rPr>
          <w:lang w:val="en-US"/>
        </w:rPr>
        <w:t xml:space="preserve">pecific </w:t>
      </w:r>
      <w:r w:rsidRPr="00521DE9">
        <w:rPr>
          <w:lang w:val="en-US"/>
        </w:rPr>
        <w:t>authori</w:t>
      </w:r>
      <w:r w:rsidR="00D70032">
        <w:rPr>
          <w:lang w:val="en-US"/>
        </w:rPr>
        <w:t>z</w:t>
      </w:r>
      <w:r w:rsidRPr="00521DE9">
        <w:rPr>
          <w:lang w:val="en-US"/>
        </w:rPr>
        <w:t>ations may be specified for actions in the case of an error, as well as how records of errors are kept</w:t>
      </w:r>
      <w:commentRangeEnd w:id="93"/>
      <w:r w:rsidR="00170706" w:rsidRPr="00521DE9">
        <w:rPr>
          <w:rStyle w:val="CommentReference"/>
          <w:lang w:val="en-US"/>
        </w:rPr>
        <w:commentReference w:id="93"/>
      </w:r>
      <w:r w:rsidR="00145EFD">
        <w:rPr>
          <w:lang w:val="en-US"/>
        </w:rPr>
        <w:t>.</w:t>
      </w:r>
      <w:r w:rsidRPr="00521DE9">
        <w:rPr>
          <w:lang w:val="en-US"/>
        </w:rPr>
        <w:t>]</w:t>
      </w:r>
    </w:p>
    <w:p w14:paraId="229988C8" w14:textId="77777777" w:rsidR="00E6497B" w:rsidRPr="00521DE9" w:rsidRDefault="00E6497B" w:rsidP="00E6497B">
      <w:pPr>
        <w:rPr>
          <w:lang w:val="en-US"/>
        </w:rPr>
      </w:pPr>
      <w:commentRangeStart w:id="94"/>
      <w:r w:rsidRPr="00521DE9">
        <w:rPr>
          <w:lang w:val="en-US"/>
        </w:rPr>
        <w:t>[</w:t>
      </w:r>
      <w:proofErr w:type="gramStart"/>
      <w:r w:rsidRPr="00521DE9">
        <w:rPr>
          <w:lang w:val="en-US"/>
        </w:rPr>
        <w:t>job</w:t>
      </w:r>
      <w:proofErr w:type="gramEnd"/>
      <w:r w:rsidRPr="00521DE9">
        <w:rPr>
          <w:lang w:val="en-US"/>
        </w:rPr>
        <w:t xml:space="preserve"> title] is responsible for regularly reviewing logs in order </w:t>
      </w:r>
      <w:commentRangeStart w:id="95"/>
      <w:r w:rsidRPr="00521DE9">
        <w:rPr>
          <w:lang w:val="en-US"/>
        </w:rPr>
        <w:t>to monitor the activities of users, administrators and system operators</w:t>
      </w:r>
      <w:commentRangeEnd w:id="95"/>
      <w:r w:rsidR="00170706" w:rsidRPr="00521DE9">
        <w:rPr>
          <w:rStyle w:val="CommentReference"/>
          <w:lang w:val="en-US"/>
        </w:rPr>
        <w:commentReference w:id="95"/>
      </w:r>
      <w:r w:rsidRPr="00521DE9">
        <w:rPr>
          <w:lang w:val="en-US"/>
        </w:rPr>
        <w:t xml:space="preserve">. </w:t>
      </w:r>
      <w:commentRangeStart w:id="96"/>
      <w:r w:rsidRPr="00521DE9">
        <w:rPr>
          <w:lang w:val="en-US"/>
        </w:rPr>
        <w:t>The review is conducted at intervals prescribed by [job title]</w:t>
      </w:r>
      <w:r w:rsidR="00145EFD">
        <w:rPr>
          <w:lang w:val="en-US"/>
        </w:rPr>
        <w:t>,</w:t>
      </w:r>
      <w:r w:rsidRPr="00521DE9">
        <w:rPr>
          <w:lang w:val="en-US"/>
        </w:rPr>
        <w:t xml:space="preserve"> who determines and selects the records to be reviewed, and how the implemented review will be recorded</w:t>
      </w:r>
      <w:commentRangeEnd w:id="96"/>
      <w:r w:rsidR="00170706" w:rsidRPr="00521DE9">
        <w:rPr>
          <w:rStyle w:val="CommentReference"/>
          <w:lang w:val="en-US"/>
        </w:rPr>
        <w:commentReference w:id="96"/>
      </w:r>
      <w:r w:rsidRPr="00521DE9">
        <w:rPr>
          <w:lang w:val="en-US"/>
        </w:rPr>
        <w:t>. [</w:t>
      </w:r>
      <w:proofErr w:type="gramStart"/>
      <w:r w:rsidRPr="00521DE9">
        <w:rPr>
          <w:lang w:val="en-US"/>
        </w:rPr>
        <w:t>job</w:t>
      </w:r>
      <w:proofErr w:type="gramEnd"/>
      <w:r w:rsidRPr="00521DE9">
        <w:rPr>
          <w:lang w:val="en-US"/>
        </w:rPr>
        <w:t xml:space="preserve"> title] must be informed about the results of the review</w:t>
      </w:r>
      <w:commentRangeEnd w:id="94"/>
      <w:r w:rsidR="00170706" w:rsidRPr="00521DE9">
        <w:rPr>
          <w:rStyle w:val="CommentReference"/>
          <w:lang w:val="en-US"/>
        </w:rPr>
        <w:commentReference w:id="94"/>
      </w:r>
      <w:r w:rsidRPr="00521DE9">
        <w:rPr>
          <w:lang w:val="en-US"/>
        </w:rPr>
        <w:t>.</w:t>
      </w:r>
    </w:p>
    <w:p w14:paraId="7721346C" w14:textId="77777777" w:rsidR="00E6497B" w:rsidRPr="00521DE9" w:rsidRDefault="00E6497B" w:rsidP="00E6497B">
      <w:pPr>
        <w:rPr>
          <w:lang w:val="en-US"/>
        </w:rPr>
      </w:pPr>
    </w:p>
    <w:p w14:paraId="4FE51649" w14:textId="77777777" w:rsidR="00E6497B" w:rsidRPr="00521DE9" w:rsidRDefault="00E6497B" w:rsidP="00E6497B">
      <w:pPr>
        <w:pStyle w:val="Heading1"/>
        <w:rPr>
          <w:lang w:val="en-US"/>
        </w:rPr>
      </w:pPr>
      <w:bookmarkStart w:id="97" w:name="_Toc270338363"/>
      <w:bookmarkStart w:id="98" w:name="_Toc368243773"/>
      <w:bookmarkStart w:id="99" w:name="_Toc415651659"/>
      <w:r w:rsidRPr="00521DE9">
        <w:rPr>
          <w:lang w:val="en-US"/>
        </w:rPr>
        <w:lastRenderedPageBreak/>
        <w:t>Managing records kept on the basis of this document</w:t>
      </w:r>
      <w:bookmarkEnd w:id="97"/>
      <w:bookmarkEnd w:id="98"/>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2"/>
        <w:gridCol w:w="1677"/>
        <w:gridCol w:w="1673"/>
        <w:gridCol w:w="2493"/>
        <w:gridCol w:w="1373"/>
      </w:tblGrid>
      <w:tr w:rsidR="00E6497B" w:rsidRPr="00521DE9" w14:paraId="7FA7B6F5" w14:textId="77777777" w:rsidTr="00285FCA">
        <w:tc>
          <w:tcPr>
            <w:tcW w:w="2072" w:type="dxa"/>
            <w:shd w:val="clear" w:color="auto" w:fill="F2F2F2"/>
          </w:tcPr>
          <w:p w14:paraId="2294BC86" w14:textId="77777777" w:rsidR="00E6497B" w:rsidRPr="00521DE9" w:rsidRDefault="00E6497B" w:rsidP="00E6497B">
            <w:pPr>
              <w:spacing w:after="0"/>
              <w:rPr>
                <w:sz w:val="20"/>
                <w:szCs w:val="20"/>
                <w:lang w:val="en-US"/>
              </w:rPr>
            </w:pPr>
            <w:r w:rsidRPr="00521DE9">
              <w:rPr>
                <w:sz w:val="20"/>
                <w:lang w:val="en-US"/>
              </w:rPr>
              <w:t>Record name</w:t>
            </w:r>
          </w:p>
        </w:tc>
        <w:tc>
          <w:tcPr>
            <w:tcW w:w="1677" w:type="dxa"/>
            <w:shd w:val="clear" w:color="auto" w:fill="F2F2F2"/>
          </w:tcPr>
          <w:p w14:paraId="3F111787" w14:textId="77777777" w:rsidR="00E6497B" w:rsidRPr="00521DE9" w:rsidRDefault="00E6497B" w:rsidP="00E6497B">
            <w:pPr>
              <w:spacing w:after="0"/>
              <w:rPr>
                <w:sz w:val="20"/>
                <w:szCs w:val="20"/>
                <w:lang w:val="en-US"/>
              </w:rPr>
            </w:pPr>
            <w:r w:rsidRPr="00521DE9">
              <w:rPr>
                <w:sz w:val="20"/>
                <w:lang w:val="en-US"/>
              </w:rPr>
              <w:t>Storage location</w:t>
            </w:r>
          </w:p>
        </w:tc>
        <w:tc>
          <w:tcPr>
            <w:tcW w:w="1673" w:type="dxa"/>
            <w:shd w:val="clear" w:color="auto" w:fill="F2F2F2"/>
          </w:tcPr>
          <w:p w14:paraId="0DC06E63" w14:textId="77777777" w:rsidR="00E6497B" w:rsidRPr="00521DE9" w:rsidRDefault="00E6497B" w:rsidP="00E6497B">
            <w:pPr>
              <w:spacing w:after="0"/>
              <w:rPr>
                <w:sz w:val="20"/>
                <w:szCs w:val="20"/>
                <w:lang w:val="en-US"/>
              </w:rPr>
            </w:pPr>
            <w:r w:rsidRPr="00521DE9">
              <w:rPr>
                <w:sz w:val="20"/>
                <w:lang w:val="en-US"/>
              </w:rPr>
              <w:t>Person responsible for storage</w:t>
            </w:r>
          </w:p>
        </w:tc>
        <w:tc>
          <w:tcPr>
            <w:tcW w:w="2493" w:type="dxa"/>
            <w:shd w:val="clear" w:color="auto" w:fill="F2F2F2"/>
          </w:tcPr>
          <w:p w14:paraId="2A57855D" w14:textId="77777777" w:rsidR="00E6497B" w:rsidRPr="00521DE9" w:rsidRDefault="00E6497B" w:rsidP="00E6497B">
            <w:pPr>
              <w:spacing w:after="0"/>
              <w:rPr>
                <w:sz w:val="20"/>
                <w:szCs w:val="20"/>
                <w:lang w:val="en-US"/>
              </w:rPr>
            </w:pPr>
            <w:r w:rsidRPr="00521DE9">
              <w:rPr>
                <w:sz w:val="20"/>
                <w:lang w:val="en-US"/>
              </w:rPr>
              <w:t>Control for record protection</w:t>
            </w:r>
          </w:p>
        </w:tc>
        <w:tc>
          <w:tcPr>
            <w:tcW w:w="1373" w:type="dxa"/>
            <w:shd w:val="clear" w:color="auto" w:fill="F2F2F2"/>
          </w:tcPr>
          <w:p w14:paraId="7AA3F981" w14:textId="77777777" w:rsidR="00E6497B" w:rsidRPr="00521DE9" w:rsidRDefault="00E6497B" w:rsidP="00E6497B">
            <w:pPr>
              <w:spacing w:after="0"/>
              <w:rPr>
                <w:sz w:val="20"/>
                <w:szCs w:val="20"/>
                <w:lang w:val="en-US"/>
              </w:rPr>
            </w:pPr>
            <w:r w:rsidRPr="00521DE9">
              <w:rPr>
                <w:sz w:val="20"/>
                <w:lang w:val="en-US"/>
              </w:rPr>
              <w:t>Retention time</w:t>
            </w:r>
          </w:p>
        </w:tc>
      </w:tr>
      <w:tr w:rsidR="00E6497B" w:rsidRPr="00521DE9" w14:paraId="6B30E3C2" w14:textId="77777777" w:rsidTr="00285FCA">
        <w:tc>
          <w:tcPr>
            <w:tcW w:w="2072" w:type="dxa"/>
          </w:tcPr>
          <w:p w14:paraId="6022C0D3" w14:textId="77777777" w:rsidR="00E6497B" w:rsidRPr="00521DE9" w:rsidRDefault="00E6497B" w:rsidP="00145EFD">
            <w:pPr>
              <w:spacing w:after="0"/>
              <w:rPr>
                <w:lang w:val="en-US"/>
              </w:rPr>
            </w:pPr>
            <w:r w:rsidRPr="00521DE9">
              <w:rPr>
                <w:lang w:val="en-US"/>
              </w:rPr>
              <w:t xml:space="preserve">[Name of change record] </w:t>
            </w:r>
            <w:r w:rsidR="00145EFD">
              <w:rPr>
                <w:lang w:val="en-US"/>
              </w:rPr>
              <w:t>–</w:t>
            </w:r>
            <w:r w:rsidR="00145EFD" w:rsidRPr="00521DE9">
              <w:rPr>
                <w:lang w:val="en-US"/>
              </w:rPr>
              <w:t xml:space="preserve"> </w:t>
            </w:r>
            <w:r w:rsidRPr="00521DE9">
              <w:rPr>
                <w:lang w:val="en-US"/>
              </w:rPr>
              <w:t>in electronic form</w:t>
            </w:r>
          </w:p>
        </w:tc>
        <w:tc>
          <w:tcPr>
            <w:tcW w:w="1677" w:type="dxa"/>
          </w:tcPr>
          <w:p w14:paraId="304C472E" w14:textId="77777777" w:rsidR="00E6497B" w:rsidRPr="00521DE9" w:rsidRDefault="00E6497B" w:rsidP="00E6497B">
            <w:pPr>
              <w:rPr>
                <w:lang w:val="en-US"/>
              </w:rPr>
            </w:pPr>
            <w:r w:rsidRPr="00521DE9">
              <w:rPr>
                <w:lang w:val="en-US"/>
              </w:rPr>
              <w:t>[intranet folder name]</w:t>
            </w:r>
          </w:p>
        </w:tc>
        <w:tc>
          <w:tcPr>
            <w:tcW w:w="1673" w:type="dxa"/>
          </w:tcPr>
          <w:p w14:paraId="79537218" w14:textId="77777777" w:rsidR="00E6497B" w:rsidRPr="00521DE9" w:rsidRDefault="00E6497B" w:rsidP="00E6497B">
            <w:pPr>
              <w:rPr>
                <w:lang w:val="en-US"/>
              </w:rPr>
            </w:pPr>
            <w:r w:rsidRPr="00521DE9">
              <w:rPr>
                <w:lang w:val="en-US"/>
              </w:rPr>
              <w:t>[job title]</w:t>
            </w:r>
          </w:p>
        </w:tc>
        <w:tc>
          <w:tcPr>
            <w:tcW w:w="2493" w:type="dxa"/>
          </w:tcPr>
          <w:p w14:paraId="114D0060" w14:textId="77777777" w:rsidR="00E6497B" w:rsidRPr="00521DE9" w:rsidRDefault="00E6497B" w:rsidP="00145EFD">
            <w:pPr>
              <w:rPr>
                <w:lang w:val="en-US"/>
              </w:rPr>
            </w:pPr>
            <w:r w:rsidRPr="00521DE9">
              <w:rPr>
                <w:lang w:val="en-US"/>
              </w:rPr>
              <w:t xml:space="preserve">Once created, the record cannot subsequently </w:t>
            </w:r>
            <w:r w:rsidR="00145EFD">
              <w:rPr>
                <w:lang w:val="en-US"/>
              </w:rPr>
              <w:t xml:space="preserve">be </w:t>
            </w:r>
            <w:r w:rsidRPr="00521DE9">
              <w:rPr>
                <w:lang w:val="en-US"/>
              </w:rPr>
              <w:t>changed</w:t>
            </w:r>
          </w:p>
        </w:tc>
        <w:tc>
          <w:tcPr>
            <w:tcW w:w="1373" w:type="dxa"/>
          </w:tcPr>
          <w:p w14:paraId="52142DE1" w14:textId="77777777" w:rsidR="00E6497B" w:rsidRPr="00521DE9" w:rsidRDefault="00E6497B" w:rsidP="00E6497B">
            <w:pPr>
              <w:rPr>
                <w:lang w:val="en-US"/>
              </w:rPr>
            </w:pPr>
            <w:r w:rsidRPr="00521DE9">
              <w:rPr>
                <w:lang w:val="en-US"/>
              </w:rPr>
              <w:t>3 years</w:t>
            </w:r>
          </w:p>
        </w:tc>
      </w:tr>
      <w:tr w:rsidR="00E6497B" w:rsidRPr="00521DE9" w14:paraId="7756BA02" w14:textId="77777777" w:rsidTr="00285FCA">
        <w:tc>
          <w:tcPr>
            <w:tcW w:w="2072" w:type="dxa"/>
          </w:tcPr>
          <w:p w14:paraId="4D9E6D35" w14:textId="77777777" w:rsidR="00E6497B" w:rsidRPr="00521DE9" w:rsidRDefault="00E6497B" w:rsidP="00145EFD">
            <w:pPr>
              <w:spacing w:after="0"/>
              <w:rPr>
                <w:lang w:val="en-US"/>
              </w:rPr>
            </w:pPr>
            <w:r w:rsidRPr="00521DE9">
              <w:rPr>
                <w:lang w:val="en-US"/>
              </w:rPr>
              <w:t xml:space="preserve">[Decisions about the communication channels used for specific types of information, restrictions, forbidden activities] </w:t>
            </w:r>
            <w:r w:rsidR="00145EFD">
              <w:rPr>
                <w:lang w:val="en-US"/>
              </w:rPr>
              <w:t>–</w:t>
            </w:r>
            <w:r w:rsidR="00145EFD" w:rsidRPr="00521DE9">
              <w:rPr>
                <w:lang w:val="en-US"/>
              </w:rPr>
              <w:t xml:space="preserve"> </w:t>
            </w:r>
            <w:r w:rsidRPr="00521DE9">
              <w:rPr>
                <w:lang w:val="en-US"/>
              </w:rPr>
              <w:t>electronic form</w:t>
            </w:r>
          </w:p>
        </w:tc>
        <w:tc>
          <w:tcPr>
            <w:tcW w:w="1677" w:type="dxa"/>
          </w:tcPr>
          <w:p w14:paraId="51D05B1A" w14:textId="77777777" w:rsidR="00E6497B" w:rsidRPr="00521DE9" w:rsidRDefault="00E6497B" w:rsidP="00E6497B">
            <w:pPr>
              <w:rPr>
                <w:lang w:val="en-US"/>
              </w:rPr>
            </w:pPr>
            <w:r w:rsidRPr="00521DE9">
              <w:rPr>
                <w:lang w:val="en-US"/>
              </w:rPr>
              <w:t>[intranet folder name]</w:t>
            </w:r>
          </w:p>
        </w:tc>
        <w:tc>
          <w:tcPr>
            <w:tcW w:w="1673" w:type="dxa"/>
          </w:tcPr>
          <w:p w14:paraId="4143CDE9" w14:textId="77777777" w:rsidR="00E6497B" w:rsidRPr="00521DE9" w:rsidRDefault="00E6497B" w:rsidP="00E6497B">
            <w:pPr>
              <w:rPr>
                <w:lang w:val="en-US"/>
              </w:rPr>
            </w:pPr>
            <w:r w:rsidRPr="00521DE9">
              <w:rPr>
                <w:lang w:val="en-US"/>
              </w:rPr>
              <w:t>[job title]</w:t>
            </w:r>
          </w:p>
        </w:tc>
        <w:tc>
          <w:tcPr>
            <w:tcW w:w="2493" w:type="dxa"/>
          </w:tcPr>
          <w:p w14:paraId="613F38D6" w14:textId="77777777" w:rsidR="00E6497B" w:rsidRPr="00521DE9" w:rsidRDefault="00E6497B" w:rsidP="00145EFD">
            <w:pPr>
              <w:rPr>
                <w:lang w:val="en-US"/>
              </w:rPr>
            </w:pPr>
            <w:r w:rsidRPr="00521DE9">
              <w:rPr>
                <w:lang w:val="en-US"/>
              </w:rPr>
              <w:t xml:space="preserve">Once created, the record cannot subsequently </w:t>
            </w:r>
            <w:r w:rsidR="00145EFD">
              <w:rPr>
                <w:lang w:val="en-US"/>
              </w:rPr>
              <w:t xml:space="preserve">be </w:t>
            </w:r>
            <w:r w:rsidRPr="00521DE9">
              <w:rPr>
                <w:lang w:val="en-US"/>
              </w:rPr>
              <w:t>changed</w:t>
            </w:r>
          </w:p>
        </w:tc>
        <w:tc>
          <w:tcPr>
            <w:tcW w:w="1373" w:type="dxa"/>
          </w:tcPr>
          <w:p w14:paraId="517457BC" w14:textId="77777777" w:rsidR="00E6497B" w:rsidRPr="00521DE9" w:rsidRDefault="00E6497B" w:rsidP="00E6497B">
            <w:pPr>
              <w:rPr>
                <w:lang w:val="en-US"/>
              </w:rPr>
            </w:pPr>
            <w:r w:rsidRPr="00521DE9">
              <w:rPr>
                <w:lang w:val="en-US"/>
              </w:rPr>
              <w:t>3 years</w:t>
            </w:r>
          </w:p>
        </w:tc>
      </w:tr>
      <w:tr w:rsidR="00E6497B" w:rsidRPr="00521DE9" w14:paraId="7D8F16AE" w14:textId="77777777" w:rsidTr="00285FCA">
        <w:tc>
          <w:tcPr>
            <w:tcW w:w="2072" w:type="dxa"/>
          </w:tcPr>
          <w:p w14:paraId="552AE273" w14:textId="77777777" w:rsidR="00E6497B" w:rsidRPr="00521DE9" w:rsidRDefault="00E6497B" w:rsidP="00145EFD">
            <w:pPr>
              <w:spacing w:after="0"/>
              <w:rPr>
                <w:lang w:val="en-US"/>
              </w:rPr>
            </w:pPr>
            <w:r w:rsidRPr="00521DE9">
              <w:rPr>
                <w:lang w:val="en-US"/>
              </w:rPr>
              <w:t xml:space="preserve">[Backup </w:t>
            </w:r>
            <w:r w:rsidR="00566C3C">
              <w:rPr>
                <w:lang w:val="en-US"/>
              </w:rPr>
              <w:t>process logs</w:t>
            </w:r>
            <w:r w:rsidRPr="00521DE9">
              <w:rPr>
                <w:lang w:val="en-US"/>
              </w:rPr>
              <w:t xml:space="preserve">] </w:t>
            </w:r>
            <w:r w:rsidR="00145EFD">
              <w:rPr>
                <w:lang w:val="en-US"/>
              </w:rPr>
              <w:t>–</w:t>
            </w:r>
            <w:r w:rsidR="00145EFD" w:rsidRPr="00521DE9">
              <w:rPr>
                <w:lang w:val="en-US"/>
              </w:rPr>
              <w:t xml:space="preserve"> </w:t>
            </w:r>
            <w:r w:rsidRPr="00521DE9">
              <w:rPr>
                <w:lang w:val="en-US"/>
              </w:rPr>
              <w:t>electronic form</w:t>
            </w:r>
          </w:p>
        </w:tc>
        <w:tc>
          <w:tcPr>
            <w:tcW w:w="1677" w:type="dxa"/>
          </w:tcPr>
          <w:p w14:paraId="693E3C34" w14:textId="77777777" w:rsidR="00E6497B" w:rsidRPr="00521DE9" w:rsidRDefault="00E6497B" w:rsidP="00E6497B">
            <w:pPr>
              <w:rPr>
                <w:lang w:val="en-US"/>
              </w:rPr>
            </w:pPr>
            <w:r w:rsidRPr="00521DE9">
              <w:rPr>
                <w:lang w:val="en-US"/>
              </w:rPr>
              <w:t>System executing the backup procedure</w:t>
            </w:r>
          </w:p>
        </w:tc>
        <w:tc>
          <w:tcPr>
            <w:tcW w:w="1673" w:type="dxa"/>
          </w:tcPr>
          <w:p w14:paraId="13987C59" w14:textId="77777777" w:rsidR="00E6497B" w:rsidRPr="00521DE9" w:rsidRDefault="00E6497B" w:rsidP="00E6497B">
            <w:pPr>
              <w:rPr>
                <w:lang w:val="en-US"/>
              </w:rPr>
            </w:pPr>
            <w:r w:rsidRPr="00521DE9">
              <w:rPr>
                <w:lang w:val="en-US"/>
              </w:rPr>
              <w:t>[job title]</w:t>
            </w:r>
          </w:p>
        </w:tc>
        <w:tc>
          <w:tcPr>
            <w:tcW w:w="2493" w:type="dxa"/>
          </w:tcPr>
          <w:p w14:paraId="5BE7138F" w14:textId="77777777" w:rsidR="00E6497B" w:rsidRPr="00521DE9" w:rsidRDefault="00566C3C" w:rsidP="00145EFD">
            <w:pPr>
              <w:rPr>
                <w:lang w:val="en-US"/>
              </w:rPr>
            </w:pPr>
            <w:r>
              <w:rPr>
                <w:lang w:val="en-US"/>
              </w:rPr>
              <w:t>Logs</w:t>
            </w:r>
            <w:r w:rsidRPr="00521DE9">
              <w:rPr>
                <w:lang w:val="en-US"/>
              </w:rPr>
              <w:t xml:space="preserve"> </w:t>
            </w:r>
            <w:r w:rsidR="00E6497B" w:rsidRPr="00521DE9">
              <w:rPr>
                <w:lang w:val="en-US"/>
              </w:rPr>
              <w:t>are read-only</w:t>
            </w:r>
            <w:r w:rsidR="00145EFD">
              <w:rPr>
                <w:lang w:val="en-US"/>
              </w:rPr>
              <w:t>;</w:t>
            </w:r>
            <w:r w:rsidR="00145EFD" w:rsidRPr="00521DE9">
              <w:rPr>
                <w:lang w:val="en-US"/>
              </w:rPr>
              <w:t xml:space="preserve"> </w:t>
            </w:r>
            <w:r w:rsidR="00E6497B" w:rsidRPr="00521DE9">
              <w:rPr>
                <w:lang w:val="en-US"/>
              </w:rPr>
              <w:t>they cannot be deleted or edited</w:t>
            </w:r>
          </w:p>
        </w:tc>
        <w:tc>
          <w:tcPr>
            <w:tcW w:w="1373" w:type="dxa"/>
          </w:tcPr>
          <w:p w14:paraId="4AE63BC0" w14:textId="77777777" w:rsidR="0046242A" w:rsidRDefault="00566C3C">
            <w:pPr>
              <w:rPr>
                <w:lang w:val="en-US"/>
              </w:rPr>
            </w:pPr>
            <w:r>
              <w:rPr>
                <w:lang w:val="en-US"/>
              </w:rPr>
              <w:t>Logs</w:t>
            </w:r>
            <w:r w:rsidRPr="00521DE9">
              <w:rPr>
                <w:lang w:val="en-US"/>
              </w:rPr>
              <w:t xml:space="preserve"> </w:t>
            </w:r>
            <w:r w:rsidR="00E6497B" w:rsidRPr="00521DE9">
              <w:rPr>
                <w:lang w:val="en-US"/>
              </w:rPr>
              <w:t xml:space="preserve">are stored for </w:t>
            </w:r>
            <w:r w:rsidR="00145EFD">
              <w:rPr>
                <w:lang w:val="en-US"/>
              </w:rPr>
              <w:t>a</w:t>
            </w:r>
            <w:r w:rsidR="00145EFD" w:rsidRPr="00521DE9">
              <w:rPr>
                <w:lang w:val="en-US"/>
              </w:rPr>
              <w:t xml:space="preserve"> </w:t>
            </w:r>
            <w:r w:rsidR="00E6497B" w:rsidRPr="00521DE9">
              <w:rPr>
                <w:lang w:val="en-US"/>
              </w:rPr>
              <w:t>period of 1 year</w:t>
            </w:r>
          </w:p>
        </w:tc>
      </w:tr>
      <w:tr w:rsidR="00E6497B" w:rsidRPr="00521DE9" w14:paraId="1068349E" w14:textId="77777777" w:rsidTr="00285FCA">
        <w:tc>
          <w:tcPr>
            <w:tcW w:w="2072" w:type="dxa"/>
          </w:tcPr>
          <w:p w14:paraId="7565FA8F" w14:textId="77777777" w:rsidR="00E6497B" w:rsidRPr="00521DE9" w:rsidRDefault="00E6497B" w:rsidP="00145EFD">
            <w:pPr>
              <w:spacing w:after="0"/>
              <w:rPr>
                <w:lang w:val="en-US"/>
              </w:rPr>
            </w:pPr>
            <w:r w:rsidRPr="00521DE9">
              <w:rPr>
                <w:lang w:val="en-US"/>
              </w:rPr>
              <w:t xml:space="preserve">[Records of testing backup copies] </w:t>
            </w:r>
            <w:r w:rsidR="00145EFD">
              <w:rPr>
                <w:lang w:val="en-US"/>
              </w:rPr>
              <w:t>–</w:t>
            </w:r>
            <w:r w:rsidR="00145EFD" w:rsidRPr="00521DE9">
              <w:rPr>
                <w:lang w:val="en-US"/>
              </w:rPr>
              <w:t xml:space="preserve"> </w:t>
            </w:r>
            <w:r w:rsidRPr="00521DE9">
              <w:rPr>
                <w:lang w:val="en-US"/>
              </w:rPr>
              <w:t>paper or electronic form</w:t>
            </w:r>
          </w:p>
        </w:tc>
        <w:tc>
          <w:tcPr>
            <w:tcW w:w="1677" w:type="dxa"/>
          </w:tcPr>
          <w:p w14:paraId="644A28C6" w14:textId="77777777" w:rsidR="00E6497B" w:rsidRPr="00521DE9" w:rsidRDefault="00E6497B" w:rsidP="00E6497B">
            <w:pPr>
              <w:rPr>
                <w:lang w:val="en-US"/>
              </w:rPr>
            </w:pPr>
            <w:r w:rsidRPr="00521DE9">
              <w:rPr>
                <w:lang w:val="en-US"/>
              </w:rPr>
              <w:t>[name of filing folder/cabinet]</w:t>
            </w:r>
          </w:p>
        </w:tc>
        <w:tc>
          <w:tcPr>
            <w:tcW w:w="1673" w:type="dxa"/>
          </w:tcPr>
          <w:p w14:paraId="0C0B1245" w14:textId="77777777" w:rsidR="00E6497B" w:rsidRPr="00521DE9" w:rsidRDefault="00E6497B" w:rsidP="00E6497B">
            <w:pPr>
              <w:rPr>
                <w:lang w:val="en-US"/>
              </w:rPr>
            </w:pPr>
            <w:r w:rsidRPr="00521DE9">
              <w:rPr>
                <w:lang w:val="en-US"/>
              </w:rPr>
              <w:t>[job title]</w:t>
            </w:r>
          </w:p>
        </w:tc>
        <w:tc>
          <w:tcPr>
            <w:tcW w:w="2493" w:type="dxa"/>
          </w:tcPr>
          <w:p w14:paraId="1FC8887B" w14:textId="77777777" w:rsidR="00E6497B" w:rsidRPr="00521DE9" w:rsidRDefault="00E6497B" w:rsidP="00E6497B">
            <w:pPr>
              <w:rPr>
                <w:lang w:val="en-US"/>
              </w:rPr>
            </w:pPr>
            <w:r w:rsidRPr="00521DE9">
              <w:rPr>
                <w:lang w:val="en-US"/>
              </w:rPr>
              <w:t>Only [job title] has the right to access such records</w:t>
            </w:r>
          </w:p>
        </w:tc>
        <w:tc>
          <w:tcPr>
            <w:tcW w:w="1373" w:type="dxa"/>
          </w:tcPr>
          <w:p w14:paraId="6B289EFD" w14:textId="77777777" w:rsidR="00E6497B" w:rsidRPr="00521DE9" w:rsidRDefault="00E6497B" w:rsidP="00145EFD">
            <w:pPr>
              <w:rPr>
                <w:lang w:val="en-US"/>
              </w:rPr>
            </w:pPr>
            <w:r w:rsidRPr="00521DE9">
              <w:rPr>
                <w:lang w:val="en-US"/>
              </w:rPr>
              <w:t xml:space="preserve">Records are stored for </w:t>
            </w:r>
            <w:r w:rsidR="00145EFD">
              <w:rPr>
                <w:lang w:val="en-US"/>
              </w:rPr>
              <w:t>a</w:t>
            </w:r>
            <w:r w:rsidR="00145EFD" w:rsidRPr="00521DE9">
              <w:rPr>
                <w:lang w:val="en-US"/>
              </w:rPr>
              <w:t xml:space="preserve"> </w:t>
            </w:r>
            <w:r w:rsidRPr="00521DE9">
              <w:rPr>
                <w:lang w:val="en-US"/>
              </w:rPr>
              <w:t>period of 1 year</w:t>
            </w:r>
          </w:p>
        </w:tc>
      </w:tr>
      <w:tr w:rsidR="00E6497B" w:rsidRPr="00521DE9" w14:paraId="3DB25C48" w14:textId="77777777" w:rsidTr="00285FCA">
        <w:tc>
          <w:tcPr>
            <w:tcW w:w="2072" w:type="dxa"/>
          </w:tcPr>
          <w:p w14:paraId="08B749AC" w14:textId="77777777" w:rsidR="00E6497B" w:rsidRPr="00521DE9" w:rsidRDefault="00E6497B" w:rsidP="00145EFD">
            <w:pPr>
              <w:spacing w:after="0"/>
              <w:rPr>
                <w:lang w:val="en-US"/>
              </w:rPr>
            </w:pPr>
            <w:r w:rsidRPr="00521DE9">
              <w:rPr>
                <w:lang w:val="en-US"/>
              </w:rPr>
              <w:t xml:space="preserve">[Security features and level of expected service for network services] </w:t>
            </w:r>
            <w:r w:rsidR="00145EFD">
              <w:rPr>
                <w:lang w:val="en-US"/>
              </w:rPr>
              <w:t>–</w:t>
            </w:r>
            <w:r w:rsidR="00145EFD" w:rsidRPr="00521DE9">
              <w:rPr>
                <w:lang w:val="en-US"/>
              </w:rPr>
              <w:t xml:space="preserve"> </w:t>
            </w:r>
            <w:r w:rsidRPr="00521DE9">
              <w:rPr>
                <w:lang w:val="en-US"/>
              </w:rPr>
              <w:t>electronic and paper form</w:t>
            </w:r>
          </w:p>
        </w:tc>
        <w:tc>
          <w:tcPr>
            <w:tcW w:w="1677" w:type="dxa"/>
          </w:tcPr>
          <w:p w14:paraId="7A920EC4" w14:textId="77777777" w:rsidR="00E6497B" w:rsidRPr="00521DE9" w:rsidRDefault="00E6497B" w:rsidP="00E6497B">
            <w:pPr>
              <w:rPr>
                <w:lang w:val="en-US"/>
              </w:rPr>
            </w:pPr>
            <w:r w:rsidRPr="00521DE9">
              <w:rPr>
                <w:lang w:val="en-US"/>
              </w:rPr>
              <w:t>[job title]'s computer, [name of filing folder/cabinet]</w:t>
            </w:r>
          </w:p>
        </w:tc>
        <w:tc>
          <w:tcPr>
            <w:tcW w:w="1673" w:type="dxa"/>
          </w:tcPr>
          <w:p w14:paraId="504D79C0" w14:textId="77777777" w:rsidR="00E6497B" w:rsidRPr="00521DE9" w:rsidRDefault="00E6497B" w:rsidP="00E6497B">
            <w:pPr>
              <w:rPr>
                <w:lang w:val="en-US"/>
              </w:rPr>
            </w:pPr>
            <w:r w:rsidRPr="00521DE9">
              <w:rPr>
                <w:lang w:val="en-US"/>
              </w:rPr>
              <w:t>[job title]</w:t>
            </w:r>
          </w:p>
        </w:tc>
        <w:tc>
          <w:tcPr>
            <w:tcW w:w="2493" w:type="dxa"/>
          </w:tcPr>
          <w:p w14:paraId="4744A107" w14:textId="77777777" w:rsidR="00E6497B" w:rsidRPr="00521DE9" w:rsidRDefault="00E6497B" w:rsidP="00E6497B">
            <w:pPr>
              <w:rPr>
                <w:lang w:val="en-US"/>
              </w:rPr>
            </w:pPr>
            <w:r w:rsidRPr="00521DE9">
              <w:rPr>
                <w:lang w:val="en-US"/>
              </w:rPr>
              <w:t>Only [job title] has the right to access such records</w:t>
            </w:r>
          </w:p>
        </w:tc>
        <w:tc>
          <w:tcPr>
            <w:tcW w:w="1373" w:type="dxa"/>
          </w:tcPr>
          <w:p w14:paraId="2EE26110" w14:textId="77777777" w:rsidR="00E6497B" w:rsidRPr="00521DE9" w:rsidRDefault="00E6497B" w:rsidP="00E6497B">
            <w:pPr>
              <w:rPr>
                <w:lang w:val="en-US"/>
              </w:rPr>
            </w:pPr>
            <w:r w:rsidRPr="00521DE9">
              <w:rPr>
                <w:lang w:val="en-US"/>
              </w:rPr>
              <w:t>5 years after expiration of agreement or provided service</w:t>
            </w:r>
          </w:p>
        </w:tc>
      </w:tr>
      <w:tr w:rsidR="00E6497B" w:rsidRPr="00521DE9" w14:paraId="5E93F208" w14:textId="77777777" w:rsidTr="00285FCA">
        <w:tc>
          <w:tcPr>
            <w:tcW w:w="2072" w:type="dxa"/>
          </w:tcPr>
          <w:p w14:paraId="7E8B1C35" w14:textId="77777777" w:rsidR="00E6497B" w:rsidRPr="00521DE9" w:rsidRDefault="00E6497B" w:rsidP="00145EFD">
            <w:pPr>
              <w:spacing w:after="0"/>
              <w:rPr>
                <w:lang w:val="en-US"/>
              </w:rPr>
            </w:pPr>
            <w:r w:rsidRPr="00521DE9">
              <w:rPr>
                <w:lang w:val="en-US"/>
              </w:rPr>
              <w:t xml:space="preserve">[Erasure/destruction records] </w:t>
            </w:r>
            <w:r w:rsidR="00145EFD">
              <w:rPr>
                <w:lang w:val="en-US"/>
              </w:rPr>
              <w:t>–</w:t>
            </w:r>
            <w:r w:rsidR="00145EFD" w:rsidRPr="00521DE9">
              <w:rPr>
                <w:lang w:val="en-US"/>
              </w:rPr>
              <w:t xml:space="preserve"> </w:t>
            </w:r>
            <w:r w:rsidRPr="00521DE9">
              <w:rPr>
                <w:lang w:val="en-US"/>
              </w:rPr>
              <w:t>in paper form</w:t>
            </w:r>
          </w:p>
        </w:tc>
        <w:tc>
          <w:tcPr>
            <w:tcW w:w="1677" w:type="dxa"/>
          </w:tcPr>
          <w:p w14:paraId="39C6063B" w14:textId="77777777" w:rsidR="00E6497B" w:rsidRPr="00521DE9" w:rsidRDefault="00E6497B" w:rsidP="00E6497B">
            <w:pPr>
              <w:rPr>
                <w:lang w:val="en-US"/>
              </w:rPr>
            </w:pPr>
            <w:r w:rsidRPr="00521DE9">
              <w:rPr>
                <w:lang w:val="en-US"/>
              </w:rPr>
              <w:t>[name of filing folder/cabinet]</w:t>
            </w:r>
          </w:p>
        </w:tc>
        <w:tc>
          <w:tcPr>
            <w:tcW w:w="1673" w:type="dxa"/>
          </w:tcPr>
          <w:p w14:paraId="7CE9CB57" w14:textId="77777777" w:rsidR="00E6497B" w:rsidRPr="00521DE9" w:rsidRDefault="00E6497B" w:rsidP="00E6497B">
            <w:pPr>
              <w:rPr>
                <w:lang w:val="en-US"/>
              </w:rPr>
            </w:pPr>
            <w:r w:rsidRPr="00521DE9">
              <w:rPr>
                <w:lang w:val="en-US"/>
              </w:rPr>
              <w:t>[job title]</w:t>
            </w:r>
          </w:p>
        </w:tc>
        <w:tc>
          <w:tcPr>
            <w:tcW w:w="2493" w:type="dxa"/>
          </w:tcPr>
          <w:p w14:paraId="302AB481" w14:textId="77777777" w:rsidR="00E6497B" w:rsidRPr="00521DE9" w:rsidRDefault="00E6497B" w:rsidP="00145EFD">
            <w:pPr>
              <w:rPr>
                <w:lang w:val="en-US"/>
              </w:rPr>
            </w:pPr>
            <w:r w:rsidRPr="00521DE9">
              <w:rPr>
                <w:lang w:val="en-US"/>
              </w:rPr>
              <w:t>The cabinet is locked</w:t>
            </w:r>
            <w:r w:rsidR="00145EFD">
              <w:rPr>
                <w:lang w:val="en-US"/>
              </w:rPr>
              <w:t>;</w:t>
            </w:r>
            <w:r w:rsidR="00145EFD" w:rsidRPr="00521DE9">
              <w:rPr>
                <w:lang w:val="en-US"/>
              </w:rPr>
              <w:t xml:space="preserve"> </w:t>
            </w:r>
            <w:r w:rsidRPr="00521DE9">
              <w:rPr>
                <w:lang w:val="en-US"/>
              </w:rPr>
              <w:t>the keys are kept by [job functions]</w:t>
            </w:r>
          </w:p>
        </w:tc>
        <w:tc>
          <w:tcPr>
            <w:tcW w:w="1373" w:type="dxa"/>
          </w:tcPr>
          <w:p w14:paraId="715B81EA" w14:textId="77777777" w:rsidR="0046242A" w:rsidRDefault="00E6497B">
            <w:pPr>
              <w:rPr>
                <w:lang w:val="en-US"/>
              </w:rPr>
            </w:pPr>
            <w:r w:rsidRPr="00521DE9">
              <w:rPr>
                <w:lang w:val="en-US"/>
              </w:rPr>
              <w:t xml:space="preserve">Records are stored for </w:t>
            </w:r>
            <w:r w:rsidR="00145EFD">
              <w:rPr>
                <w:lang w:val="en-US"/>
              </w:rPr>
              <w:t>a</w:t>
            </w:r>
            <w:r w:rsidR="00145EFD" w:rsidRPr="00521DE9">
              <w:rPr>
                <w:lang w:val="en-US"/>
              </w:rPr>
              <w:t xml:space="preserve"> </w:t>
            </w:r>
            <w:r w:rsidRPr="00521DE9">
              <w:rPr>
                <w:lang w:val="en-US"/>
              </w:rPr>
              <w:t>period of 5 years</w:t>
            </w:r>
          </w:p>
        </w:tc>
      </w:tr>
      <w:tr w:rsidR="00E6497B" w:rsidRPr="00521DE9" w14:paraId="0066999E" w14:textId="77777777" w:rsidTr="00285FCA">
        <w:tc>
          <w:tcPr>
            <w:tcW w:w="2072" w:type="dxa"/>
          </w:tcPr>
          <w:p w14:paraId="6CB8F8D7" w14:textId="77777777" w:rsidR="00E6497B" w:rsidRPr="00521DE9" w:rsidRDefault="00E6497B" w:rsidP="00145EFD">
            <w:pPr>
              <w:spacing w:after="0"/>
              <w:rPr>
                <w:lang w:val="en-US"/>
              </w:rPr>
            </w:pPr>
            <w:r w:rsidRPr="00521DE9">
              <w:rPr>
                <w:lang w:val="en-US"/>
              </w:rPr>
              <w:t xml:space="preserve">[Records of log reviews] </w:t>
            </w:r>
            <w:r w:rsidR="00145EFD">
              <w:rPr>
                <w:lang w:val="en-US"/>
              </w:rPr>
              <w:t>–</w:t>
            </w:r>
            <w:r w:rsidR="00145EFD" w:rsidRPr="00521DE9">
              <w:rPr>
                <w:lang w:val="en-US"/>
              </w:rPr>
              <w:t xml:space="preserve"> </w:t>
            </w:r>
            <w:r w:rsidRPr="00521DE9">
              <w:rPr>
                <w:lang w:val="en-US"/>
              </w:rPr>
              <w:t>in electronic and paper form</w:t>
            </w:r>
          </w:p>
        </w:tc>
        <w:tc>
          <w:tcPr>
            <w:tcW w:w="1677" w:type="dxa"/>
          </w:tcPr>
          <w:p w14:paraId="0F2F4B71" w14:textId="77777777" w:rsidR="00E6497B" w:rsidRPr="00521DE9" w:rsidRDefault="00E6497B" w:rsidP="00E6497B">
            <w:pPr>
              <w:rPr>
                <w:lang w:val="en-US"/>
              </w:rPr>
            </w:pPr>
            <w:r w:rsidRPr="00521DE9">
              <w:rPr>
                <w:lang w:val="en-US"/>
              </w:rPr>
              <w:t>[job title]'s computer, [name of filing folder/cabinet]</w:t>
            </w:r>
          </w:p>
        </w:tc>
        <w:tc>
          <w:tcPr>
            <w:tcW w:w="1673" w:type="dxa"/>
          </w:tcPr>
          <w:p w14:paraId="246DE0EE" w14:textId="77777777" w:rsidR="00E6497B" w:rsidRPr="00521DE9" w:rsidRDefault="00E6497B" w:rsidP="00E6497B">
            <w:pPr>
              <w:rPr>
                <w:lang w:val="en-US"/>
              </w:rPr>
            </w:pPr>
            <w:r w:rsidRPr="00521DE9">
              <w:rPr>
                <w:lang w:val="en-US"/>
              </w:rPr>
              <w:t>[job title]</w:t>
            </w:r>
          </w:p>
        </w:tc>
        <w:tc>
          <w:tcPr>
            <w:tcW w:w="2493" w:type="dxa"/>
          </w:tcPr>
          <w:p w14:paraId="265ACAC0" w14:textId="77777777" w:rsidR="00E6497B" w:rsidRPr="00521DE9" w:rsidRDefault="00E6497B" w:rsidP="00E6497B">
            <w:pPr>
              <w:rPr>
                <w:lang w:val="en-US"/>
              </w:rPr>
            </w:pPr>
            <w:r w:rsidRPr="00521DE9">
              <w:rPr>
                <w:lang w:val="en-US"/>
              </w:rPr>
              <w:t>Only [job title] has the right to access such records</w:t>
            </w:r>
          </w:p>
        </w:tc>
        <w:tc>
          <w:tcPr>
            <w:tcW w:w="1373" w:type="dxa"/>
          </w:tcPr>
          <w:p w14:paraId="0420FBC0" w14:textId="77777777" w:rsidR="00E6497B" w:rsidRPr="00521DE9" w:rsidRDefault="00E6497B" w:rsidP="00145EFD">
            <w:pPr>
              <w:rPr>
                <w:lang w:val="en-US"/>
              </w:rPr>
            </w:pPr>
            <w:r w:rsidRPr="00521DE9">
              <w:rPr>
                <w:lang w:val="en-US"/>
              </w:rPr>
              <w:t xml:space="preserve">Records are stored for </w:t>
            </w:r>
            <w:r w:rsidR="00145EFD">
              <w:rPr>
                <w:lang w:val="en-US"/>
              </w:rPr>
              <w:t>a</w:t>
            </w:r>
            <w:r w:rsidR="00145EFD" w:rsidRPr="00521DE9">
              <w:rPr>
                <w:lang w:val="en-US"/>
              </w:rPr>
              <w:t xml:space="preserve"> </w:t>
            </w:r>
            <w:r w:rsidRPr="00521DE9">
              <w:rPr>
                <w:lang w:val="en-US"/>
              </w:rPr>
              <w:t xml:space="preserve">period of 5 years </w:t>
            </w:r>
          </w:p>
        </w:tc>
      </w:tr>
    </w:tbl>
    <w:p w14:paraId="7B2003F5" w14:textId="77777777" w:rsidR="00E6497B" w:rsidRPr="00521DE9" w:rsidRDefault="00E6497B" w:rsidP="00E6497B">
      <w:pPr>
        <w:rPr>
          <w:lang w:val="en-US"/>
        </w:rPr>
      </w:pPr>
    </w:p>
    <w:p w14:paraId="6848CB94" w14:textId="77777777" w:rsidR="00E6497B" w:rsidRPr="00521DE9" w:rsidRDefault="00E6497B" w:rsidP="00E6497B">
      <w:pPr>
        <w:pStyle w:val="Heading1"/>
        <w:rPr>
          <w:lang w:val="en-US"/>
        </w:rPr>
      </w:pPr>
      <w:bookmarkStart w:id="100" w:name="_Toc270338364"/>
      <w:bookmarkStart w:id="101" w:name="_Toc368243774"/>
      <w:bookmarkStart w:id="102" w:name="_Toc415651660"/>
      <w:r w:rsidRPr="00521DE9">
        <w:rPr>
          <w:lang w:val="en-US"/>
        </w:rPr>
        <w:t>Validity and document management</w:t>
      </w:r>
      <w:bookmarkEnd w:id="100"/>
      <w:bookmarkEnd w:id="101"/>
      <w:bookmarkEnd w:id="102"/>
    </w:p>
    <w:p w14:paraId="4BB6D644" w14:textId="77777777" w:rsidR="00E6497B" w:rsidRPr="00521DE9" w:rsidRDefault="00E6497B" w:rsidP="00E6497B">
      <w:pPr>
        <w:rPr>
          <w:lang w:val="en-US"/>
        </w:rPr>
      </w:pPr>
      <w:r w:rsidRPr="00521DE9">
        <w:rPr>
          <w:lang w:val="en-US"/>
        </w:rPr>
        <w:lastRenderedPageBreak/>
        <w:t>This document is valid as of [date]</w:t>
      </w:r>
      <w:r w:rsidR="00145EFD">
        <w:rPr>
          <w:lang w:val="en-US"/>
        </w:rPr>
        <w:t>.</w:t>
      </w:r>
    </w:p>
    <w:p w14:paraId="4046BEF4" w14:textId="77777777" w:rsidR="00E6497B" w:rsidRPr="00521DE9" w:rsidRDefault="00E6497B" w:rsidP="00E6497B">
      <w:pPr>
        <w:rPr>
          <w:lang w:val="en-US"/>
        </w:rPr>
      </w:pPr>
      <w:r w:rsidRPr="00521DE9">
        <w:rPr>
          <w:lang w:val="en-US"/>
        </w:rPr>
        <w:t>The owner of this document is [job title], who must check and</w:t>
      </w:r>
      <w:r w:rsidR="00145EFD">
        <w:rPr>
          <w:lang w:val="en-US"/>
        </w:rPr>
        <w:t>,</w:t>
      </w:r>
      <w:r w:rsidRPr="00521DE9">
        <w:rPr>
          <w:lang w:val="en-US"/>
        </w:rPr>
        <w:t xml:space="preserve"> if necessary</w:t>
      </w:r>
      <w:r w:rsidR="00145EFD">
        <w:rPr>
          <w:lang w:val="en-US"/>
        </w:rPr>
        <w:t>,</w:t>
      </w:r>
      <w:r w:rsidRPr="00521DE9">
        <w:rPr>
          <w:lang w:val="en-US"/>
        </w:rPr>
        <w:t xml:space="preserve"> update the document at least </w:t>
      </w:r>
      <w:commentRangeStart w:id="103"/>
      <w:r w:rsidRPr="00521DE9">
        <w:rPr>
          <w:lang w:val="en-US"/>
        </w:rPr>
        <w:t>once a year</w:t>
      </w:r>
      <w:commentRangeEnd w:id="103"/>
      <w:r w:rsidR="00170706" w:rsidRPr="00521DE9">
        <w:rPr>
          <w:rStyle w:val="CommentReference"/>
          <w:lang w:val="en-US"/>
        </w:rPr>
        <w:commentReference w:id="103"/>
      </w:r>
      <w:r w:rsidRPr="00521DE9">
        <w:rPr>
          <w:lang w:val="en-US"/>
        </w:rPr>
        <w:t>.</w:t>
      </w:r>
    </w:p>
    <w:p w14:paraId="75185EB8" w14:textId="77777777" w:rsidR="00E6497B" w:rsidRPr="00521DE9" w:rsidRDefault="00E6497B" w:rsidP="00E6497B">
      <w:pPr>
        <w:rPr>
          <w:lang w:val="en-US"/>
        </w:rPr>
      </w:pPr>
      <w:r w:rsidRPr="00521DE9">
        <w:rPr>
          <w:lang w:val="en-US"/>
        </w:rPr>
        <w:t>When evaluating the effectiveness and adequacy of this document, the following criteria need to be considered:</w:t>
      </w:r>
    </w:p>
    <w:p w14:paraId="42F6AF01" w14:textId="77777777" w:rsidR="00E6497B" w:rsidRPr="00521DE9" w:rsidRDefault="00E6497B" w:rsidP="00E6497B">
      <w:pPr>
        <w:numPr>
          <w:ilvl w:val="0"/>
          <w:numId w:val="2"/>
        </w:numPr>
        <w:spacing w:after="0"/>
        <w:rPr>
          <w:lang w:val="en-US"/>
        </w:rPr>
      </w:pPr>
      <w:r w:rsidRPr="00521DE9">
        <w:rPr>
          <w:lang w:val="en-US"/>
        </w:rPr>
        <w:t>number of incidents related to the secure functioning of ICT systems</w:t>
      </w:r>
    </w:p>
    <w:p w14:paraId="0CA4A470" w14:textId="77777777" w:rsidR="00E6497B" w:rsidRPr="00521DE9" w:rsidRDefault="00E6497B" w:rsidP="00E6497B">
      <w:pPr>
        <w:numPr>
          <w:ilvl w:val="0"/>
          <w:numId w:val="2"/>
        </w:numPr>
        <w:rPr>
          <w:lang w:val="en-US"/>
        </w:rPr>
      </w:pPr>
      <w:r w:rsidRPr="00521DE9">
        <w:rPr>
          <w:lang w:val="en-US"/>
        </w:rPr>
        <w:t>number of incidents due to unclear responsibilities for the functioning of ICT systems</w:t>
      </w:r>
    </w:p>
    <w:p w14:paraId="234525D2" w14:textId="77777777" w:rsidR="00E6497B" w:rsidRPr="00521DE9" w:rsidRDefault="00E6497B" w:rsidP="00E6497B">
      <w:pPr>
        <w:rPr>
          <w:lang w:val="en-US"/>
        </w:rPr>
      </w:pPr>
    </w:p>
    <w:p w14:paraId="2EC8A78E" w14:textId="77777777" w:rsidR="00E6497B" w:rsidRPr="00521DE9" w:rsidRDefault="00E6497B" w:rsidP="00E6497B">
      <w:pPr>
        <w:spacing w:after="0"/>
        <w:rPr>
          <w:lang w:val="en-US"/>
        </w:rPr>
      </w:pPr>
      <w:commentRangeStart w:id="104"/>
      <w:r w:rsidRPr="00521DE9">
        <w:rPr>
          <w:lang w:val="en-US"/>
        </w:rPr>
        <w:t>[</w:t>
      </w:r>
      <w:proofErr w:type="gramStart"/>
      <w:r w:rsidRPr="00521DE9">
        <w:rPr>
          <w:lang w:val="en-US"/>
        </w:rPr>
        <w:t>job</w:t>
      </w:r>
      <w:proofErr w:type="gramEnd"/>
      <w:r w:rsidRPr="00521DE9">
        <w:rPr>
          <w:lang w:val="en-US"/>
        </w:rPr>
        <w:t xml:space="preserve"> title]</w:t>
      </w:r>
    </w:p>
    <w:p w14:paraId="62D0CA40" w14:textId="77777777" w:rsidR="00E6497B" w:rsidRPr="00521DE9" w:rsidRDefault="00E6497B" w:rsidP="00E6497B">
      <w:pPr>
        <w:spacing w:after="0"/>
        <w:rPr>
          <w:lang w:val="en-US"/>
        </w:rPr>
      </w:pPr>
      <w:r w:rsidRPr="00521DE9">
        <w:rPr>
          <w:lang w:val="en-US"/>
        </w:rPr>
        <w:t>[</w:t>
      </w:r>
      <w:proofErr w:type="gramStart"/>
      <w:r w:rsidRPr="00521DE9">
        <w:rPr>
          <w:lang w:val="en-US"/>
        </w:rPr>
        <w:t>name</w:t>
      </w:r>
      <w:proofErr w:type="gramEnd"/>
      <w:r w:rsidRPr="00521DE9">
        <w:rPr>
          <w:lang w:val="en-US"/>
        </w:rPr>
        <w:t>]</w:t>
      </w:r>
    </w:p>
    <w:p w14:paraId="7EEBE704" w14:textId="77777777" w:rsidR="00E6497B" w:rsidRPr="00521DE9" w:rsidRDefault="00E6497B" w:rsidP="00E6497B">
      <w:pPr>
        <w:spacing w:after="0"/>
        <w:rPr>
          <w:lang w:val="en-US"/>
        </w:rPr>
      </w:pPr>
    </w:p>
    <w:p w14:paraId="3B0A88A1" w14:textId="77777777" w:rsidR="00E6497B" w:rsidRPr="00521DE9" w:rsidRDefault="00E6497B" w:rsidP="00E6497B">
      <w:pPr>
        <w:spacing w:after="0"/>
        <w:rPr>
          <w:lang w:val="en-US"/>
        </w:rPr>
      </w:pPr>
    </w:p>
    <w:p w14:paraId="1E284BDA" w14:textId="77777777" w:rsidR="00E6497B" w:rsidRPr="00521DE9" w:rsidRDefault="00E6497B" w:rsidP="00E6497B">
      <w:pPr>
        <w:spacing w:after="0"/>
        <w:rPr>
          <w:lang w:val="en-US"/>
        </w:rPr>
      </w:pPr>
      <w:r w:rsidRPr="00521DE9">
        <w:rPr>
          <w:lang w:val="en-US"/>
        </w:rPr>
        <w:t>_________________________</w:t>
      </w:r>
    </w:p>
    <w:p w14:paraId="0AF2A8FD" w14:textId="77777777" w:rsidR="00E6497B" w:rsidRPr="00521DE9" w:rsidRDefault="00E6497B" w:rsidP="00E6497B">
      <w:pPr>
        <w:spacing w:after="0"/>
        <w:rPr>
          <w:lang w:val="en-US"/>
        </w:rPr>
      </w:pPr>
      <w:r w:rsidRPr="00521DE9">
        <w:rPr>
          <w:lang w:val="en-US"/>
        </w:rPr>
        <w:t>[</w:t>
      </w:r>
      <w:proofErr w:type="gramStart"/>
      <w:r w:rsidRPr="00521DE9">
        <w:rPr>
          <w:lang w:val="en-US"/>
        </w:rPr>
        <w:t>signature</w:t>
      </w:r>
      <w:proofErr w:type="gramEnd"/>
      <w:r w:rsidRPr="00521DE9">
        <w:rPr>
          <w:lang w:val="en-US"/>
        </w:rPr>
        <w:t>]</w:t>
      </w:r>
      <w:commentRangeEnd w:id="104"/>
      <w:r w:rsidR="00170706" w:rsidRPr="00521DE9">
        <w:rPr>
          <w:rStyle w:val="CommentReference"/>
          <w:lang w:val="en-US"/>
        </w:rPr>
        <w:commentReference w:id="104"/>
      </w:r>
    </w:p>
    <w:sectPr w:rsidR="00E6497B" w:rsidRPr="00521DE9" w:rsidSect="00E6497B">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jan Košutić" w:date="2013-09-29T18:05:00Z" w:initials="DK">
    <w:p w14:paraId="1A49ADA1" w14:textId="77777777" w:rsidR="00751A99" w:rsidRPr="00AA0485" w:rsidRDefault="00751A99">
      <w:pPr>
        <w:pStyle w:val="CommentText"/>
      </w:pPr>
      <w:r>
        <w:rPr>
          <w:rStyle w:val="CommentReference"/>
        </w:rPr>
        <w:annotationRef/>
      </w:r>
      <w:r w:rsidR="00AA0485" w:rsidRPr="00AA0485">
        <w:t>All fields in this document marked by square brackets [ ] must be filled in.</w:t>
      </w:r>
    </w:p>
  </w:comment>
  <w:comment w:id="2" w:author="Dejan Košutić" w:date="2015-04-01T11:36:00Z" w:initials="DK">
    <w:p w14:paraId="1796CA6A" w14:textId="77777777" w:rsidR="00751A99" w:rsidRPr="00AA0485" w:rsidRDefault="00751A99">
      <w:pPr>
        <w:pStyle w:val="CommentText"/>
      </w:pPr>
      <w:r>
        <w:rPr>
          <w:rStyle w:val="CommentReference"/>
        </w:rPr>
        <w:annotationRef/>
      </w:r>
      <w:r w:rsidR="00AA0485" w:rsidRPr="00AA0485">
        <w:t>Parts of this document that need to be specified in more detail may be drawn up as separate documents (policies/procedures)</w:t>
      </w:r>
      <w:r w:rsidR="00D52270">
        <w:t>.</w:t>
      </w:r>
    </w:p>
  </w:comment>
  <w:comment w:id="3" w:author="Dejan Košutić" w:date="2013-09-29T18:05:00Z" w:initials="DK">
    <w:p w14:paraId="0EDFFE95" w14:textId="77777777" w:rsidR="00751A99" w:rsidRPr="00AA0485" w:rsidRDefault="00751A99">
      <w:pPr>
        <w:pStyle w:val="CommentText"/>
      </w:pPr>
      <w:r>
        <w:rPr>
          <w:rStyle w:val="CommentReference"/>
        </w:rPr>
        <w:annotationRef/>
      </w:r>
      <w:r w:rsidR="00AA0485" w:rsidRPr="00AA0485">
        <w:t>The document coding system should be in line with the organization's existing system for document coding; in case such a system is not in place, this line may be deleted.</w:t>
      </w:r>
    </w:p>
  </w:comment>
  <w:comment w:id="16" w:author="Dejan Košutić" w:date="2015-04-01T11:36:00Z" w:initials="DK">
    <w:p w14:paraId="423644D7" w14:textId="77777777" w:rsidR="00751A99" w:rsidRPr="00035AC5" w:rsidRDefault="00751A99">
      <w:pPr>
        <w:pStyle w:val="CommentText"/>
      </w:pPr>
      <w:r w:rsidRPr="00035AC5">
        <w:rPr>
          <w:rStyle w:val="CommentReference"/>
        </w:rPr>
        <w:annotationRef/>
      </w:r>
      <w:r w:rsidR="00AA0485" w:rsidRPr="00035AC5">
        <w:t xml:space="preserve">Delete this whole item if control </w:t>
      </w:r>
      <w:r w:rsidR="00C725F9" w:rsidRPr="00035AC5">
        <w:t>A.12.1.2</w:t>
      </w:r>
      <w:r w:rsidR="00774484">
        <w:t xml:space="preserve"> </w:t>
      </w:r>
      <w:r w:rsidR="00AA0485" w:rsidRPr="00035AC5">
        <w:t>is marked as inapplicable in the Statement of Applicability</w:t>
      </w:r>
      <w:r w:rsidR="00D52270">
        <w:t>.</w:t>
      </w:r>
    </w:p>
  </w:comment>
  <w:comment w:id="17" w:author="Dejan Košutić" w:date="2015-04-01T11:36:00Z" w:initials="DK">
    <w:p w14:paraId="36FBB41D" w14:textId="77777777" w:rsidR="00751A99" w:rsidRPr="00AA0485" w:rsidRDefault="00751A99">
      <w:pPr>
        <w:pStyle w:val="CommentText"/>
      </w:pPr>
      <w:r>
        <w:rPr>
          <w:rStyle w:val="CommentReference"/>
        </w:rPr>
        <w:annotationRef/>
      </w:r>
      <w:r w:rsidR="00AA0485" w:rsidRPr="00AA0485">
        <w:t>Delete this item if the Change Management Policy constitutes a separate document</w:t>
      </w:r>
      <w:r w:rsidR="00D52270">
        <w:t>.</w:t>
      </w:r>
    </w:p>
  </w:comment>
  <w:comment w:id="18" w:author="Dejan Košutić" w:date="2013-09-29T18:05:00Z" w:initials="DK">
    <w:p w14:paraId="7139855D" w14:textId="77777777" w:rsidR="00751A99" w:rsidRPr="00AA0485" w:rsidRDefault="00751A99">
      <w:pPr>
        <w:pStyle w:val="CommentText"/>
      </w:pPr>
      <w:r>
        <w:rPr>
          <w:rStyle w:val="CommentReference"/>
        </w:rPr>
        <w:annotationRef/>
      </w:r>
      <w:r w:rsidR="00AA0485" w:rsidRPr="00AA0485">
        <w:t>It may be specified what is and what is not considered a change regulated by this document: installation of new software or of a new version of existing software, driver update, installation of patches, configuration changes, etc.</w:t>
      </w:r>
    </w:p>
  </w:comment>
  <w:comment w:id="19" w:author="Dejan Košutić" w:date="2015-04-01T11:36:00Z" w:initials="DK">
    <w:p w14:paraId="46BE2FE7" w14:textId="77777777" w:rsidR="00751A99" w:rsidRPr="00AA0485" w:rsidRDefault="00751A99">
      <w:pPr>
        <w:pStyle w:val="CommentText"/>
      </w:pPr>
      <w:r>
        <w:rPr>
          <w:rStyle w:val="CommentReference"/>
        </w:rPr>
        <w:annotationRef/>
      </w:r>
      <w:r w:rsidR="00AA0485" w:rsidRPr="00AA0485">
        <w:t>Another way of formulating the steps may be that the person responsible for implementing all subsequent steps is identified in the second step, thus this procedure need not define the responsible person in each step</w:t>
      </w:r>
      <w:r w:rsidR="00D52270">
        <w:t>.</w:t>
      </w:r>
    </w:p>
  </w:comment>
  <w:comment w:id="23" w:author="Dejan Košutić" w:date="2015-04-01T11:36:00Z" w:initials="DK">
    <w:p w14:paraId="09409926" w14:textId="77777777" w:rsidR="00751A99" w:rsidRPr="00035AC5" w:rsidRDefault="00751A99">
      <w:pPr>
        <w:pStyle w:val="CommentText"/>
      </w:pPr>
      <w:r w:rsidRPr="00035AC5">
        <w:rPr>
          <w:rStyle w:val="CommentReference"/>
        </w:rPr>
        <w:annotationRef/>
      </w:r>
      <w:r w:rsidR="00E251C6" w:rsidRPr="00035AC5">
        <w:t xml:space="preserve">Delete this whole item if control </w:t>
      </w:r>
      <w:r w:rsidR="00C879D7" w:rsidRPr="00035AC5">
        <w:t>A.12.3.1</w:t>
      </w:r>
      <w:r w:rsidR="00774484">
        <w:t xml:space="preserve"> </w:t>
      </w:r>
      <w:r w:rsidR="00E251C6" w:rsidRPr="00035AC5">
        <w:t>is marked as inapplicable in the Statement of Applicability</w:t>
      </w:r>
      <w:r w:rsidR="00D52270">
        <w:t>.</w:t>
      </w:r>
    </w:p>
  </w:comment>
  <w:comment w:id="24" w:author="Dejan Košutić" w:date="2015-04-01T11:36:00Z" w:initials="DK">
    <w:p w14:paraId="0E3FED52" w14:textId="77777777" w:rsidR="00751A99" w:rsidRPr="00E251C6" w:rsidRDefault="00751A99">
      <w:pPr>
        <w:pStyle w:val="CommentText"/>
      </w:pPr>
      <w:r>
        <w:rPr>
          <w:rStyle w:val="CommentReference"/>
        </w:rPr>
        <w:annotationRef/>
      </w:r>
      <w:r w:rsidR="00E251C6" w:rsidRPr="00E251C6">
        <w:t>Delete this item if the Backup Policy constitutes a separate document</w:t>
      </w:r>
      <w:r w:rsidR="00D52270">
        <w:t>.</w:t>
      </w:r>
    </w:p>
  </w:comment>
  <w:comment w:id="28" w:author="Dejan Košutić" w:date="2015-04-01T11:36:00Z" w:initials="DK">
    <w:p w14:paraId="45802434" w14:textId="77777777" w:rsidR="00751A99" w:rsidRPr="00E251C6" w:rsidRDefault="00751A99">
      <w:pPr>
        <w:pStyle w:val="CommentText"/>
      </w:pPr>
      <w:r>
        <w:rPr>
          <w:rStyle w:val="CommentReference"/>
        </w:rPr>
        <w:annotationRef/>
      </w:r>
      <w:r w:rsidR="00E251C6" w:rsidRPr="00E251C6">
        <w:t>In case such a document does not exist, all systems requiring backup must be listed here</w:t>
      </w:r>
      <w:r w:rsidR="00E251C6">
        <w:t xml:space="preserve"> together with backup frequency</w:t>
      </w:r>
      <w:r w:rsidR="00D52270">
        <w:t>.</w:t>
      </w:r>
    </w:p>
  </w:comment>
  <w:comment w:id="29" w:author="Dejan Košutić" w:date="2015-04-01T11:37:00Z" w:initials="DK">
    <w:p w14:paraId="5FF9A852" w14:textId="77777777" w:rsidR="00751A99" w:rsidRPr="00E251C6" w:rsidRDefault="00751A99">
      <w:pPr>
        <w:pStyle w:val="CommentText"/>
      </w:pPr>
      <w:r>
        <w:rPr>
          <w:rStyle w:val="CommentReference"/>
        </w:rPr>
        <w:annotationRef/>
      </w:r>
      <w:r w:rsidR="00E251C6" w:rsidRPr="00E251C6">
        <w:t>Backup copies should be stored at locations remote enough from the main location so as not to be affected by a disaster</w:t>
      </w:r>
      <w:r w:rsidR="00D52270">
        <w:t>.</w:t>
      </w:r>
    </w:p>
  </w:comment>
  <w:comment w:id="33" w:author="Dejan Košutić" w:date="2015-04-01T11:37:00Z" w:initials="DK">
    <w:p w14:paraId="07BB2BEE" w14:textId="77777777" w:rsidR="00751A99" w:rsidRPr="00E251C6" w:rsidRDefault="00751A99">
      <w:pPr>
        <w:pStyle w:val="CommentText"/>
      </w:pPr>
      <w:r>
        <w:rPr>
          <w:rStyle w:val="CommentReference"/>
        </w:rPr>
        <w:annotationRef/>
      </w:r>
      <w:r w:rsidR="00E251C6" w:rsidRPr="00E251C6">
        <w:t>Adjust frequency in accordance with assessed risks</w:t>
      </w:r>
      <w:r w:rsidR="00D52270">
        <w:t>.</w:t>
      </w:r>
    </w:p>
  </w:comment>
  <w:comment w:id="37" w:author="Dejan Kosutic" w:date="2015-04-01T11:37:00Z" w:initials="DK">
    <w:p w14:paraId="329110A5" w14:textId="77777777" w:rsidR="00770A4D" w:rsidRPr="00035AC5" w:rsidRDefault="00770A4D">
      <w:pPr>
        <w:pStyle w:val="CommentText"/>
      </w:pPr>
      <w:r w:rsidRPr="00035AC5">
        <w:rPr>
          <w:rStyle w:val="CommentReference"/>
        </w:rPr>
        <w:annotationRef/>
      </w:r>
      <w:r w:rsidRPr="00035AC5">
        <w:t xml:space="preserve">Delete this whole item if control </w:t>
      </w:r>
      <w:r w:rsidR="00A25867" w:rsidRPr="00035AC5">
        <w:t>A.13.1.1</w:t>
      </w:r>
      <w:r w:rsidR="00774484">
        <w:t xml:space="preserve"> </w:t>
      </w:r>
      <w:r w:rsidRPr="00035AC5">
        <w:t>is marked as inapplicable in the Statement of Applicability</w:t>
      </w:r>
      <w:r w:rsidR="00D52270">
        <w:t>.</w:t>
      </w:r>
    </w:p>
  </w:comment>
  <w:comment w:id="38" w:author="Dejan Košutić" w:date="2015-04-01T11:37:00Z" w:initials="DK">
    <w:p w14:paraId="023852DA" w14:textId="77777777" w:rsidR="00751A99" w:rsidRPr="00E251C6" w:rsidRDefault="00751A99">
      <w:pPr>
        <w:pStyle w:val="CommentText"/>
      </w:pPr>
      <w:r>
        <w:rPr>
          <w:rStyle w:val="CommentReference"/>
        </w:rPr>
        <w:annotationRef/>
      </w:r>
      <w:r w:rsidR="00E251C6" w:rsidRPr="00E251C6">
        <w:t xml:space="preserve">Or refer to the Mobile </w:t>
      </w:r>
      <w:r w:rsidR="00A25867" w:rsidRPr="00035AC5">
        <w:t>Device</w:t>
      </w:r>
      <w:r w:rsidR="00A25867">
        <w:rPr>
          <w:color w:val="FF0000"/>
        </w:rPr>
        <w:t xml:space="preserve"> </w:t>
      </w:r>
      <w:r w:rsidR="00E251C6" w:rsidRPr="00E251C6">
        <w:t>and Teleworking Policy</w:t>
      </w:r>
      <w:r w:rsidR="00D52270">
        <w:t>.</w:t>
      </w:r>
    </w:p>
  </w:comment>
  <w:comment w:id="39" w:author="Dejan Košutić" w:date="2013-09-29T18:05:00Z" w:initials="DK">
    <w:p w14:paraId="45CF1E8E" w14:textId="77777777" w:rsidR="00751A99" w:rsidRPr="00E251C6" w:rsidRDefault="00751A99">
      <w:pPr>
        <w:pStyle w:val="CommentText"/>
      </w:pPr>
      <w:r>
        <w:rPr>
          <w:rStyle w:val="CommentReference"/>
        </w:rPr>
        <w:annotationRef/>
      </w:r>
      <w:r w:rsidR="00E251C6" w:rsidRPr="00E251C6">
        <w:t xml:space="preserve">The frequency may be specified - e.g. every day, or on certain days of the month, etc. </w:t>
      </w:r>
    </w:p>
  </w:comment>
  <w:comment w:id="40" w:author="Dejan Košutić" w:date="2013-09-29T18:05:00Z" w:initials="DK">
    <w:p w14:paraId="35D4119E" w14:textId="77777777" w:rsidR="00C65EC0" w:rsidRPr="00E251C6" w:rsidRDefault="00C65EC0">
      <w:pPr>
        <w:pStyle w:val="CommentText"/>
      </w:pPr>
      <w:r>
        <w:rPr>
          <w:rStyle w:val="CommentReference"/>
        </w:rPr>
        <w:annotationRef/>
      </w:r>
      <w:r w:rsidR="00E251C6" w:rsidRPr="00E251C6">
        <w:t xml:space="preserve">Controls may be specified - e.g. firewall, intrusion detection systems, etc. </w:t>
      </w:r>
    </w:p>
  </w:comment>
  <w:comment w:id="46" w:author="Dejan Košutić" w:date="2015-04-01T11:37:00Z" w:initials="DK">
    <w:p w14:paraId="23B4B7B0" w14:textId="77777777" w:rsidR="00E251C6" w:rsidRPr="00035AC5" w:rsidRDefault="00E251C6">
      <w:pPr>
        <w:pStyle w:val="CommentText"/>
      </w:pPr>
      <w:r w:rsidRPr="00035AC5">
        <w:rPr>
          <w:rStyle w:val="CommentReference"/>
        </w:rPr>
        <w:annotationRef/>
      </w:r>
      <w:r w:rsidRPr="00035AC5">
        <w:t xml:space="preserve">Delete this whole item if controls </w:t>
      </w:r>
      <w:r w:rsidR="00707E71" w:rsidRPr="00035AC5">
        <w:t xml:space="preserve">A.8.3.2 and A.11.2.7 </w:t>
      </w:r>
      <w:r w:rsidRPr="00035AC5">
        <w:t>are marked as inapplicable in the Statement of Applicability</w:t>
      </w:r>
      <w:r w:rsidR="00D52270">
        <w:t>.</w:t>
      </w:r>
    </w:p>
  </w:comment>
  <w:comment w:id="47" w:author="Dejan Košutić" w:date="2015-04-01T11:37:00Z" w:initials="DK">
    <w:p w14:paraId="66F793E2" w14:textId="77777777" w:rsidR="00E251C6" w:rsidRPr="00E251C6" w:rsidRDefault="00E251C6">
      <w:pPr>
        <w:pStyle w:val="CommentText"/>
      </w:pPr>
      <w:r>
        <w:rPr>
          <w:rStyle w:val="CommentReference"/>
        </w:rPr>
        <w:annotationRef/>
      </w:r>
      <w:r w:rsidRPr="00E251C6">
        <w:t>Delete this item if the Disposal and Destruction Policy constitutes a separate document</w:t>
      </w:r>
      <w:r w:rsidR="00D52270">
        <w:t>.</w:t>
      </w:r>
    </w:p>
  </w:comment>
  <w:comment w:id="48" w:author="Dejan Košutić" w:date="2013-09-29T18:05:00Z" w:initials="DK">
    <w:p w14:paraId="42F120BD" w14:textId="77777777" w:rsidR="00E251C6" w:rsidRPr="00E251C6" w:rsidRDefault="00E251C6">
      <w:pPr>
        <w:pStyle w:val="CommentText"/>
      </w:pPr>
      <w:r>
        <w:rPr>
          <w:rStyle w:val="CommentReference"/>
        </w:rPr>
        <w:annotationRef/>
      </w:r>
      <w:r w:rsidRPr="00E251C6">
        <w:t>It may be further explained that this means storage in one's own organization and/or transfer</w:t>
      </w:r>
      <w:r w:rsidR="00237FD8">
        <w:t xml:space="preserve"> to</w:t>
      </w:r>
      <w:r w:rsidRPr="00E251C6">
        <w:t xml:space="preserve"> another organization (e.g. by selling, donating, sending out for repair, etc.)</w:t>
      </w:r>
    </w:p>
  </w:comment>
  <w:comment w:id="49" w:author="Dejan Košutić" w:date="2013-09-29T18:05:00Z" w:initials="DK">
    <w:p w14:paraId="3781D21F" w14:textId="77777777" w:rsidR="00E251C6" w:rsidRPr="00E251C6" w:rsidRDefault="00E251C6">
      <w:pPr>
        <w:pStyle w:val="CommentText"/>
      </w:pPr>
      <w:r>
        <w:rPr>
          <w:rStyle w:val="CommentReference"/>
        </w:rPr>
        <w:annotationRef/>
      </w:r>
      <w:r w:rsidRPr="00E251C6">
        <w:t>It may be further explained that this means that it is given to another user, etc.</w:t>
      </w:r>
    </w:p>
  </w:comment>
  <w:comment w:id="50" w:author="Dejan Košutić" w:date="2015-04-01T11:37:00Z" w:initials="DK">
    <w:p w14:paraId="0A66B27A" w14:textId="77777777" w:rsidR="00E251C6" w:rsidRPr="00035AC5" w:rsidRDefault="00E251C6">
      <w:pPr>
        <w:pStyle w:val="CommentText"/>
      </w:pPr>
      <w:r w:rsidRPr="00035AC5">
        <w:rPr>
          <w:rStyle w:val="CommentReference"/>
        </w:rPr>
        <w:annotationRef/>
      </w:r>
      <w:r w:rsidRPr="00035AC5">
        <w:t xml:space="preserve">Delete this item if control </w:t>
      </w:r>
      <w:r w:rsidR="00707E71" w:rsidRPr="00035AC5">
        <w:t>A.8.1.1</w:t>
      </w:r>
      <w:r w:rsidR="00774484">
        <w:t xml:space="preserve"> </w:t>
      </w:r>
      <w:r w:rsidRPr="00035AC5">
        <w:t>is marked as inapplicable in the Statement of Applicability</w:t>
      </w:r>
      <w:r w:rsidR="00D52270">
        <w:t>.</w:t>
      </w:r>
    </w:p>
  </w:comment>
  <w:comment w:id="54" w:author="Dejan Košutić" w:date="2015-04-01T11:37:00Z" w:initials="DK">
    <w:p w14:paraId="20D9A32D" w14:textId="77777777" w:rsidR="00B61BAD" w:rsidRPr="00B61BAD" w:rsidRDefault="00B61BAD">
      <w:pPr>
        <w:pStyle w:val="CommentText"/>
      </w:pPr>
      <w:r>
        <w:rPr>
          <w:rStyle w:val="CommentReference"/>
        </w:rPr>
        <w:annotationRef/>
      </w:r>
      <w:r w:rsidRPr="00B61BAD">
        <w:t>To be deleted if such a policy does not exist</w:t>
      </w:r>
      <w:r w:rsidR="00D52270">
        <w:t>.</w:t>
      </w:r>
    </w:p>
  </w:comment>
  <w:comment w:id="55" w:author="Dejan Košutić" w:date="2015-04-01T11:37:00Z" w:initials="DK">
    <w:p w14:paraId="5855B94E" w14:textId="77777777" w:rsidR="00B61BAD" w:rsidRPr="00774484" w:rsidRDefault="00B61BAD">
      <w:pPr>
        <w:pStyle w:val="CommentText"/>
      </w:pPr>
      <w:r w:rsidRPr="00774484">
        <w:rPr>
          <w:rStyle w:val="CommentReference"/>
        </w:rPr>
        <w:annotationRef/>
      </w:r>
      <w:r w:rsidRPr="00774484">
        <w:t>E.g. list speciali</w:t>
      </w:r>
      <w:r w:rsidR="001D7C67" w:rsidRPr="00774484">
        <w:t>z</w:t>
      </w:r>
      <w:r w:rsidRPr="00774484">
        <w:t>ed tools that must be used, specify whether and how the process of overwriting data with zeros is used</w:t>
      </w:r>
      <w:r w:rsidR="00D52270">
        <w:t>.</w:t>
      </w:r>
    </w:p>
  </w:comment>
  <w:comment w:id="56" w:author="Dejan Košutić" w:date="2015-04-01T11:37:00Z" w:initials="DK">
    <w:p w14:paraId="6BB2DBDF" w14:textId="77777777" w:rsidR="00B61BAD" w:rsidRPr="00B61BAD" w:rsidRDefault="00B61BAD">
      <w:pPr>
        <w:pStyle w:val="CommentText"/>
      </w:pPr>
      <w:r>
        <w:rPr>
          <w:rStyle w:val="CommentReference"/>
        </w:rPr>
        <w:annotationRef/>
      </w:r>
      <w:r w:rsidRPr="00B61BAD">
        <w:t xml:space="preserve">This may be e.g. a hard </w:t>
      </w:r>
      <w:r w:rsidR="004A04BF">
        <w:t>disk</w:t>
      </w:r>
      <w:r w:rsidRPr="00B61BAD">
        <w:t xml:space="preserve"> from a server</w:t>
      </w:r>
      <w:r w:rsidR="00D52270">
        <w:t>.</w:t>
      </w:r>
    </w:p>
  </w:comment>
  <w:comment w:id="60" w:author="Dejan Košutić" w:date="2015-04-01T11:37:00Z" w:initials="DK">
    <w:p w14:paraId="47A9E17D" w14:textId="77777777" w:rsidR="00B61BAD" w:rsidRPr="00B61BAD" w:rsidRDefault="00B61BAD">
      <w:pPr>
        <w:pStyle w:val="CommentText"/>
      </w:pPr>
      <w:r>
        <w:rPr>
          <w:rStyle w:val="CommentReference"/>
        </w:rPr>
        <w:annotationRef/>
      </w:r>
      <w:r w:rsidRPr="00B61BAD">
        <w:t>To be deleted if such a policy does not exist</w:t>
      </w:r>
      <w:r w:rsidR="00D52270">
        <w:t>.</w:t>
      </w:r>
    </w:p>
  </w:comment>
  <w:comment w:id="64" w:author="Dejan Košutić" w:date="2015-04-01T11:37:00Z" w:initials="DK">
    <w:p w14:paraId="5B3C4C67" w14:textId="77777777" w:rsidR="00B61BAD" w:rsidRPr="00B61BAD" w:rsidRDefault="00B61BAD">
      <w:pPr>
        <w:pStyle w:val="CommentText"/>
      </w:pPr>
      <w:r>
        <w:rPr>
          <w:rStyle w:val="CommentReference"/>
        </w:rPr>
        <w:annotationRef/>
      </w:r>
      <w:r w:rsidRPr="00B61BAD">
        <w:t>To be deleted if such a policy does not exist</w:t>
      </w:r>
      <w:r w:rsidR="00D52270">
        <w:t>.</w:t>
      </w:r>
    </w:p>
  </w:comment>
  <w:comment w:id="65" w:author="Dejan Košutić" w:date="2015-04-01T11:37:00Z" w:initials="DK">
    <w:p w14:paraId="334BFD03" w14:textId="77777777" w:rsidR="00B61BAD" w:rsidRPr="00B61BAD" w:rsidRDefault="00B61BAD">
      <w:pPr>
        <w:pStyle w:val="CommentText"/>
      </w:pPr>
      <w:r>
        <w:rPr>
          <w:rStyle w:val="CommentReference"/>
        </w:rPr>
        <w:annotationRef/>
      </w:r>
      <w:r w:rsidRPr="00B61BAD">
        <w:t>Or specify some other technology</w:t>
      </w:r>
      <w:r w:rsidR="00D52270">
        <w:t>.</w:t>
      </w:r>
    </w:p>
  </w:comment>
  <w:comment w:id="69" w:author="Dejan Košutić" w:date="2015-04-01T11:37:00Z" w:initials="DK">
    <w:p w14:paraId="05361DA8" w14:textId="77777777" w:rsidR="00B61BAD" w:rsidRPr="00B61BAD" w:rsidRDefault="00B61BAD">
      <w:pPr>
        <w:pStyle w:val="CommentText"/>
      </w:pPr>
      <w:r>
        <w:rPr>
          <w:rStyle w:val="CommentReference"/>
        </w:rPr>
        <w:annotationRef/>
      </w:r>
      <w:r w:rsidRPr="00B61BAD">
        <w:t>Adapt to confidentiality levels used in the organization</w:t>
      </w:r>
      <w:r w:rsidR="00D52270">
        <w:t>.</w:t>
      </w:r>
    </w:p>
  </w:comment>
  <w:comment w:id="73" w:author="Dejan Kosutic" w:date="2015-04-01T11:37:00Z" w:initials="DK">
    <w:p w14:paraId="081C670A" w14:textId="77777777" w:rsidR="007833D8" w:rsidRPr="00035AC5" w:rsidRDefault="007833D8">
      <w:pPr>
        <w:pStyle w:val="CommentText"/>
      </w:pPr>
      <w:r w:rsidRPr="00035AC5">
        <w:rPr>
          <w:rStyle w:val="CommentReference"/>
        </w:rPr>
        <w:annotationRef/>
      </w:r>
      <w:r w:rsidRPr="00035AC5">
        <w:t>Delete this item if the Information Transfer Policy constitutes a separate document</w:t>
      </w:r>
      <w:r w:rsidR="00D52270">
        <w:t>.</w:t>
      </w:r>
    </w:p>
  </w:comment>
  <w:comment w:id="77" w:author="Dejan Košutić" w:date="2015-04-01T11:37:00Z" w:initials="DK">
    <w:p w14:paraId="44A9962B" w14:textId="77777777" w:rsidR="00B61BAD" w:rsidRPr="00035AC5" w:rsidRDefault="00B61BAD">
      <w:pPr>
        <w:pStyle w:val="CommentText"/>
      </w:pPr>
      <w:r w:rsidRPr="00035AC5">
        <w:rPr>
          <w:rStyle w:val="CommentReference"/>
        </w:rPr>
        <w:annotationRef/>
      </w:r>
      <w:r w:rsidRPr="00035AC5">
        <w:t xml:space="preserve">Delete this whole item if control </w:t>
      </w:r>
      <w:r w:rsidR="007833D8" w:rsidRPr="00035AC5">
        <w:t>A.13.2.1</w:t>
      </w:r>
      <w:r w:rsidR="00774484">
        <w:t xml:space="preserve"> </w:t>
      </w:r>
      <w:r w:rsidRPr="00035AC5">
        <w:t>is marked as inapplicable in the Statement of Applicability</w:t>
      </w:r>
      <w:r w:rsidR="00D52270">
        <w:t>.</w:t>
      </w:r>
    </w:p>
  </w:comment>
  <w:comment w:id="79" w:author="Dejan Košutić" w:date="2015-04-01T11:37:00Z" w:initials="DK">
    <w:p w14:paraId="38F2B78E" w14:textId="77777777" w:rsidR="00B61BAD" w:rsidRPr="00B61BAD" w:rsidRDefault="00B61BAD">
      <w:pPr>
        <w:pStyle w:val="CommentText"/>
      </w:pPr>
      <w:r>
        <w:rPr>
          <w:rStyle w:val="CommentReference"/>
        </w:rPr>
        <w:annotationRef/>
      </w:r>
      <w:r w:rsidRPr="00B61BAD">
        <w:t>The media in question may be specified</w:t>
      </w:r>
      <w:r w:rsidR="00D52270">
        <w:t>.</w:t>
      </w:r>
    </w:p>
  </w:comment>
  <w:comment w:id="80" w:author="Dejan Košutić" w:date="2015-04-01T11:37:00Z" w:initials="DK">
    <w:p w14:paraId="52788472" w14:textId="77777777" w:rsidR="00B61BAD" w:rsidRPr="00B61BAD" w:rsidRDefault="00B61BAD">
      <w:pPr>
        <w:pStyle w:val="CommentText"/>
      </w:pPr>
      <w:r>
        <w:rPr>
          <w:rStyle w:val="CommentReference"/>
        </w:rPr>
        <w:annotationRef/>
      </w:r>
      <w:r w:rsidRPr="00B61BAD">
        <w:t>The forums and social networks in question may be specified</w:t>
      </w:r>
      <w:r w:rsidR="00D52270">
        <w:t>.</w:t>
      </w:r>
    </w:p>
  </w:comment>
  <w:comment w:id="78" w:author="Dejan Košutić" w:date="2015-04-01T11:37:00Z" w:initials="DK">
    <w:p w14:paraId="747DFCA7" w14:textId="75E595A4" w:rsidR="00B61BAD" w:rsidRPr="00B61BAD" w:rsidRDefault="00B61BAD">
      <w:pPr>
        <w:pStyle w:val="CommentText"/>
      </w:pPr>
      <w:r>
        <w:rPr>
          <w:rStyle w:val="CommentReference"/>
        </w:rPr>
        <w:annotationRef/>
      </w:r>
      <w:r w:rsidRPr="00B61BAD">
        <w:t>Add or delete communication channels in accordance with the risk assessment and the channels no</w:t>
      </w:r>
      <w:r w:rsidR="00D52270">
        <w:t>rmally used in the organization.</w:t>
      </w:r>
    </w:p>
  </w:comment>
  <w:comment w:id="81" w:author="Dejan Košutić" w:date="2015-04-01T11:37:00Z" w:initials="DK">
    <w:p w14:paraId="20527A72" w14:textId="77777777" w:rsidR="00B61BAD" w:rsidRPr="00B61BAD" w:rsidRDefault="00B61BAD">
      <w:pPr>
        <w:pStyle w:val="CommentText"/>
      </w:pPr>
      <w:r>
        <w:rPr>
          <w:rStyle w:val="CommentReference"/>
        </w:rPr>
        <w:annotationRef/>
      </w:r>
      <w:r w:rsidRPr="00B61BAD">
        <w:t>This text may be replaced by directly prescribing the type of data and communication channels, restrictions and forbidden activities</w:t>
      </w:r>
      <w:r w:rsidR="00D52270">
        <w:t>.</w:t>
      </w:r>
    </w:p>
  </w:comment>
  <w:comment w:id="82" w:author="Dejan Košutić" w:date="2015-04-01T11:37:00Z" w:initials="DK">
    <w:p w14:paraId="173030EC" w14:textId="77777777" w:rsidR="00B61BAD" w:rsidRPr="00B61BAD" w:rsidRDefault="00B61BAD">
      <w:pPr>
        <w:pStyle w:val="CommentText"/>
      </w:pPr>
      <w:r>
        <w:rPr>
          <w:rStyle w:val="CommentReference"/>
        </w:rPr>
        <w:annotationRef/>
      </w:r>
      <w:r w:rsidRPr="00B61BAD">
        <w:t>To be deleted if this Policy does not exist</w:t>
      </w:r>
      <w:r w:rsidR="00D52270">
        <w:t>.</w:t>
      </w:r>
    </w:p>
  </w:comment>
  <w:comment w:id="86" w:author="Dejan Košutić" w:date="2015-04-01T11:37:00Z" w:initials="DK">
    <w:p w14:paraId="2ED1887B" w14:textId="77777777" w:rsidR="00B61BAD" w:rsidRPr="00035AC5" w:rsidRDefault="00B61BAD">
      <w:pPr>
        <w:pStyle w:val="CommentText"/>
      </w:pPr>
      <w:r w:rsidRPr="00035AC5">
        <w:rPr>
          <w:rStyle w:val="CommentReference"/>
        </w:rPr>
        <w:annotationRef/>
      </w:r>
      <w:r w:rsidRPr="00035AC5">
        <w:t xml:space="preserve">Delete this whole item if control </w:t>
      </w:r>
      <w:r w:rsidR="000738B6" w:rsidRPr="00035AC5">
        <w:t>A.13.2.2</w:t>
      </w:r>
      <w:r w:rsidR="00774484">
        <w:t xml:space="preserve"> </w:t>
      </w:r>
      <w:r w:rsidRPr="00035AC5">
        <w:t>is marked as inapplicable in the Statement of Applicability</w:t>
      </w:r>
      <w:r w:rsidR="00D52270">
        <w:t>.</w:t>
      </w:r>
    </w:p>
  </w:comment>
  <w:comment w:id="91" w:author="Dejan Košutić" w:date="2013-09-29T18:05:00Z" w:initials="DK">
    <w:p w14:paraId="376D99BF" w14:textId="77777777" w:rsidR="00170706" w:rsidRPr="00170706" w:rsidRDefault="00170706">
      <w:pPr>
        <w:pStyle w:val="CommentText"/>
      </w:pPr>
      <w:r>
        <w:rPr>
          <w:rStyle w:val="CommentReference"/>
        </w:rPr>
        <w:annotationRef/>
      </w:r>
      <w:r w:rsidRPr="00170706">
        <w:t xml:space="preserve">Logs may include user activities, administrator and system operator activities, exceptions, security events, etc. </w:t>
      </w:r>
    </w:p>
  </w:comment>
  <w:comment w:id="90" w:author="Dejan Košutić" w:date="2015-04-01T11:37:00Z" w:initials="DK">
    <w:p w14:paraId="02AFFDAC" w14:textId="77777777" w:rsidR="00170706" w:rsidRPr="00035AC5" w:rsidRDefault="00170706">
      <w:pPr>
        <w:pStyle w:val="CommentText"/>
      </w:pPr>
      <w:r w:rsidRPr="00035AC5">
        <w:rPr>
          <w:rStyle w:val="CommentReference"/>
        </w:rPr>
        <w:annotationRef/>
      </w:r>
      <w:r w:rsidRPr="00035AC5">
        <w:t xml:space="preserve">Delete this text if control </w:t>
      </w:r>
      <w:r w:rsidR="00F05F3C" w:rsidRPr="00035AC5">
        <w:t>A.12.4.1</w:t>
      </w:r>
      <w:r w:rsidR="00774484">
        <w:t xml:space="preserve"> </w:t>
      </w:r>
      <w:r w:rsidRPr="00035AC5">
        <w:t>is marked as inapplicable in the Statement of Applicability</w:t>
      </w:r>
      <w:r w:rsidR="00D52270">
        <w:t>.</w:t>
      </w:r>
    </w:p>
  </w:comment>
  <w:comment w:id="92" w:author="Dejan Košutić" w:date="2015-04-01T11:37:00Z" w:initials="DK">
    <w:p w14:paraId="34A35553" w14:textId="77777777" w:rsidR="00170706" w:rsidRPr="00035AC5" w:rsidRDefault="00170706">
      <w:pPr>
        <w:pStyle w:val="CommentText"/>
      </w:pPr>
      <w:r w:rsidRPr="00035AC5">
        <w:rPr>
          <w:rStyle w:val="CommentReference"/>
        </w:rPr>
        <w:annotationRef/>
      </w:r>
      <w:r w:rsidRPr="00035AC5">
        <w:t xml:space="preserve">Delete this text if control </w:t>
      </w:r>
      <w:r w:rsidR="00F05F3C" w:rsidRPr="00035AC5">
        <w:t>A.12.4.3</w:t>
      </w:r>
      <w:r w:rsidR="00774484">
        <w:t xml:space="preserve"> </w:t>
      </w:r>
      <w:r w:rsidRPr="00035AC5">
        <w:t>is marked as inapplicable in the Statement of Applicability</w:t>
      </w:r>
      <w:r w:rsidR="00D52270">
        <w:t>.</w:t>
      </w:r>
    </w:p>
  </w:comment>
  <w:comment w:id="93" w:author="Dejan Košutić" w:date="2015-04-01T11:37:00Z" w:initials="DK">
    <w:p w14:paraId="790D2093" w14:textId="77777777" w:rsidR="00170706" w:rsidRPr="00035AC5" w:rsidRDefault="00170706">
      <w:pPr>
        <w:pStyle w:val="CommentText"/>
      </w:pPr>
      <w:r w:rsidRPr="00035AC5">
        <w:rPr>
          <w:rStyle w:val="CommentReference"/>
        </w:rPr>
        <w:annotationRef/>
      </w:r>
      <w:r w:rsidRPr="00035AC5">
        <w:t>Delete this text if control</w:t>
      </w:r>
      <w:r w:rsidR="00F05F3C" w:rsidRPr="00035AC5">
        <w:t>s A.12.4.1 and A.12.4.3</w:t>
      </w:r>
      <w:r w:rsidRPr="00035AC5">
        <w:t xml:space="preserve"> </w:t>
      </w:r>
      <w:r w:rsidR="00F05F3C" w:rsidRPr="00035AC5">
        <w:t xml:space="preserve">are </w:t>
      </w:r>
      <w:r w:rsidRPr="00035AC5">
        <w:t>marked as inapplicable in the Statement of Applicability</w:t>
      </w:r>
      <w:r w:rsidR="00D52270">
        <w:t>.</w:t>
      </w:r>
    </w:p>
  </w:comment>
  <w:comment w:id="95" w:author="Dejan Košutić" w:date="2013-09-29T18:05:00Z" w:initials="DK">
    <w:p w14:paraId="07A7ACEE" w14:textId="77777777" w:rsidR="00170706" w:rsidRPr="00170706" w:rsidRDefault="00170706">
      <w:pPr>
        <w:pStyle w:val="CommentText"/>
      </w:pPr>
      <w:r>
        <w:rPr>
          <w:rStyle w:val="CommentReference"/>
        </w:rPr>
        <w:annotationRef/>
      </w:r>
      <w:r w:rsidRPr="00170706">
        <w:t>It may be specified that this includes e.g. reviewing e-mail and other electronic communication, which must comply with local legislation.</w:t>
      </w:r>
    </w:p>
  </w:comment>
  <w:comment w:id="96" w:author="Dejan Košutić" w:date="2013-09-29T18:05:00Z" w:initials="DK">
    <w:p w14:paraId="46A1CDF3" w14:textId="77777777" w:rsidR="00170706" w:rsidRPr="00170706" w:rsidRDefault="00170706">
      <w:pPr>
        <w:pStyle w:val="CommentText"/>
      </w:pPr>
      <w:r>
        <w:rPr>
          <w:rStyle w:val="CommentReference"/>
        </w:rPr>
        <w:annotationRef/>
      </w:r>
      <w:r w:rsidRPr="00170706">
        <w:t xml:space="preserve">If necessary, this may be prescribed in much more detail, e.g. in the form of a table - which systems are reviewed, how frequently, etc. </w:t>
      </w:r>
    </w:p>
  </w:comment>
  <w:comment w:id="94" w:author="Dejan Košutić" w:date="2015-04-01T11:37:00Z" w:initials="DK">
    <w:p w14:paraId="4866B28D" w14:textId="77777777" w:rsidR="00170706" w:rsidRPr="00035AC5" w:rsidRDefault="00170706">
      <w:pPr>
        <w:pStyle w:val="CommentText"/>
      </w:pPr>
      <w:r>
        <w:rPr>
          <w:rStyle w:val="CommentReference"/>
        </w:rPr>
        <w:annotationRef/>
      </w:r>
      <w:r w:rsidRPr="00035AC5">
        <w:t>Delete this text if control</w:t>
      </w:r>
      <w:r w:rsidR="00174066" w:rsidRPr="00035AC5">
        <w:t>s A.12.4.1 and A.12.4.3</w:t>
      </w:r>
      <w:r w:rsidRPr="00035AC5">
        <w:t xml:space="preserve"> </w:t>
      </w:r>
      <w:r w:rsidR="00174066" w:rsidRPr="00035AC5">
        <w:t xml:space="preserve">are </w:t>
      </w:r>
      <w:r w:rsidRPr="00035AC5">
        <w:t>marked as inapplicable in the Statement of Applicability</w:t>
      </w:r>
      <w:r w:rsidR="00D52270">
        <w:t>.</w:t>
      </w:r>
    </w:p>
  </w:comment>
  <w:comment w:id="103" w:author="Dejan Košutić" w:date="2015-04-01T11:37:00Z" w:initials="DK">
    <w:p w14:paraId="26DCABCF" w14:textId="04EC62E1" w:rsidR="00170706" w:rsidRPr="00170706" w:rsidRDefault="00170706">
      <w:pPr>
        <w:pStyle w:val="CommentText"/>
      </w:pPr>
      <w:r>
        <w:rPr>
          <w:rStyle w:val="CommentReference"/>
        </w:rPr>
        <w:annotationRef/>
      </w:r>
      <w:r w:rsidRPr="00170706">
        <w:t>This is only a recommendation; adjust frequency as appropriate</w:t>
      </w:r>
      <w:r w:rsidR="00D52270">
        <w:t>.</w:t>
      </w:r>
    </w:p>
  </w:comment>
  <w:comment w:id="104" w:author="Dejan Košutić" w:date="2015-04-01T11:37:00Z" w:initials="DK">
    <w:p w14:paraId="7AB7DCD7" w14:textId="77777777" w:rsidR="00170706" w:rsidRPr="00170706" w:rsidRDefault="00170706">
      <w:pPr>
        <w:pStyle w:val="CommentText"/>
      </w:pPr>
      <w:r>
        <w:rPr>
          <w:rStyle w:val="CommentReference"/>
        </w:rPr>
        <w:annotationRef/>
      </w:r>
      <w:r w:rsidRPr="00170706">
        <w:t>Only necessary if the Procedure for Document and Record Control prescribes that paper documents must be signed</w:t>
      </w:r>
      <w:r w:rsidR="00D52270">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49ADA1" w15:done="0"/>
  <w15:commentEx w15:paraId="1796CA6A" w15:done="0"/>
  <w15:commentEx w15:paraId="0EDFFE95" w15:done="0"/>
  <w15:commentEx w15:paraId="423644D7" w15:done="0"/>
  <w15:commentEx w15:paraId="36FBB41D" w15:done="0"/>
  <w15:commentEx w15:paraId="7139855D" w15:done="0"/>
  <w15:commentEx w15:paraId="46BE2FE7" w15:done="0"/>
  <w15:commentEx w15:paraId="09409926" w15:done="0"/>
  <w15:commentEx w15:paraId="0E3FED52" w15:done="0"/>
  <w15:commentEx w15:paraId="45802434" w15:done="0"/>
  <w15:commentEx w15:paraId="5FF9A852" w15:done="0"/>
  <w15:commentEx w15:paraId="07BB2BEE" w15:done="0"/>
  <w15:commentEx w15:paraId="329110A5" w15:done="0"/>
  <w15:commentEx w15:paraId="023852DA" w15:done="0"/>
  <w15:commentEx w15:paraId="45CF1E8E" w15:done="0"/>
  <w15:commentEx w15:paraId="35D4119E" w15:done="0"/>
  <w15:commentEx w15:paraId="23B4B7B0" w15:done="0"/>
  <w15:commentEx w15:paraId="66F793E2" w15:done="0"/>
  <w15:commentEx w15:paraId="42F120BD" w15:done="0"/>
  <w15:commentEx w15:paraId="3781D21F" w15:done="0"/>
  <w15:commentEx w15:paraId="0A66B27A" w15:done="0"/>
  <w15:commentEx w15:paraId="20D9A32D" w15:done="0"/>
  <w15:commentEx w15:paraId="5855B94E" w15:done="0"/>
  <w15:commentEx w15:paraId="6BB2DBDF" w15:done="0"/>
  <w15:commentEx w15:paraId="47A9E17D" w15:done="0"/>
  <w15:commentEx w15:paraId="5B3C4C67" w15:done="0"/>
  <w15:commentEx w15:paraId="334BFD03" w15:done="0"/>
  <w15:commentEx w15:paraId="05361DA8" w15:done="0"/>
  <w15:commentEx w15:paraId="081C670A" w15:done="0"/>
  <w15:commentEx w15:paraId="44A9962B" w15:done="0"/>
  <w15:commentEx w15:paraId="38F2B78E" w15:done="0"/>
  <w15:commentEx w15:paraId="52788472" w15:done="0"/>
  <w15:commentEx w15:paraId="747DFCA7" w15:done="0"/>
  <w15:commentEx w15:paraId="20527A72" w15:done="0"/>
  <w15:commentEx w15:paraId="173030EC" w15:done="0"/>
  <w15:commentEx w15:paraId="2ED1887B" w15:done="0"/>
  <w15:commentEx w15:paraId="376D99BF" w15:done="0"/>
  <w15:commentEx w15:paraId="02AFFDAC" w15:done="0"/>
  <w15:commentEx w15:paraId="34A35553" w15:done="0"/>
  <w15:commentEx w15:paraId="790D2093" w15:done="0"/>
  <w15:commentEx w15:paraId="07A7ACEE" w15:done="0"/>
  <w15:commentEx w15:paraId="46A1CDF3" w15:done="0"/>
  <w15:commentEx w15:paraId="4866B28D" w15:done="0"/>
  <w15:commentEx w15:paraId="26DCABCF" w15:done="0"/>
  <w15:commentEx w15:paraId="7AB7DC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6A524" w14:textId="77777777" w:rsidR="00D52270" w:rsidRDefault="00D52270" w:rsidP="00E6497B">
      <w:pPr>
        <w:spacing w:after="0" w:line="240" w:lineRule="auto"/>
      </w:pPr>
      <w:r>
        <w:separator/>
      </w:r>
    </w:p>
  </w:endnote>
  <w:endnote w:type="continuationSeparator" w:id="0">
    <w:p w14:paraId="707069A3" w14:textId="77777777" w:rsidR="00D52270" w:rsidRDefault="00D52270" w:rsidP="00E64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936"/>
      <w:gridCol w:w="2268"/>
      <w:gridCol w:w="3118"/>
    </w:tblGrid>
    <w:tr w:rsidR="00E6497B" w:rsidRPr="006571EC" w14:paraId="7AC790B8" w14:textId="77777777">
      <w:tc>
        <w:tcPr>
          <w:tcW w:w="3936" w:type="dxa"/>
        </w:tcPr>
        <w:p w14:paraId="30B15706" w14:textId="77777777" w:rsidR="00E6497B" w:rsidRPr="00C55E38" w:rsidRDefault="00E6497B" w:rsidP="00E6497B">
          <w:pPr>
            <w:pStyle w:val="Footer"/>
            <w:rPr>
              <w:sz w:val="18"/>
              <w:szCs w:val="18"/>
            </w:rPr>
          </w:pPr>
          <w:r>
            <w:rPr>
              <w:sz w:val="18"/>
            </w:rPr>
            <w:t>Operating Procedures for Information and Communication Technology</w:t>
          </w:r>
        </w:p>
      </w:tc>
      <w:tc>
        <w:tcPr>
          <w:tcW w:w="2268" w:type="dxa"/>
        </w:tcPr>
        <w:p w14:paraId="1E645C72" w14:textId="77777777" w:rsidR="00E6497B" w:rsidRPr="00C55E38" w:rsidRDefault="00E6497B" w:rsidP="00E6497B">
          <w:pPr>
            <w:pStyle w:val="Footer"/>
            <w:jc w:val="center"/>
            <w:rPr>
              <w:sz w:val="18"/>
              <w:szCs w:val="18"/>
            </w:rPr>
          </w:pPr>
          <w:proofErr w:type="spellStart"/>
          <w:r>
            <w:rPr>
              <w:sz w:val="18"/>
            </w:rPr>
            <w:t>ver</w:t>
          </w:r>
          <w:proofErr w:type="spellEnd"/>
          <w:r>
            <w:rPr>
              <w:sz w:val="18"/>
            </w:rPr>
            <w:t xml:space="preserve"> [version] from [date]</w:t>
          </w:r>
        </w:p>
      </w:tc>
      <w:tc>
        <w:tcPr>
          <w:tcW w:w="3118" w:type="dxa"/>
        </w:tcPr>
        <w:p w14:paraId="0B3B3E09" w14:textId="77777777" w:rsidR="00E6497B" w:rsidRPr="00C55E38" w:rsidRDefault="00E6497B" w:rsidP="00E6497B">
          <w:pPr>
            <w:pStyle w:val="Footer"/>
            <w:jc w:val="right"/>
            <w:rPr>
              <w:b/>
              <w:sz w:val="18"/>
              <w:szCs w:val="18"/>
            </w:rPr>
          </w:pPr>
          <w:r>
            <w:rPr>
              <w:sz w:val="18"/>
            </w:rPr>
            <w:t xml:space="preserve">Page </w:t>
          </w:r>
          <w:r w:rsidR="00A5738F">
            <w:rPr>
              <w:b/>
              <w:sz w:val="18"/>
            </w:rPr>
            <w:fldChar w:fldCharType="begin"/>
          </w:r>
          <w:r>
            <w:rPr>
              <w:b/>
              <w:sz w:val="18"/>
            </w:rPr>
            <w:instrText xml:space="preserve"> PAGE </w:instrText>
          </w:r>
          <w:r w:rsidR="00A5738F">
            <w:rPr>
              <w:b/>
              <w:sz w:val="18"/>
            </w:rPr>
            <w:fldChar w:fldCharType="separate"/>
          </w:r>
          <w:r w:rsidR="00C633CB">
            <w:rPr>
              <w:b/>
              <w:noProof/>
              <w:sz w:val="18"/>
            </w:rPr>
            <w:t>2</w:t>
          </w:r>
          <w:r w:rsidR="00A5738F">
            <w:rPr>
              <w:b/>
              <w:sz w:val="18"/>
            </w:rPr>
            <w:fldChar w:fldCharType="end"/>
          </w:r>
          <w:r>
            <w:rPr>
              <w:sz w:val="18"/>
            </w:rPr>
            <w:t xml:space="preserve"> of </w:t>
          </w:r>
          <w:r w:rsidR="00A5738F">
            <w:rPr>
              <w:b/>
              <w:sz w:val="18"/>
            </w:rPr>
            <w:fldChar w:fldCharType="begin"/>
          </w:r>
          <w:r>
            <w:rPr>
              <w:b/>
              <w:sz w:val="18"/>
            </w:rPr>
            <w:instrText xml:space="preserve"> NUMPAGES  </w:instrText>
          </w:r>
          <w:r w:rsidR="00A5738F">
            <w:rPr>
              <w:b/>
              <w:sz w:val="18"/>
            </w:rPr>
            <w:fldChar w:fldCharType="separate"/>
          </w:r>
          <w:r w:rsidR="00C633CB">
            <w:rPr>
              <w:b/>
              <w:noProof/>
              <w:sz w:val="18"/>
            </w:rPr>
            <w:t>8</w:t>
          </w:r>
          <w:r w:rsidR="00A5738F">
            <w:rPr>
              <w:b/>
              <w:sz w:val="18"/>
            </w:rPr>
            <w:fldChar w:fldCharType="end"/>
          </w:r>
        </w:p>
      </w:tc>
    </w:tr>
  </w:tbl>
  <w:p w14:paraId="5507DE8D" w14:textId="3E6AE7B0" w:rsidR="00E6497B" w:rsidRPr="004B1E43" w:rsidRDefault="00E6497B" w:rsidP="00E6497B">
    <w:pPr>
      <w:autoSpaceDE w:val="0"/>
      <w:autoSpaceDN w:val="0"/>
      <w:adjustRightInd w:val="0"/>
      <w:spacing w:after="0"/>
      <w:jc w:val="center"/>
      <w:rPr>
        <w:sz w:val="16"/>
        <w:szCs w:val="16"/>
      </w:rPr>
    </w:pPr>
    <w:r>
      <w:rPr>
        <w:sz w:val="16"/>
      </w:rPr>
      <w:t>©201</w:t>
    </w:r>
    <w:r w:rsidR="00A8535C">
      <w:rPr>
        <w:sz w:val="16"/>
      </w:rPr>
      <w:t>5</w:t>
    </w:r>
    <w:r>
      <w:rPr>
        <w:sz w:val="16"/>
      </w:rPr>
      <w:t xml:space="preserve"> This template </w:t>
    </w:r>
    <w:r w:rsidR="00C95AD4">
      <w:rPr>
        <w:sz w:val="16"/>
      </w:rPr>
      <w:t>may be used by clients of EPPS S</w:t>
    </w:r>
    <w:r>
      <w:rPr>
        <w:sz w:val="16"/>
      </w:rPr>
      <w:t xml:space="preserve">ervices Ltd. </w:t>
    </w:r>
    <w:r w:rsidRPr="00985978">
      <w:rPr>
        <w:sz w:val="16"/>
      </w:rPr>
      <w:t>www.iso27001standard.com</w:t>
    </w:r>
    <w:r>
      <w:rPr>
        <w:sz w:val="16"/>
      </w:rPr>
      <w:t xml:space="preserve"> in accordance with the </w:t>
    </w:r>
    <w:r w:rsidR="00285FCA">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BBBBA" w14:textId="6DC86FAE" w:rsidR="00E6497B" w:rsidRPr="004B1E43" w:rsidRDefault="00E6497B" w:rsidP="00E6497B">
    <w:pPr>
      <w:autoSpaceDE w:val="0"/>
      <w:autoSpaceDN w:val="0"/>
      <w:adjustRightInd w:val="0"/>
      <w:spacing w:after="0"/>
      <w:jc w:val="center"/>
      <w:rPr>
        <w:sz w:val="16"/>
        <w:szCs w:val="16"/>
      </w:rPr>
    </w:pPr>
    <w:r>
      <w:rPr>
        <w:sz w:val="16"/>
      </w:rPr>
      <w:t>©201</w:t>
    </w:r>
    <w:r w:rsidR="00A8535C">
      <w:rPr>
        <w:sz w:val="16"/>
      </w:rPr>
      <w:t>5</w:t>
    </w:r>
    <w:r>
      <w:rPr>
        <w:sz w:val="16"/>
      </w:rPr>
      <w:t xml:space="preserve"> This template may be used by clients of EPPS </w:t>
    </w:r>
    <w:r w:rsidR="00C95AD4">
      <w:rPr>
        <w:sz w:val="16"/>
      </w:rPr>
      <w:t>S</w:t>
    </w:r>
    <w:r>
      <w:rPr>
        <w:sz w:val="16"/>
      </w:rPr>
      <w:t xml:space="preserve">ervices Ltd. </w:t>
    </w:r>
    <w:r w:rsidRPr="00985978">
      <w:rPr>
        <w:sz w:val="16"/>
      </w:rPr>
      <w:t>www.iso27001standard.com</w:t>
    </w:r>
    <w:r>
      <w:rPr>
        <w:sz w:val="16"/>
      </w:rPr>
      <w:t xml:space="preserve"> in accordance with the </w:t>
    </w:r>
    <w:r w:rsidR="00285FCA">
      <w:rPr>
        <w:sz w:val="16"/>
      </w:rPr>
      <w:t xml:space="preserve">License </w:t>
    </w:r>
    <w:r>
      <w:rPr>
        <w:sz w:val="16"/>
      </w:rPr>
      <w:t>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98EDB" w14:textId="77777777" w:rsidR="00D52270" w:rsidRDefault="00D52270" w:rsidP="00E6497B">
      <w:pPr>
        <w:spacing w:after="0" w:line="240" w:lineRule="auto"/>
      </w:pPr>
      <w:r>
        <w:separator/>
      </w:r>
    </w:p>
  </w:footnote>
  <w:footnote w:type="continuationSeparator" w:id="0">
    <w:p w14:paraId="2D07419D" w14:textId="77777777" w:rsidR="00D52270" w:rsidRDefault="00D52270" w:rsidP="00E64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E6497B" w:rsidRPr="006571EC" w14:paraId="7F33BE27" w14:textId="77777777">
      <w:tc>
        <w:tcPr>
          <w:tcW w:w="6771" w:type="dxa"/>
        </w:tcPr>
        <w:p w14:paraId="6020984C" w14:textId="77777777" w:rsidR="00E6497B" w:rsidRPr="00C55E38" w:rsidRDefault="00E6497B" w:rsidP="00E6497B">
          <w:pPr>
            <w:pStyle w:val="Header"/>
            <w:spacing w:after="0"/>
            <w:rPr>
              <w:sz w:val="20"/>
              <w:szCs w:val="20"/>
            </w:rPr>
          </w:pPr>
          <w:r>
            <w:rPr>
              <w:sz w:val="20"/>
            </w:rPr>
            <w:t xml:space="preserve"> [organization name]</w:t>
          </w:r>
        </w:p>
      </w:tc>
      <w:tc>
        <w:tcPr>
          <w:tcW w:w="2517" w:type="dxa"/>
        </w:tcPr>
        <w:p w14:paraId="5D7F7EE3" w14:textId="77777777" w:rsidR="00E6497B" w:rsidRPr="00C55E38" w:rsidRDefault="00E6497B" w:rsidP="00E6497B">
          <w:pPr>
            <w:pStyle w:val="Header"/>
            <w:spacing w:after="0"/>
            <w:jc w:val="right"/>
            <w:rPr>
              <w:sz w:val="20"/>
              <w:szCs w:val="20"/>
            </w:rPr>
          </w:pPr>
          <w:r>
            <w:rPr>
              <w:sz w:val="20"/>
            </w:rPr>
            <w:t>[confidentiality level]</w:t>
          </w:r>
        </w:p>
      </w:tc>
    </w:tr>
  </w:tbl>
  <w:p w14:paraId="7F12C963" w14:textId="77777777" w:rsidR="00E6497B" w:rsidRPr="003056B2" w:rsidRDefault="00E6497B" w:rsidP="00E6497B">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57F0C28"/>
    <w:multiLevelType w:val="hybridMultilevel"/>
    <w:tmpl w:val="3A24CA3E"/>
    <w:lvl w:ilvl="0" w:tplc="18A49472">
      <w:start w:val="1"/>
      <w:numFmt w:val="bullet"/>
      <w:lvlText w:val=""/>
      <w:lvlJc w:val="left"/>
      <w:pPr>
        <w:ind w:left="720" w:hanging="360"/>
      </w:pPr>
      <w:rPr>
        <w:rFonts w:ascii="Symbol" w:hAnsi="Symbol" w:hint="default"/>
      </w:rPr>
    </w:lvl>
    <w:lvl w:ilvl="1" w:tplc="4B76613A" w:tentative="1">
      <w:start w:val="1"/>
      <w:numFmt w:val="bullet"/>
      <w:lvlText w:val="o"/>
      <w:lvlJc w:val="left"/>
      <w:pPr>
        <w:ind w:left="1440" w:hanging="360"/>
      </w:pPr>
      <w:rPr>
        <w:rFonts w:ascii="Courier New" w:hAnsi="Courier New" w:cs="Courier New" w:hint="default"/>
      </w:rPr>
    </w:lvl>
    <w:lvl w:ilvl="2" w:tplc="7E226F58" w:tentative="1">
      <w:start w:val="1"/>
      <w:numFmt w:val="bullet"/>
      <w:lvlText w:val=""/>
      <w:lvlJc w:val="left"/>
      <w:pPr>
        <w:ind w:left="2160" w:hanging="360"/>
      </w:pPr>
      <w:rPr>
        <w:rFonts w:ascii="Wingdings" w:hAnsi="Wingdings" w:hint="default"/>
      </w:rPr>
    </w:lvl>
    <w:lvl w:ilvl="3" w:tplc="046AB7D4" w:tentative="1">
      <w:start w:val="1"/>
      <w:numFmt w:val="bullet"/>
      <w:lvlText w:val=""/>
      <w:lvlJc w:val="left"/>
      <w:pPr>
        <w:ind w:left="2880" w:hanging="360"/>
      </w:pPr>
      <w:rPr>
        <w:rFonts w:ascii="Symbol" w:hAnsi="Symbol" w:hint="default"/>
      </w:rPr>
    </w:lvl>
    <w:lvl w:ilvl="4" w:tplc="CDB4F9EA" w:tentative="1">
      <w:start w:val="1"/>
      <w:numFmt w:val="bullet"/>
      <w:lvlText w:val="o"/>
      <w:lvlJc w:val="left"/>
      <w:pPr>
        <w:ind w:left="3600" w:hanging="360"/>
      </w:pPr>
      <w:rPr>
        <w:rFonts w:ascii="Courier New" w:hAnsi="Courier New" w:cs="Courier New" w:hint="default"/>
      </w:rPr>
    </w:lvl>
    <w:lvl w:ilvl="5" w:tplc="2E3AD498" w:tentative="1">
      <w:start w:val="1"/>
      <w:numFmt w:val="bullet"/>
      <w:lvlText w:val=""/>
      <w:lvlJc w:val="left"/>
      <w:pPr>
        <w:ind w:left="4320" w:hanging="360"/>
      </w:pPr>
      <w:rPr>
        <w:rFonts w:ascii="Wingdings" w:hAnsi="Wingdings" w:hint="default"/>
      </w:rPr>
    </w:lvl>
    <w:lvl w:ilvl="6" w:tplc="6B0ABCEA" w:tentative="1">
      <w:start w:val="1"/>
      <w:numFmt w:val="bullet"/>
      <w:lvlText w:val=""/>
      <w:lvlJc w:val="left"/>
      <w:pPr>
        <w:ind w:left="5040" w:hanging="360"/>
      </w:pPr>
      <w:rPr>
        <w:rFonts w:ascii="Symbol" w:hAnsi="Symbol" w:hint="default"/>
      </w:rPr>
    </w:lvl>
    <w:lvl w:ilvl="7" w:tplc="12DE13B4" w:tentative="1">
      <w:start w:val="1"/>
      <w:numFmt w:val="bullet"/>
      <w:lvlText w:val="o"/>
      <w:lvlJc w:val="left"/>
      <w:pPr>
        <w:ind w:left="5760" w:hanging="360"/>
      </w:pPr>
      <w:rPr>
        <w:rFonts w:ascii="Courier New" w:hAnsi="Courier New" w:cs="Courier New" w:hint="default"/>
      </w:rPr>
    </w:lvl>
    <w:lvl w:ilvl="8" w:tplc="5F603C10" w:tentative="1">
      <w:start w:val="1"/>
      <w:numFmt w:val="bullet"/>
      <w:lvlText w:val=""/>
      <w:lvlJc w:val="left"/>
      <w:pPr>
        <w:ind w:left="6480" w:hanging="360"/>
      </w:pPr>
      <w:rPr>
        <w:rFonts w:ascii="Wingdings" w:hAnsi="Wingdings" w:hint="default"/>
      </w:rPr>
    </w:lvl>
  </w:abstractNum>
  <w:abstractNum w:abstractNumId="2">
    <w:nsid w:val="0C0E3677"/>
    <w:multiLevelType w:val="hybridMultilevel"/>
    <w:tmpl w:val="42D8E79A"/>
    <w:lvl w:ilvl="0" w:tplc="4D701EFC">
      <w:start w:val="1"/>
      <w:numFmt w:val="bullet"/>
      <w:lvlText w:val=""/>
      <w:lvlJc w:val="left"/>
      <w:pPr>
        <w:ind w:left="720" w:hanging="360"/>
      </w:pPr>
      <w:rPr>
        <w:rFonts w:ascii="Symbol" w:hAnsi="Symbol" w:hint="default"/>
      </w:rPr>
    </w:lvl>
    <w:lvl w:ilvl="1" w:tplc="1B423238" w:tentative="1">
      <w:start w:val="1"/>
      <w:numFmt w:val="bullet"/>
      <w:lvlText w:val="o"/>
      <w:lvlJc w:val="left"/>
      <w:pPr>
        <w:ind w:left="1440" w:hanging="360"/>
      </w:pPr>
      <w:rPr>
        <w:rFonts w:ascii="Courier New" w:hAnsi="Courier New" w:cs="Courier New" w:hint="default"/>
      </w:rPr>
    </w:lvl>
    <w:lvl w:ilvl="2" w:tplc="D77C3FA0" w:tentative="1">
      <w:start w:val="1"/>
      <w:numFmt w:val="bullet"/>
      <w:lvlText w:val=""/>
      <w:lvlJc w:val="left"/>
      <w:pPr>
        <w:ind w:left="2160" w:hanging="360"/>
      </w:pPr>
      <w:rPr>
        <w:rFonts w:ascii="Wingdings" w:hAnsi="Wingdings" w:hint="default"/>
      </w:rPr>
    </w:lvl>
    <w:lvl w:ilvl="3" w:tplc="4ACCF9E2" w:tentative="1">
      <w:start w:val="1"/>
      <w:numFmt w:val="bullet"/>
      <w:lvlText w:val=""/>
      <w:lvlJc w:val="left"/>
      <w:pPr>
        <w:ind w:left="2880" w:hanging="360"/>
      </w:pPr>
      <w:rPr>
        <w:rFonts w:ascii="Symbol" w:hAnsi="Symbol" w:hint="default"/>
      </w:rPr>
    </w:lvl>
    <w:lvl w:ilvl="4" w:tplc="14821450" w:tentative="1">
      <w:start w:val="1"/>
      <w:numFmt w:val="bullet"/>
      <w:lvlText w:val="o"/>
      <w:lvlJc w:val="left"/>
      <w:pPr>
        <w:ind w:left="3600" w:hanging="360"/>
      </w:pPr>
      <w:rPr>
        <w:rFonts w:ascii="Courier New" w:hAnsi="Courier New" w:cs="Courier New" w:hint="default"/>
      </w:rPr>
    </w:lvl>
    <w:lvl w:ilvl="5" w:tplc="993286A0" w:tentative="1">
      <w:start w:val="1"/>
      <w:numFmt w:val="bullet"/>
      <w:lvlText w:val=""/>
      <w:lvlJc w:val="left"/>
      <w:pPr>
        <w:ind w:left="4320" w:hanging="360"/>
      </w:pPr>
      <w:rPr>
        <w:rFonts w:ascii="Wingdings" w:hAnsi="Wingdings" w:hint="default"/>
      </w:rPr>
    </w:lvl>
    <w:lvl w:ilvl="6" w:tplc="11C63452" w:tentative="1">
      <w:start w:val="1"/>
      <w:numFmt w:val="bullet"/>
      <w:lvlText w:val=""/>
      <w:lvlJc w:val="left"/>
      <w:pPr>
        <w:ind w:left="5040" w:hanging="360"/>
      </w:pPr>
      <w:rPr>
        <w:rFonts w:ascii="Symbol" w:hAnsi="Symbol" w:hint="default"/>
      </w:rPr>
    </w:lvl>
    <w:lvl w:ilvl="7" w:tplc="798428D0" w:tentative="1">
      <w:start w:val="1"/>
      <w:numFmt w:val="bullet"/>
      <w:lvlText w:val="o"/>
      <w:lvlJc w:val="left"/>
      <w:pPr>
        <w:ind w:left="5760" w:hanging="360"/>
      </w:pPr>
      <w:rPr>
        <w:rFonts w:ascii="Courier New" w:hAnsi="Courier New" w:cs="Courier New" w:hint="default"/>
      </w:rPr>
    </w:lvl>
    <w:lvl w:ilvl="8" w:tplc="FACE3F6C" w:tentative="1">
      <w:start w:val="1"/>
      <w:numFmt w:val="bullet"/>
      <w:lvlText w:val=""/>
      <w:lvlJc w:val="left"/>
      <w:pPr>
        <w:ind w:left="6480" w:hanging="360"/>
      </w:pPr>
      <w:rPr>
        <w:rFonts w:ascii="Wingdings" w:hAnsi="Wingdings" w:hint="default"/>
      </w:rPr>
    </w:lvl>
  </w:abstractNum>
  <w:abstractNum w:abstractNumId="3">
    <w:nsid w:val="0CB41A82"/>
    <w:multiLevelType w:val="hybridMultilevel"/>
    <w:tmpl w:val="EF320B74"/>
    <w:lvl w:ilvl="0" w:tplc="4EB02E18">
      <w:start w:val="4"/>
      <w:numFmt w:val="bullet"/>
      <w:lvlText w:val="-"/>
      <w:lvlJc w:val="left"/>
      <w:pPr>
        <w:ind w:left="720" w:hanging="360"/>
      </w:pPr>
      <w:rPr>
        <w:rFonts w:ascii="Calibri" w:eastAsia="Calibri" w:hAnsi="Calibri" w:cs="Calibri" w:hint="default"/>
      </w:rPr>
    </w:lvl>
    <w:lvl w:ilvl="1" w:tplc="AFE0CBEC" w:tentative="1">
      <w:start w:val="1"/>
      <w:numFmt w:val="bullet"/>
      <w:lvlText w:val="o"/>
      <w:lvlJc w:val="left"/>
      <w:pPr>
        <w:ind w:left="1440" w:hanging="360"/>
      </w:pPr>
      <w:rPr>
        <w:rFonts w:ascii="Courier New" w:hAnsi="Courier New" w:cs="Courier New" w:hint="default"/>
      </w:rPr>
    </w:lvl>
    <w:lvl w:ilvl="2" w:tplc="BA7228A0" w:tentative="1">
      <w:start w:val="1"/>
      <w:numFmt w:val="bullet"/>
      <w:lvlText w:val=""/>
      <w:lvlJc w:val="left"/>
      <w:pPr>
        <w:ind w:left="2160" w:hanging="360"/>
      </w:pPr>
      <w:rPr>
        <w:rFonts w:ascii="Wingdings" w:hAnsi="Wingdings" w:hint="default"/>
      </w:rPr>
    </w:lvl>
    <w:lvl w:ilvl="3" w:tplc="F38CD2D2" w:tentative="1">
      <w:start w:val="1"/>
      <w:numFmt w:val="bullet"/>
      <w:lvlText w:val=""/>
      <w:lvlJc w:val="left"/>
      <w:pPr>
        <w:ind w:left="2880" w:hanging="360"/>
      </w:pPr>
      <w:rPr>
        <w:rFonts w:ascii="Symbol" w:hAnsi="Symbol" w:hint="default"/>
      </w:rPr>
    </w:lvl>
    <w:lvl w:ilvl="4" w:tplc="388E3332" w:tentative="1">
      <w:start w:val="1"/>
      <w:numFmt w:val="bullet"/>
      <w:lvlText w:val="o"/>
      <w:lvlJc w:val="left"/>
      <w:pPr>
        <w:ind w:left="3600" w:hanging="360"/>
      </w:pPr>
      <w:rPr>
        <w:rFonts w:ascii="Courier New" w:hAnsi="Courier New" w:cs="Courier New" w:hint="default"/>
      </w:rPr>
    </w:lvl>
    <w:lvl w:ilvl="5" w:tplc="5AB40EF6" w:tentative="1">
      <w:start w:val="1"/>
      <w:numFmt w:val="bullet"/>
      <w:lvlText w:val=""/>
      <w:lvlJc w:val="left"/>
      <w:pPr>
        <w:ind w:left="4320" w:hanging="360"/>
      </w:pPr>
      <w:rPr>
        <w:rFonts w:ascii="Wingdings" w:hAnsi="Wingdings" w:hint="default"/>
      </w:rPr>
    </w:lvl>
    <w:lvl w:ilvl="6" w:tplc="4AD4FF38" w:tentative="1">
      <w:start w:val="1"/>
      <w:numFmt w:val="bullet"/>
      <w:lvlText w:val=""/>
      <w:lvlJc w:val="left"/>
      <w:pPr>
        <w:ind w:left="5040" w:hanging="360"/>
      </w:pPr>
      <w:rPr>
        <w:rFonts w:ascii="Symbol" w:hAnsi="Symbol" w:hint="default"/>
      </w:rPr>
    </w:lvl>
    <w:lvl w:ilvl="7" w:tplc="CB087B1A" w:tentative="1">
      <w:start w:val="1"/>
      <w:numFmt w:val="bullet"/>
      <w:lvlText w:val="o"/>
      <w:lvlJc w:val="left"/>
      <w:pPr>
        <w:ind w:left="5760" w:hanging="360"/>
      </w:pPr>
      <w:rPr>
        <w:rFonts w:ascii="Courier New" w:hAnsi="Courier New" w:cs="Courier New" w:hint="default"/>
      </w:rPr>
    </w:lvl>
    <w:lvl w:ilvl="8" w:tplc="2CCC0E5A" w:tentative="1">
      <w:start w:val="1"/>
      <w:numFmt w:val="bullet"/>
      <w:lvlText w:val=""/>
      <w:lvlJc w:val="left"/>
      <w:pPr>
        <w:ind w:left="6480" w:hanging="360"/>
      </w:pPr>
      <w:rPr>
        <w:rFonts w:ascii="Wingdings" w:hAnsi="Wingdings" w:hint="default"/>
      </w:rPr>
    </w:lvl>
  </w:abstractNum>
  <w:abstractNum w:abstractNumId="4">
    <w:nsid w:val="11CE5243"/>
    <w:multiLevelType w:val="hybridMultilevel"/>
    <w:tmpl w:val="18B66EA6"/>
    <w:lvl w:ilvl="0" w:tplc="707830B2">
      <w:start w:val="1"/>
      <w:numFmt w:val="bullet"/>
      <w:lvlText w:val="-"/>
      <w:lvlJc w:val="left"/>
      <w:pPr>
        <w:ind w:left="720" w:hanging="360"/>
      </w:pPr>
      <w:rPr>
        <w:rFonts w:ascii="Calibri" w:eastAsia="Calibri" w:hAnsi="Calibri" w:cs="Times New Roman" w:hint="default"/>
      </w:rPr>
    </w:lvl>
    <w:lvl w:ilvl="1" w:tplc="6E005AF0" w:tentative="1">
      <w:start w:val="1"/>
      <w:numFmt w:val="bullet"/>
      <w:lvlText w:val="o"/>
      <w:lvlJc w:val="left"/>
      <w:pPr>
        <w:ind w:left="1440" w:hanging="360"/>
      </w:pPr>
      <w:rPr>
        <w:rFonts w:ascii="Courier New" w:hAnsi="Courier New" w:cs="Courier New" w:hint="default"/>
      </w:rPr>
    </w:lvl>
    <w:lvl w:ilvl="2" w:tplc="180603D2" w:tentative="1">
      <w:start w:val="1"/>
      <w:numFmt w:val="bullet"/>
      <w:lvlText w:val=""/>
      <w:lvlJc w:val="left"/>
      <w:pPr>
        <w:ind w:left="2160" w:hanging="360"/>
      </w:pPr>
      <w:rPr>
        <w:rFonts w:ascii="Wingdings" w:hAnsi="Wingdings" w:hint="default"/>
      </w:rPr>
    </w:lvl>
    <w:lvl w:ilvl="3" w:tplc="CE3EAB8E" w:tentative="1">
      <w:start w:val="1"/>
      <w:numFmt w:val="bullet"/>
      <w:lvlText w:val=""/>
      <w:lvlJc w:val="left"/>
      <w:pPr>
        <w:ind w:left="2880" w:hanging="360"/>
      </w:pPr>
      <w:rPr>
        <w:rFonts w:ascii="Symbol" w:hAnsi="Symbol" w:hint="default"/>
      </w:rPr>
    </w:lvl>
    <w:lvl w:ilvl="4" w:tplc="1B3C3784" w:tentative="1">
      <w:start w:val="1"/>
      <w:numFmt w:val="bullet"/>
      <w:lvlText w:val="o"/>
      <w:lvlJc w:val="left"/>
      <w:pPr>
        <w:ind w:left="3600" w:hanging="360"/>
      </w:pPr>
      <w:rPr>
        <w:rFonts w:ascii="Courier New" w:hAnsi="Courier New" w:cs="Courier New" w:hint="default"/>
      </w:rPr>
    </w:lvl>
    <w:lvl w:ilvl="5" w:tplc="298A11A2" w:tentative="1">
      <w:start w:val="1"/>
      <w:numFmt w:val="bullet"/>
      <w:lvlText w:val=""/>
      <w:lvlJc w:val="left"/>
      <w:pPr>
        <w:ind w:left="4320" w:hanging="360"/>
      </w:pPr>
      <w:rPr>
        <w:rFonts w:ascii="Wingdings" w:hAnsi="Wingdings" w:hint="default"/>
      </w:rPr>
    </w:lvl>
    <w:lvl w:ilvl="6" w:tplc="B0427732" w:tentative="1">
      <w:start w:val="1"/>
      <w:numFmt w:val="bullet"/>
      <w:lvlText w:val=""/>
      <w:lvlJc w:val="left"/>
      <w:pPr>
        <w:ind w:left="5040" w:hanging="360"/>
      </w:pPr>
      <w:rPr>
        <w:rFonts w:ascii="Symbol" w:hAnsi="Symbol" w:hint="default"/>
      </w:rPr>
    </w:lvl>
    <w:lvl w:ilvl="7" w:tplc="2182FB80" w:tentative="1">
      <w:start w:val="1"/>
      <w:numFmt w:val="bullet"/>
      <w:lvlText w:val="o"/>
      <w:lvlJc w:val="left"/>
      <w:pPr>
        <w:ind w:left="5760" w:hanging="360"/>
      </w:pPr>
      <w:rPr>
        <w:rFonts w:ascii="Courier New" w:hAnsi="Courier New" w:cs="Courier New" w:hint="default"/>
      </w:rPr>
    </w:lvl>
    <w:lvl w:ilvl="8" w:tplc="E9F87B32" w:tentative="1">
      <w:start w:val="1"/>
      <w:numFmt w:val="bullet"/>
      <w:lvlText w:val=""/>
      <w:lvlJc w:val="left"/>
      <w:pPr>
        <w:ind w:left="6480" w:hanging="360"/>
      </w:pPr>
      <w:rPr>
        <w:rFonts w:ascii="Wingdings" w:hAnsi="Wingdings" w:hint="default"/>
      </w:rPr>
    </w:lvl>
  </w:abstractNum>
  <w:abstractNum w:abstractNumId="5">
    <w:nsid w:val="122727FB"/>
    <w:multiLevelType w:val="hybridMultilevel"/>
    <w:tmpl w:val="3D08AFC2"/>
    <w:lvl w:ilvl="0" w:tplc="9B1AAF34">
      <w:start w:val="4"/>
      <w:numFmt w:val="bullet"/>
      <w:lvlText w:val="-"/>
      <w:lvlJc w:val="left"/>
      <w:pPr>
        <w:ind w:left="720" w:hanging="360"/>
      </w:pPr>
      <w:rPr>
        <w:rFonts w:ascii="Calibri" w:eastAsia="Calibri" w:hAnsi="Calibri" w:cs="Calibri" w:hint="default"/>
      </w:rPr>
    </w:lvl>
    <w:lvl w:ilvl="1" w:tplc="DBA87E6E" w:tentative="1">
      <w:start w:val="1"/>
      <w:numFmt w:val="bullet"/>
      <w:lvlText w:val="o"/>
      <w:lvlJc w:val="left"/>
      <w:pPr>
        <w:ind w:left="1440" w:hanging="360"/>
      </w:pPr>
      <w:rPr>
        <w:rFonts w:ascii="Courier New" w:hAnsi="Courier New" w:cs="Courier New" w:hint="default"/>
      </w:rPr>
    </w:lvl>
    <w:lvl w:ilvl="2" w:tplc="BD3C3D70" w:tentative="1">
      <w:start w:val="1"/>
      <w:numFmt w:val="bullet"/>
      <w:lvlText w:val=""/>
      <w:lvlJc w:val="left"/>
      <w:pPr>
        <w:ind w:left="2160" w:hanging="360"/>
      </w:pPr>
      <w:rPr>
        <w:rFonts w:ascii="Wingdings" w:hAnsi="Wingdings" w:hint="default"/>
      </w:rPr>
    </w:lvl>
    <w:lvl w:ilvl="3" w:tplc="72DCDEFA" w:tentative="1">
      <w:start w:val="1"/>
      <w:numFmt w:val="bullet"/>
      <w:lvlText w:val=""/>
      <w:lvlJc w:val="left"/>
      <w:pPr>
        <w:ind w:left="2880" w:hanging="360"/>
      </w:pPr>
      <w:rPr>
        <w:rFonts w:ascii="Symbol" w:hAnsi="Symbol" w:hint="default"/>
      </w:rPr>
    </w:lvl>
    <w:lvl w:ilvl="4" w:tplc="AD4489E8" w:tentative="1">
      <w:start w:val="1"/>
      <w:numFmt w:val="bullet"/>
      <w:lvlText w:val="o"/>
      <w:lvlJc w:val="left"/>
      <w:pPr>
        <w:ind w:left="3600" w:hanging="360"/>
      </w:pPr>
      <w:rPr>
        <w:rFonts w:ascii="Courier New" w:hAnsi="Courier New" w:cs="Courier New" w:hint="default"/>
      </w:rPr>
    </w:lvl>
    <w:lvl w:ilvl="5" w:tplc="353EDFFE" w:tentative="1">
      <w:start w:val="1"/>
      <w:numFmt w:val="bullet"/>
      <w:lvlText w:val=""/>
      <w:lvlJc w:val="left"/>
      <w:pPr>
        <w:ind w:left="4320" w:hanging="360"/>
      </w:pPr>
      <w:rPr>
        <w:rFonts w:ascii="Wingdings" w:hAnsi="Wingdings" w:hint="default"/>
      </w:rPr>
    </w:lvl>
    <w:lvl w:ilvl="6" w:tplc="CAF80F32" w:tentative="1">
      <w:start w:val="1"/>
      <w:numFmt w:val="bullet"/>
      <w:lvlText w:val=""/>
      <w:lvlJc w:val="left"/>
      <w:pPr>
        <w:ind w:left="5040" w:hanging="360"/>
      </w:pPr>
      <w:rPr>
        <w:rFonts w:ascii="Symbol" w:hAnsi="Symbol" w:hint="default"/>
      </w:rPr>
    </w:lvl>
    <w:lvl w:ilvl="7" w:tplc="6FCAFA52" w:tentative="1">
      <w:start w:val="1"/>
      <w:numFmt w:val="bullet"/>
      <w:lvlText w:val="o"/>
      <w:lvlJc w:val="left"/>
      <w:pPr>
        <w:ind w:left="5760" w:hanging="360"/>
      </w:pPr>
      <w:rPr>
        <w:rFonts w:ascii="Courier New" w:hAnsi="Courier New" w:cs="Courier New" w:hint="default"/>
      </w:rPr>
    </w:lvl>
    <w:lvl w:ilvl="8" w:tplc="DED2D1A6" w:tentative="1">
      <w:start w:val="1"/>
      <w:numFmt w:val="bullet"/>
      <w:lvlText w:val=""/>
      <w:lvlJc w:val="left"/>
      <w:pPr>
        <w:ind w:left="6480" w:hanging="360"/>
      </w:pPr>
      <w:rPr>
        <w:rFonts w:ascii="Wingdings" w:hAnsi="Wingdings" w:hint="default"/>
      </w:rPr>
    </w:lvl>
  </w:abstractNum>
  <w:abstractNum w:abstractNumId="6">
    <w:nsid w:val="13943D80"/>
    <w:multiLevelType w:val="hybridMultilevel"/>
    <w:tmpl w:val="7A905156"/>
    <w:lvl w:ilvl="0" w:tplc="098ECB14">
      <w:numFmt w:val="bullet"/>
      <w:lvlText w:val="-"/>
      <w:lvlJc w:val="left"/>
      <w:pPr>
        <w:ind w:left="720" w:hanging="360"/>
      </w:pPr>
      <w:rPr>
        <w:rFonts w:ascii="Calibri" w:eastAsia="Calibri" w:hAnsi="Calibri" w:cs="Calibri" w:hint="default"/>
      </w:rPr>
    </w:lvl>
    <w:lvl w:ilvl="1" w:tplc="609483E4" w:tentative="1">
      <w:start w:val="1"/>
      <w:numFmt w:val="bullet"/>
      <w:lvlText w:val="o"/>
      <w:lvlJc w:val="left"/>
      <w:pPr>
        <w:ind w:left="1440" w:hanging="360"/>
      </w:pPr>
      <w:rPr>
        <w:rFonts w:ascii="Courier New" w:hAnsi="Courier New" w:cs="Courier New" w:hint="default"/>
      </w:rPr>
    </w:lvl>
    <w:lvl w:ilvl="2" w:tplc="3DDA3AE0" w:tentative="1">
      <w:start w:val="1"/>
      <w:numFmt w:val="bullet"/>
      <w:lvlText w:val=""/>
      <w:lvlJc w:val="left"/>
      <w:pPr>
        <w:ind w:left="2160" w:hanging="360"/>
      </w:pPr>
      <w:rPr>
        <w:rFonts w:ascii="Wingdings" w:hAnsi="Wingdings" w:hint="default"/>
      </w:rPr>
    </w:lvl>
    <w:lvl w:ilvl="3" w:tplc="2EC8FE10" w:tentative="1">
      <w:start w:val="1"/>
      <w:numFmt w:val="bullet"/>
      <w:lvlText w:val=""/>
      <w:lvlJc w:val="left"/>
      <w:pPr>
        <w:ind w:left="2880" w:hanging="360"/>
      </w:pPr>
      <w:rPr>
        <w:rFonts w:ascii="Symbol" w:hAnsi="Symbol" w:hint="default"/>
      </w:rPr>
    </w:lvl>
    <w:lvl w:ilvl="4" w:tplc="73BAFFDE" w:tentative="1">
      <w:start w:val="1"/>
      <w:numFmt w:val="bullet"/>
      <w:lvlText w:val="o"/>
      <w:lvlJc w:val="left"/>
      <w:pPr>
        <w:ind w:left="3600" w:hanging="360"/>
      </w:pPr>
      <w:rPr>
        <w:rFonts w:ascii="Courier New" w:hAnsi="Courier New" w:cs="Courier New" w:hint="default"/>
      </w:rPr>
    </w:lvl>
    <w:lvl w:ilvl="5" w:tplc="98162D50" w:tentative="1">
      <w:start w:val="1"/>
      <w:numFmt w:val="bullet"/>
      <w:lvlText w:val=""/>
      <w:lvlJc w:val="left"/>
      <w:pPr>
        <w:ind w:left="4320" w:hanging="360"/>
      </w:pPr>
      <w:rPr>
        <w:rFonts w:ascii="Wingdings" w:hAnsi="Wingdings" w:hint="default"/>
      </w:rPr>
    </w:lvl>
    <w:lvl w:ilvl="6" w:tplc="B53ADEA6" w:tentative="1">
      <w:start w:val="1"/>
      <w:numFmt w:val="bullet"/>
      <w:lvlText w:val=""/>
      <w:lvlJc w:val="left"/>
      <w:pPr>
        <w:ind w:left="5040" w:hanging="360"/>
      </w:pPr>
      <w:rPr>
        <w:rFonts w:ascii="Symbol" w:hAnsi="Symbol" w:hint="default"/>
      </w:rPr>
    </w:lvl>
    <w:lvl w:ilvl="7" w:tplc="1700DAB4" w:tentative="1">
      <w:start w:val="1"/>
      <w:numFmt w:val="bullet"/>
      <w:lvlText w:val="o"/>
      <w:lvlJc w:val="left"/>
      <w:pPr>
        <w:ind w:left="5760" w:hanging="360"/>
      </w:pPr>
      <w:rPr>
        <w:rFonts w:ascii="Courier New" w:hAnsi="Courier New" w:cs="Courier New" w:hint="default"/>
      </w:rPr>
    </w:lvl>
    <w:lvl w:ilvl="8" w:tplc="E32A72A2" w:tentative="1">
      <w:start w:val="1"/>
      <w:numFmt w:val="bullet"/>
      <w:lvlText w:val=""/>
      <w:lvlJc w:val="left"/>
      <w:pPr>
        <w:ind w:left="6480" w:hanging="360"/>
      </w:pPr>
      <w:rPr>
        <w:rFonts w:ascii="Wingdings" w:hAnsi="Wingdings" w:hint="default"/>
      </w:rPr>
    </w:lvl>
  </w:abstractNum>
  <w:abstractNum w:abstractNumId="7">
    <w:nsid w:val="17A268D5"/>
    <w:multiLevelType w:val="hybridMultilevel"/>
    <w:tmpl w:val="EFA66C5C"/>
    <w:lvl w:ilvl="0" w:tplc="2C5E98F0">
      <w:start w:val="1"/>
      <w:numFmt w:val="bullet"/>
      <w:lvlText w:val=""/>
      <w:lvlJc w:val="left"/>
      <w:pPr>
        <w:ind w:left="720" w:hanging="360"/>
      </w:pPr>
      <w:rPr>
        <w:rFonts w:ascii="Symbol" w:hAnsi="Symbol" w:hint="default"/>
      </w:rPr>
    </w:lvl>
    <w:lvl w:ilvl="1" w:tplc="C2FA811C" w:tentative="1">
      <w:start w:val="1"/>
      <w:numFmt w:val="bullet"/>
      <w:lvlText w:val="o"/>
      <w:lvlJc w:val="left"/>
      <w:pPr>
        <w:ind w:left="1440" w:hanging="360"/>
      </w:pPr>
      <w:rPr>
        <w:rFonts w:ascii="Courier New" w:hAnsi="Courier New" w:cs="Courier New" w:hint="default"/>
      </w:rPr>
    </w:lvl>
    <w:lvl w:ilvl="2" w:tplc="846C96E2" w:tentative="1">
      <w:start w:val="1"/>
      <w:numFmt w:val="bullet"/>
      <w:lvlText w:val=""/>
      <w:lvlJc w:val="left"/>
      <w:pPr>
        <w:ind w:left="2160" w:hanging="360"/>
      </w:pPr>
      <w:rPr>
        <w:rFonts w:ascii="Wingdings" w:hAnsi="Wingdings" w:hint="default"/>
      </w:rPr>
    </w:lvl>
    <w:lvl w:ilvl="3" w:tplc="E9201B0E" w:tentative="1">
      <w:start w:val="1"/>
      <w:numFmt w:val="bullet"/>
      <w:lvlText w:val=""/>
      <w:lvlJc w:val="left"/>
      <w:pPr>
        <w:ind w:left="2880" w:hanging="360"/>
      </w:pPr>
      <w:rPr>
        <w:rFonts w:ascii="Symbol" w:hAnsi="Symbol" w:hint="default"/>
      </w:rPr>
    </w:lvl>
    <w:lvl w:ilvl="4" w:tplc="407C4652" w:tentative="1">
      <w:start w:val="1"/>
      <w:numFmt w:val="bullet"/>
      <w:lvlText w:val="o"/>
      <w:lvlJc w:val="left"/>
      <w:pPr>
        <w:ind w:left="3600" w:hanging="360"/>
      </w:pPr>
      <w:rPr>
        <w:rFonts w:ascii="Courier New" w:hAnsi="Courier New" w:cs="Courier New" w:hint="default"/>
      </w:rPr>
    </w:lvl>
    <w:lvl w:ilvl="5" w:tplc="20B2C84C" w:tentative="1">
      <w:start w:val="1"/>
      <w:numFmt w:val="bullet"/>
      <w:lvlText w:val=""/>
      <w:lvlJc w:val="left"/>
      <w:pPr>
        <w:ind w:left="4320" w:hanging="360"/>
      </w:pPr>
      <w:rPr>
        <w:rFonts w:ascii="Wingdings" w:hAnsi="Wingdings" w:hint="default"/>
      </w:rPr>
    </w:lvl>
    <w:lvl w:ilvl="6" w:tplc="9A04193E" w:tentative="1">
      <w:start w:val="1"/>
      <w:numFmt w:val="bullet"/>
      <w:lvlText w:val=""/>
      <w:lvlJc w:val="left"/>
      <w:pPr>
        <w:ind w:left="5040" w:hanging="360"/>
      </w:pPr>
      <w:rPr>
        <w:rFonts w:ascii="Symbol" w:hAnsi="Symbol" w:hint="default"/>
      </w:rPr>
    </w:lvl>
    <w:lvl w:ilvl="7" w:tplc="CC7C5506" w:tentative="1">
      <w:start w:val="1"/>
      <w:numFmt w:val="bullet"/>
      <w:lvlText w:val="o"/>
      <w:lvlJc w:val="left"/>
      <w:pPr>
        <w:ind w:left="5760" w:hanging="360"/>
      </w:pPr>
      <w:rPr>
        <w:rFonts w:ascii="Courier New" w:hAnsi="Courier New" w:cs="Courier New" w:hint="default"/>
      </w:rPr>
    </w:lvl>
    <w:lvl w:ilvl="8" w:tplc="4650E9CA" w:tentative="1">
      <w:start w:val="1"/>
      <w:numFmt w:val="bullet"/>
      <w:lvlText w:val=""/>
      <w:lvlJc w:val="left"/>
      <w:pPr>
        <w:ind w:left="6480" w:hanging="360"/>
      </w:pPr>
      <w:rPr>
        <w:rFonts w:ascii="Wingdings" w:hAnsi="Wingdings" w:hint="default"/>
      </w:rPr>
    </w:lvl>
  </w:abstractNum>
  <w:abstractNum w:abstractNumId="8">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9">
    <w:nsid w:val="1DD80C54"/>
    <w:multiLevelType w:val="hybridMultilevel"/>
    <w:tmpl w:val="2468177E"/>
    <w:lvl w:ilvl="0" w:tplc="C1F20BE8">
      <w:start w:val="1"/>
      <w:numFmt w:val="bullet"/>
      <w:lvlText w:val=""/>
      <w:lvlJc w:val="left"/>
      <w:pPr>
        <w:ind w:left="720" w:hanging="360"/>
      </w:pPr>
      <w:rPr>
        <w:rFonts w:ascii="Symbol" w:hAnsi="Symbol" w:hint="default"/>
      </w:rPr>
    </w:lvl>
    <w:lvl w:ilvl="1" w:tplc="47C24DB6" w:tentative="1">
      <w:start w:val="1"/>
      <w:numFmt w:val="bullet"/>
      <w:lvlText w:val="o"/>
      <w:lvlJc w:val="left"/>
      <w:pPr>
        <w:ind w:left="1440" w:hanging="360"/>
      </w:pPr>
      <w:rPr>
        <w:rFonts w:ascii="Courier New" w:hAnsi="Courier New" w:cs="Courier New" w:hint="default"/>
      </w:rPr>
    </w:lvl>
    <w:lvl w:ilvl="2" w:tplc="C18ED554" w:tentative="1">
      <w:start w:val="1"/>
      <w:numFmt w:val="bullet"/>
      <w:lvlText w:val=""/>
      <w:lvlJc w:val="left"/>
      <w:pPr>
        <w:ind w:left="2160" w:hanging="360"/>
      </w:pPr>
      <w:rPr>
        <w:rFonts w:ascii="Wingdings" w:hAnsi="Wingdings" w:hint="default"/>
      </w:rPr>
    </w:lvl>
    <w:lvl w:ilvl="3" w:tplc="8B164928" w:tentative="1">
      <w:start w:val="1"/>
      <w:numFmt w:val="bullet"/>
      <w:lvlText w:val=""/>
      <w:lvlJc w:val="left"/>
      <w:pPr>
        <w:ind w:left="2880" w:hanging="360"/>
      </w:pPr>
      <w:rPr>
        <w:rFonts w:ascii="Symbol" w:hAnsi="Symbol" w:hint="default"/>
      </w:rPr>
    </w:lvl>
    <w:lvl w:ilvl="4" w:tplc="E47E6426" w:tentative="1">
      <w:start w:val="1"/>
      <w:numFmt w:val="bullet"/>
      <w:lvlText w:val="o"/>
      <w:lvlJc w:val="left"/>
      <w:pPr>
        <w:ind w:left="3600" w:hanging="360"/>
      </w:pPr>
      <w:rPr>
        <w:rFonts w:ascii="Courier New" w:hAnsi="Courier New" w:cs="Courier New" w:hint="default"/>
      </w:rPr>
    </w:lvl>
    <w:lvl w:ilvl="5" w:tplc="99A4AFBC" w:tentative="1">
      <w:start w:val="1"/>
      <w:numFmt w:val="bullet"/>
      <w:lvlText w:val=""/>
      <w:lvlJc w:val="left"/>
      <w:pPr>
        <w:ind w:left="4320" w:hanging="360"/>
      </w:pPr>
      <w:rPr>
        <w:rFonts w:ascii="Wingdings" w:hAnsi="Wingdings" w:hint="default"/>
      </w:rPr>
    </w:lvl>
    <w:lvl w:ilvl="6" w:tplc="45C4F15E" w:tentative="1">
      <w:start w:val="1"/>
      <w:numFmt w:val="bullet"/>
      <w:lvlText w:val=""/>
      <w:lvlJc w:val="left"/>
      <w:pPr>
        <w:ind w:left="5040" w:hanging="360"/>
      </w:pPr>
      <w:rPr>
        <w:rFonts w:ascii="Symbol" w:hAnsi="Symbol" w:hint="default"/>
      </w:rPr>
    </w:lvl>
    <w:lvl w:ilvl="7" w:tplc="2E70D7F4" w:tentative="1">
      <w:start w:val="1"/>
      <w:numFmt w:val="bullet"/>
      <w:lvlText w:val="o"/>
      <w:lvlJc w:val="left"/>
      <w:pPr>
        <w:ind w:left="5760" w:hanging="360"/>
      </w:pPr>
      <w:rPr>
        <w:rFonts w:ascii="Courier New" w:hAnsi="Courier New" w:cs="Courier New" w:hint="default"/>
      </w:rPr>
    </w:lvl>
    <w:lvl w:ilvl="8" w:tplc="6D4C5A7E" w:tentative="1">
      <w:start w:val="1"/>
      <w:numFmt w:val="bullet"/>
      <w:lvlText w:val=""/>
      <w:lvlJc w:val="left"/>
      <w:pPr>
        <w:ind w:left="6480" w:hanging="360"/>
      </w:pPr>
      <w:rPr>
        <w:rFonts w:ascii="Wingdings" w:hAnsi="Wingdings" w:hint="default"/>
      </w:rPr>
    </w:lvl>
  </w:abstractNum>
  <w:abstractNum w:abstractNumId="10">
    <w:nsid w:val="1E962594"/>
    <w:multiLevelType w:val="hybridMultilevel"/>
    <w:tmpl w:val="BE3A2C34"/>
    <w:lvl w:ilvl="0" w:tplc="B0BE1264">
      <w:start w:val="1"/>
      <w:numFmt w:val="decimal"/>
      <w:lvlText w:val="%1."/>
      <w:lvlJc w:val="left"/>
      <w:pPr>
        <w:ind w:left="1080" w:hanging="360"/>
      </w:pPr>
      <w:rPr>
        <w:rFonts w:ascii="Calibri" w:eastAsia="Calibri" w:hAnsi="Calibri" w:cs="Times New Roman"/>
      </w:rPr>
    </w:lvl>
    <w:lvl w:ilvl="1" w:tplc="F86261C2">
      <w:start w:val="1"/>
      <w:numFmt w:val="lowerLetter"/>
      <w:lvlText w:val="%2."/>
      <w:lvlJc w:val="left"/>
      <w:pPr>
        <w:ind w:left="1800" w:hanging="360"/>
      </w:pPr>
    </w:lvl>
    <w:lvl w:ilvl="2" w:tplc="B19C2ACE">
      <w:start w:val="1"/>
      <w:numFmt w:val="lowerRoman"/>
      <w:lvlText w:val="%3."/>
      <w:lvlJc w:val="right"/>
      <w:pPr>
        <w:ind w:left="2520" w:hanging="180"/>
      </w:pPr>
    </w:lvl>
    <w:lvl w:ilvl="3" w:tplc="6E5C3F48" w:tentative="1">
      <w:start w:val="1"/>
      <w:numFmt w:val="decimal"/>
      <w:lvlText w:val="%4."/>
      <w:lvlJc w:val="left"/>
      <w:pPr>
        <w:ind w:left="3240" w:hanging="360"/>
      </w:pPr>
    </w:lvl>
    <w:lvl w:ilvl="4" w:tplc="3CFC06AC" w:tentative="1">
      <w:start w:val="1"/>
      <w:numFmt w:val="lowerLetter"/>
      <w:lvlText w:val="%5."/>
      <w:lvlJc w:val="left"/>
      <w:pPr>
        <w:ind w:left="3960" w:hanging="360"/>
      </w:pPr>
    </w:lvl>
    <w:lvl w:ilvl="5" w:tplc="5824F360" w:tentative="1">
      <w:start w:val="1"/>
      <w:numFmt w:val="lowerRoman"/>
      <w:lvlText w:val="%6."/>
      <w:lvlJc w:val="right"/>
      <w:pPr>
        <w:ind w:left="4680" w:hanging="180"/>
      </w:pPr>
    </w:lvl>
    <w:lvl w:ilvl="6" w:tplc="4CEC718E" w:tentative="1">
      <w:start w:val="1"/>
      <w:numFmt w:val="decimal"/>
      <w:lvlText w:val="%7."/>
      <w:lvlJc w:val="left"/>
      <w:pPr>
        <w:ind w:left="5400" w:hanging="360"/>
      </w:pPr>
    </w:lvl>
    <w:lvl w:ilvl="7" w:tplc="E160A99A" w:tentative="1">
      <w:start w:val="1"/>
      <w:numFmt w:val="lowerLetter"/>
      <w:lvlText w:val="%8."/>
      <w:lvlJc w:val="left"/>
      <w:pPr>
        <w:ind w:left="6120" w:hanging="360"/>
      </w:pPr>
    </w:lvl>
    <w:lvl w:ilvl="8" w:tplc="0C127B9E" w:tentative="1">
      <w:start w:val="1"/>
      <w:numFmt w:val="lowerRoman"/>
      <w:lvlText w:val="%9."/>
      <w:lvlJc w:val="right"/>
      <w:pPr>
        <w:ind w:left="6840" w:hanging="180"/>
      </w:pPr>
    </w:lvl>
  </w:abstractNum>
  <w:abstractNum w:abstractNumId="11">
    <w:nsid w:val="202A1973"/>
    <w:multiLevelType w:val="hybridMultilevel"/>
    <w:tmpl w:val="2206AB9A"/>
    <w:lvl w:ilvl="0" w:tplc="7DB878B8">
      <w:start w:val="4"/>
      <w:numFmt w:val="bullet"/>
      <w:lvlText w:val="-"/>
      <w:lvlJc w:val="left"/>
      <w:pPr>
        <w:ind w:left="720" w:hanging="360"/>
      </w:pPr>
      <w:rPr>
        <w:rFonts w:ascii="Calibri" w:eastAsia="Calibri" w:hAnsi="Calibri" w:cs="Calibri" w:hint="default"/>
      </w:rPr>
    </w:lvl>
    <w:lvl w:ilvl="1" w:tplc="9C841218" w:tentative="1">
      <w:start w:val="1"/>
      <w:numFmt w:val="bullet"/>
      <w:lvlText w:val="o"/>
      <w:lvlJc w:val="left"/>
      <w:pPr>
        <w:ind w:left="1440" w:hanging="360"/>
      </w:pPr>
      <w:rPr>
        <w:rFonts w:ascii="Courier New" w:hAnsi="Courier New" w:cs="Courier New" w:hint="default"/>
      </w:rPr>
    </w:lvl>
    <w:lvl w:ilvl="2" w:tplc="83A26FA2" w:tentative="1">
      <w:start w:val="1"/>
      <w:numFmt w:val="bullet"/>
      <w:lvlText w:val=""/>
      <w:lvlJc w:val="left"/>
      <w:pPr>
        <w:ind w:left="2160" w:hanging="360"/>
      </w:pPr>
      <w:rPr>
        <w:rFonts w:ascii="Wingdings" w:hAnsi="Wingdings" w:hint="default"/>
      </w:rPr>
    </w:lvl>
    <w:lvl w:ilvl="3" w:tplc="10DC48A4" w:tentative="1">
      <w:start w:val="1"/>
      <w:numFmt w:val="bullet"/>
      <w:lvlText w:val=""/>
      <w:lvlJc w:val="left"/>
      <w:pPr>
        <w:ind w:left="2880" w:hanging="360"/>
      </w:pPr>
      <w:rPr>
        <w:rFonts w:ascii="Symbol" w:hAnsi="Symbol" w:hint="default"/>
      </w:rPr>
    </w:lvl>
    <w:lvl w:ilvl="4" w:tplc="340E4766" w:tentative="1">
      <w:start w:val="1"/>
      <w:numFmt w:val="bullet"/>
      <w:lvlText w:val="o"/>
      <w:lvlJc w:val="left"/>
      <w:pPr>
        <w:ind w:left="3600" w:hanging="360"/>
      </w:pPr>
      <w:rPr>
        <w:rFonts w:ascii="Courier New" w:hAnsi="Courier New" w:cs="Courier New" w:hint="default"/>
      </w:rPr>
    </w:lvl>
    <w:lvl w:ilvl="5" w:tplc="65281DAE" w:tentative="1">
      <w:start w:val="1"/>
      <w:numFmt w:val="bullet"/>
      <w:lvlText w:val=""/>
      <w:lvlJc w:val="left"/>
      <w:pPr>
        <w:ind w:left="4320" w:hanging="360"/>
      </w:pPr>
      <w:rPr>
        <w:rFonts w:ascii="Wingdings" w:hAnsi="Wingdings" w:hint="default"/>
      </w:rPr>
    </w:lvl>
    <w:lvl w:ilvl="6" w:tplc="EA428826" w:tentative="1">
      <w:start w:val="1"/>
      <w:numFmt w:val="bullet"/>
      <w:lvlText w:val=""/>
      <w:lvlJc w:val="left"/>
      <w:pPr>
        <w:ind w:left="5040" w:hanging="360"/>
      </w:pPr>
      <w:rPr>
        <w:rFonts w:ascii="Symbol" w:hAnsi="Symbol" w:hint="default"/>
      </w:rPr>
    </w:lvl>
    <w:lvl w:ilvl="7" w:tplc="89E80B52" w:tentative="1">
      <w:start w:val="1"/>
      <w:numFmt w:val="bullet"/>
      <w:lvlText w:val="o"/>
      <w:lvlJc w:val="left"/>
      <w:pPr>
        <w:ind w:left="5760" w:hanging="360"/>
      </w:pPr>
      <w:rPr>
        <w:rFonts w:ascii="Courier New" w:hAnsi="Courier New" w:cs="Courier New" w:hint="default"/>
      </w:rPr>
    </w:lvl>
    <w:lvl w:ilvl="8" w:tplc="AE1851A6" w:tentative="1">
      <w:start w:val="1"/>
      <w:numFmt w:val="bullet"/>
      <w:lvlText w:val=""/>
      <w:lvlJc w:val="left"/>
      <w:pPr>
        <w:ind w:left="6480" w:hanging="360"/>
      </w:pPr>
      <w:rPr>
        <w:rFonts w:ascii="Wingdings" w:hAnsi="Wingdings" w:hint="default"/>
      </w:rPr>
    </w:lvl>
  </w:abstractNum>
  <w:abstractNum w:abstractNumId="12">
    <w:nsid w:val="264B4B3F"/>
    <w:multiLevelType w:val="hybridMultilevel"/>
    <w:tmpl w:val="00AE4B4C"/>
    <w:lvl w:ilvl="0" w:tplc="4586B554">
      <w:numFmt w:val="bullet"/>
      <w:lvlText w:val="-"/>
      <w:lvlJc w:val="left"/>
      <w:pPr>
        <w:ind w:left="720" w:hanging="360"/>
      </w:pPr>
      <w:rPr>
        <w:rFonts w:ascii="Calibri" w:eastAsia="Calibri" w:hAnsi="Calibri" w:cs="Calibri" w:hint="default"/>
      </w:rPr>
    </w:lvl>
    <w:lvl w:ilvl="1" w:tplc="09BE2AC4" w:tentative="1">
      <w:start w:val="1"/>
      <w:numFmt w:val="bullet"/>
      <w:lvlText w:val="o"/>
      <w:lvlJc w:val="left"/>
      <w:pPr>
        <w:ind w:left="1440" w:hanging="360"/>
      </w:pPr>
      <w:rPr>
        <w:rFonts w:ascii="Courier New" w:hAnsi="Courier New" w:cs="Courier New" w:hint="default"/>
      </w:rPr>
    </w:lvl>
    <w:lvl w:ilvl="2" w:tplc="08CAA7A2" w:tentative="1">
      <w:start w:val="1"/>
      <w:numFmt w:val="bullet"/>
      <w:lvlText w:val=""/>
      <w:lvlJc w:val="left"/>
      <w:pPr>
        <w:ind w:left="2160" w:hanging="360"/>
      </w:pPr>
      <w:rPr>
        <w:rFonts w:ascii="Wingdings" w:hAnsi="Wingdings" w:hint="default"/>
      </w:rPr>
    </w:lvl>
    <w:lvl w:ilvl="3" w:tplc="87E039E0" w:tentative="1">
      <w:start w:val="1"/>
      <w:numFmt w:val="bullet"/>
      <w:lvlText w:val=""/>
      <w:lvlJc w:val="left"/>
      <w:pPr>
        <w:ind w:left="2880" w:hanging="360"/>
      </w:pPr>
      <w:rPr>
        <w:rFonts w:ascii="Symbol" w:hAnsi="Symbol" w:hint="default"/>
      </w:rPr>
    </w:lvl>
    <w:lvl w:ilvl="4" w:tplc="C0DAF00E" w:tentative="1">
      <w:start w:val="1"/>
      <w:numFmt w:val="bullet"/>
      <w:lvlText w:val="o"/>
      <w:lvlJc w:val="left"/>
      <w:pPr>
        <w:ind w:left="3600" w:hanging="360"/>
      </w:pPr>
      <w:rPr>
        <w:rFonts w:ascii="Courier New" w:hAnsi="Courier New" w:cs="Courier New" w:hint="default"/>
      </w:rPr>
    </w:lvl>
    <w:lvl w:ilvl="5" w:tplc="D020F42C" w:tentative="1">
      <w:start w:val="1"/>
      <w:numFmt w:val="bullet"/>
      <w:lvlText w:val=""/>
      <w:lvlJc w:val="left"/>
      <w:pPr>
        <w:ind w:left="4320" w:hanging="360"/>
      </w:pPr>
      <w:rPr>
        <w:rFonts w:ascii="Wingdings" w:hAnsi="Wingdings" w:hint="default"/>
      </w:rPr>
    </w:lvl>
    <w:lvl w:ilvl="6" w:tplc="BBDC9E62" w:tentative="1">
      <w:start w:val="1"/>
      <w:numFmt w:val="bullet"/>
      <w:lvlText w:val=""/>
      <w:lvlJc w:val="left"/>
      <w:pPr>
        <w:ind w:left="5040" w:hanging="360"/>
      </w:pPr>
      <w:rPr>
        <w:rFonts w:ascii="Symbol" w:hAnsi="Symbol" w:hint="default"/>
      </w:rPr>
    </w:lvl>
    <w:lvl w:ilvl="7" w:tplc="85988A2A" w:tentative="1">
      <w:start w:val="1"/>
      <w:numFmt w:val="bullet"/>
      <w:lvlText w:val="o"/>
      <w:lvlJc w:val="left"/>
      <w:pPr>
        <w:ind w:left="5760" w:hanging="360"/>
      </w:pPr>
      <w:rPr>
        <w:rFonts w:ascii="Courier New" w:hAnsi="Courier New" w:cs="Courier New" w:hint="default"/>
      </w:rPr>
    </w:lvl>
    <w:lvl w:ilvl="8" w:tplc="DE24ADD4" w:tentative="1">
      <w:start w:val="1"/>
      <w:numFmt w:val="bullet"/>
      <w:lvlText w:val=""/>
      <w:lvlJc w:val="left"/>
      <w:pPr>
        <w:ind w:left="6480" w:hanging="360"/>
      </w:pPr>
      <w:rPr>
        <w:rFonts w:ascii="Wingdings" w:hAnsi="Wingdings" w:hint="default"/>
      </w:rPr>
    </w:lvl>
  </w:abstractNum>
  <w:abstractNum w:abstractNumId="13">
    <w:nsid w:val="32B04F65"/>
    <w:multiLevelType w:val="hybridMultilevel"/>
    <w:tmpl w:val="4092792C"/>
    <w:lvl w:ilvl="0" w:tplc="2C867020">
      <w:start w:val="1"/>
      <w:numFmt w:val="bullet"/>
      <w:lvlText w:val=""/>
      <w:lvlJc w:val="left"/>
      <w:pPr>
        <w:ind w:left="720" w:hanging="360"/>
      </w:pPr>
      <w:rPr>
        <w:rFonts w:ascii="Symbol" w:hAnsi="Symbol" w:hint="default"/>
      </w:rPr>
    </w:lvl>
    <w:lvl w:ilvl="1" w:tplc="FF342C5E" w:tentative="1">
      <w:start w:val="1"/>
      <w:numFmt w:val="bullet"/>
      <w:lvlText w:val="o"/>
      <w:lvlJc w:val="left"/>
      <w:pPr>
        <w:ind w:left="1440" w:hanging="360"/>
      </w:pPr>
      <w:rPr>
        <w:rFonts w:ascii="Courier New" w:hAnsi="Courier New" w:cs="Courier New" w:hint="default"/>
      </w:rPr>
    </w:lvl>
    <w:lvl w:ilvl="2" w:tplc="896A1ADA" w:tentative="1">
      <w:start w:val="1"/>
      <w:numFmt w:val="bullet"/>
      <w:lvlText w:val=""/>
      <w:lvlJc w:val="left"/>
      <w:pPr>
        <w:ind w:left="2160" w:hanging="360"/>
      </w:pPr>
      <w:rPr>
        <w:rFonts w:ascii="Wingdings" w:hAnsi="Wingdings" w:hint="default"/>
      </w:rPr>
    </w:lvl>
    <w:lvl w:ilvl="3" w:tplc="6344C1A0" w:tentative="1">
      <w:start w:val="1"/>
      <w:numFmt w:val="bullet"/>
      <w:lvlText w:val=""/>
      <w:lvlJc w:val="left"/>
      <w:pPr>
        <w:ind w:left="2880" w:hanging="360"/>
      </w:pPr>
      <w:rPr>
        <w:rFonts w:ascii="Symbol" w:hAnsi="Symbol" w:hint="default"/>
      </w:rPr>
    </w:lvl>
    <w:lvl w:ilvl="4" w:tplc="CE52CC26" w:tentative="1">
      <w:start w:val="1"/>
      <w:numFmt w:val="bullet"/>
      <w:lvlText w:val="o"/>
      <w:lvlJc w:val="left"/>
      <w:pPr>
        <w:ind w:left="3600" w:hanging="360"/>
      </w:pPr>
      <w:rPr>
        <w:rFonts w:ascii="Courier New" w:hAnsi="Courier New" w:cs="Courier New" w:hint="default"/>
      </w:rPr>
    </w:lvl>
    <w:lvl w:ilvl="5" w:tplc="7F1A910A" w:tentative="1">
      <w:start w:val="1"/>
      <w:numFmt w:val="bullet"/>
      <w:lvlText w:val=""/>
      <w:lvlJc w:val="left"/>
      <w:pPr>
        <w:ind w:left="4320" w:hanging="360"/>
      </w:pPr>
      <w:rPr>
        <w:rFonts w:ascii="Wingdings" w:hAnsi="Wingdings" w:hint="default"/>
      </w:rPr>
    </w:lvl>
    <w:lvl w:ilvl="6" w:tplc="C576C154" w:tentative="1">
      <w:start w:val="1"/>
      <w:numFmt w:val="bullet"/>
      <w:lvlText w:val=""/>
      <w:lvlJc w:val="left"/>
      <w:pPr>
        <w:ind w:left="5040" w:hanging="360"/>
      </w:pPr>
      <w:rPr>
        <w:rFonts w:ascii="Symbol" w:hAnsi="Symbol" w:hint="default"/>
      </w:rPr>
    </w:lvl>
    <w:lvl w:ilvl="7" w:tplc="37762F70" w:tentative="1">
      <w:start w:val="1"/>
      <w:numFmt w:val="bullet"/>
      <w:lvlText w:val="o"/>
      <w:lvlJc w:val="left"/>
      <w:pPr>
        <w:ind w:left="5760" w:hanging="360"/>
      </w:pPr>
      <w:rPr>
        <w:rFonts w:ascii="Courier New" w:hAnsi="Courier New" w:cs="Courier New" w:hint="default"/>
      </w:rPr>
    </w:lvl>
    <w:lvl w:ilvl="8" w:tplc="259298E6" w:tentative="1">
      <w:start w:val="1"/>
      <w:numFmt w:val="bullet"/>
      <w:lvlText w:val=""/>
      <w:lvlJc w:val="left"/>
      <w:pPr>
        <w:ind w:left="6480" w:hanging="360"/>
      </w:pPr>
      <w:rPr>
        <w:rFonts w:ascii="Wingdings" w:hAnsi="Wingdings" w:hint="default"/>
      </w:rPr>
    </w:lvl>
  </w:abstractNum>
  <w:abstractNum w:abstractNumId="14">
    <w:nsid w:val="33EF2639"/>
    <w:multiLevelType w:val="hybridMultilevel"/>
    <w:tmpl w:val="13CCEB4A"/>
    <w:lvl w:ilvl="0" w:tplc="D28E4B50">
      <w:start w:val="1"/>
      <w:numFmt w:val="bullet"/>
      <w:lvlText w:val=""/>
      <w:lvlJc w:val="left"/>
      <w:pPr>
        <w:ind w:left="720" w:hanging="360"/>
      </w:pPr>
      <w:rPr>
        <w:rFonts w:ascii="Symbol" w:hAnsi="Symbol" w:hint="default"/>
      </w:rPr>
    </w:lvl>
    <w:lvl w:ilvl="1" w:tplc="C91CC0BA" w:tentative="1">
      <w:start w:val="1"/>
      <w:numFmt w:val="bullet"/>
      <w:lvlText w:val="o"/>
      <w:lvlJc w:val="left"/>
      <w:pPr>
        <w:ind w:left="1440" w:hanging="360"/>
      </w:pPr>
      <w:rPr>
        <w:rFonts w:ascii="Courier New" w:hAnsi="Courier New" w:cs="Courier New" w:hint="default"/>
      </w:rPr>
    </w:lvl>
    <w:lvl w:ilvl="2" w:tplc="0FDE384C" w:tentative="1">
      <w:start w:val="1"/>
      <w:numFmt w:val="bullet"/>
      <w:lvlText w:val=""/>
      <w:lvlJc w:val="left"/>
      <w:pPr>
        <w:ind w:left="2160" w:hanging="360"/>
      </w:pPr>
      <w:rPr>
        <w:rFonts w:ascii="Wingdings" w:hAnsi="Wingdings" w:hint="default"/>
      </w:rPr>
    </w:lvl>
    <w:lvl w:ilvl="3" w:tplc="0E3A4BBA" w:tentative="1">
      <w:start w:val="1"/>
      <w:numFmt w:val="bullet"/>
      <w:lvlText w:val=""/>
      <w:lvlJc w:val="left"/>
      <w:pPr>
        <w:ind w:left="2880" w:hanging="360"/>
      </w:pPr>
      <w:rPr>
        <w:rFonts w:ascii="Symbol" w:hAnsi="Symbol" w:hint="default"/>
      </w:rPr>
    </w:lvl>
    <w:lvl w:ilvl="4" w:tplc="A81E119A" w:tentative="1">
      <w:start w:val="1"/>
      <w:numFmt w:val="bullet"/>
      <w:lvlText w:val="o"/>
      <w:lvlJc w:val="left"/>
      <w:pPr>
        <w:ind w:left="3600" w:hanging="360"/>
      </w:pPr>
      <w:rPr>
        <w:rFonts w:ascii="Courier New" w:hAnsi="Courier New" w:cs="Courier New" w:hint="default"/>
      </w:rPr>
    </w:lvl>
    <w:lvl w:ilvl="5" w:tplc="88968524" w:tentative="1">
      <w:start w:val="1"/>
      <w:numFmt w:val="bullet"/>
      <w:lvlText w:val=""/>
      <w:lvlJc w:val="left"/>
      <w:pPr>
        <w:ind w:left="4320" w:hanging="360"/>
      </w:pPr>
      <w:rPr>
        <w:rFonts w:ascii="Wingdings" w:hAnsi="Wingdings" w:hint="default"/>
      </w:rPr>
    </w:lvl>
    <w:lvl w:ilvl="6" w:tplc="34063B2E" w:tentative="1">
      <w:start w:val="1"/>
      <w:numFmt w:val="bullet"/>
      <w:lvlText w:val=""/>
      <w:lvlJc w:val="left"/>
      <w:pPr>
        <w:ind w:left="5040" w:hanging="360"/>
      </w:pPr>
      <w:rPr>
        <w:rFonts w:ascii="Symbol" w:hAnsi="Symbol" w:hint="default"/>
      </w:rPr>
    </w:lvl>
    <w:lvl w:ilvl="7" w:tplc="A942D582" w:tentative="1">
      <w:start w:val="1"/>
      <w:numFmt w:val="bullet"/>
      <w:lvlText w:val="o"/>
      <w:lvlJc w:val="left"/>
      <w:pPr>
        <w:ind w:left="5760" w:hanging="360"/>
      </w:pPr>
      <w:rPr>
        <w:rFonts w:ascii="Courier New" w:hAnsi="Courier New" w:cs="Courier New" w:hint="default"/>
      </w:rPr>
    </w:lvl>
    <w:lvl w:ilvl="8" w:tplc="91DAF2A0" w:tentative="1">
      <w:start w:val="1"/>
      <w:numFmt w:val="bullet"/>
      <w:lvlText w:val=""/>
      <w:lvlJc w:val="left"/>
      <w:pPr>
        <w:ind w:left="6480" w:hanging="360"/>
      </w:pPr>
      <w:rPr>
        <w:rFonts w:ascii="Wingdings" w:hAnsi="Wingdings" w:hint="default"/>
      </w:rPr>
    </w:lvl>
  </w:abstractNum>
  <w:abstractNum w:abstractNumId="15">
    <w:nsid w:val="37B84CCE"/>
    <w:multiLevelType w:val="hybridMultilevel"/>
    <w:tmpl w:val="C81A2CFA"/>
    <w:lvl w:ilvl="0" w:tplc="3022F838">
      <w:start w:val="7"/>
      <w:numFmt w:val="bullet"/>
      <w:lvlText w:val="-"/>
      <w:lvlJc w:val="left"/>
      <w:pPr>
        <w:ind w:left="720" w:hanging="360"/>
      </w:pPr>
      <w:rPr>
        <w:rFonts w:ascii="Calibri" w:eastAsia="Calibri" w:hAnsi="Calibri" w:cs="Calibri" w:hint="default"/>
      </w:rPr>
    </w:lvl>
    <w:lvl w:ilvl="1" w:tplc="17160A52" w:tentative="1">
      <w:start w:val="1"/>
      <w:numFmt w:val="bullet"/>
      <w:lvlText w:val="o"/>
      <w:lvlJc w:val="left"/>
      <w:pPr>
        <w:ind w:left="1440" w:hanging="360"/>
      </w:pPr>
      <w:rPr>
        <w:rFonts w:ascii="Courier New" w:hAnsi="Courier New" w:cs="Courier New" w:hint="default"/>
      </w:rPr>
    </w:lvl>
    <w:lvl w:ilvl="2" w:tplc="31248D38" w:tentative="1">
      <w:start w:val="1"/>
      <w:numFmt w:val="bullet"/>
      <w:lvlText w:val=""/>
      <w:lvlJc w:val="left"/>
      <w:pPr>
        <w:ind w:left="2160" w:hanging="360"/>
      </w:pPr>
      <w:rPr>
        <w:rFonts w:ascii="Wingdings" w:hAnsi="Wingdings" w:hint="default"/>
      </w:rPr>
    </w:lvl>
    <w:lvl w:ilvl="3" w:tplc="343E7728" w:tentative="1">
      <w:start w:val="1"/>
      <w:numFmt w:val="bullet"/>
      <w:lvlText w:val=""/>
      <w:lvlJc w:val="left"/>
      <w:pPr>
        <w:ind w:left="2880" w:hanging="360"/>
      </w:pPr>
      <w:rPr>
        <w:rFonts w:ascii="Symbol" w:hAnsi="Symbol" w:hint="default"/>
      </w:rPr>
    </w:lvl>
    <w:lvl w:ilvl="4" w:tplc="952418DE" w:tentative="1">
      <w:start w:val="1"/>
      <w:numFmt w:val="bullet"/>
      <w:lvlText w:val="o"/>
      <w:lvlJc w:val="left"/>
      <w:pPr>
        <w:ind w:left="3600" w:hanging="360"/>
      </w:pPr>
      <w:rPr>
        <w:rFonts w:ascii="Courier New" w:hAnsi="Courier New" w:cs="Courier New" w:hint="default"/>
      </w:rPr>
    </w:lvl>
    <w:lvl w:ilvl="5" w:tplc="3E34A56C" w:tentative="1">
      <w:start w:val="1"/>
      <w:numFmt w:val="bullet"/>
      <w:lvlText w:val=""/>
      <w:lvlJc w:val="left"/>
      <w:pPr>
        <w:ind w:left="4320" w:hanging="360"/>
      </w:pPr>
      <w:rPr>
        <w:rFonts w:ascii="Wingdings" w:hAnsi="Wingdings" w:hint="default"/>
      </w:rPr>
    </w:lvl>
    <w:lvl w:ilvl="6" w:tplc="C8F4D124" w:tentative="1">
      <w:start w:val="1"/>
      <w:numFmt w:val="bullet"/>
      <w:lvlText w:val=""/>
      <w:lvlJc w:val="left"/>
      <w:pPr>
        <w:ind w:left="5040" w:hanging="360"/>
      </w:pPr>
      <w:rPr>
        <w:rFonts w:ascii="Symbol" w:hAnsi="Symbol" w:hint="default"/>
      </w:rPr>
    </w:lvl>
    <w:lvl w:ilvl="7" w:tplc="D0D4C9D4" w:tentative="1">
      <w:start w:val="1"/>
      <w:numFmt w:val="bullet"/>
      <w:lvlText w:val="o"/>
      <w:lvlJc w:val="left"/>
      <w:pPr>
        <w:ind w:left="5760" w:hanging="360"/>
      </w:pPr>
      <w:rPr>
        <w:rFonts w:ascii="Courier New" w:hAnsi="Courier New" w:cs="Courier New" w:hint="default"/>
      </w:rPr>
    </w:lvl>
    <w:lvl w:ilvl="8" w:tplc="76C4B6C2" w:tentative="1">
      <w:start w:val="1"/>
      <w:numFmt w:val="bullet"/>
      <w:lvlText w:val=""/>
      <w:lvlJc w:val="left"/>
      <w:pPr>
        <w:ind w:left="6480" w:hanging="360"/>
      </w:pPr>
      <w:rPr>
        <w:rFonts w:ascii="Wingdings" w:hAnsi="Wingdings" w:hint="default"/>
      </w:rPr>
    </w:lvl>
  </w:abstractNum>
  <w:abstractNum w:abstractNumId="16">
    <w:nsid w:val="3B626617"/>
    <w:multiLevelType w:val="hybridMultilevel"/>
    <w:tmpl w:val="7EB2D4BA"/>
    <w:lvl w:ilvl="0" w:tplc="B626873A">
      <w:start w:val="1"/>
      <w:numFmt w:val="bullet"/>
      <w:lvlText w:val=""/>
      <w:lvlJc w:val="left"/>
      <w:pPr>
        <w:ind w:left="750" w:hanging="360"/>
      </w:pPr>
      <w:rPr>
        <w:rFonts w:ascii="Symbol" w:hAnsi="Symbol" w:hint="default"/>
      </w:rPr>
    </w:lvl>
    <w:lvl w:ilvl="1" w:tplc="4F3AF99A" w:tentative="1">
      <w:start w:val="1"/>
      <w:numFmt w:val="bullet"/>
      <w:lvlText w:val="o"/>
      <w:lvlJc w:val="left"/>
      <w:pPr>
        <w:ind w:left="1470" w:hanging="360"/>
      </w:pPr>
      <w:rPr>
        <w:rFonts w:ascii="Courier New" w:hAnsi="Courier New" w:cs="Courier New" w:hint="default"/>
      </w:rPr>
    </w:lvl>
    <w:lvl w:ilvl="2" w:tplc="295C361C" w:tentative="1">
      <w:start w:val="1"/>
      <w:numFmt w:val="bullet"/>
      <w:lvlText w:val=""/>
      <w:lvlJc w:val="left"/>
      <w:pPr>
        <w:ind w:left="2190" w:hanging="360"/>
      </w:pPr>
      <w:rPr>
        <w:rFonts w:ascii="Wingdings" w:hAnsi="Wingdings" w:hint="default"/>
      </w:rPr>
    </w:lvl>
    <w:lvl w:ilvl="3" w:tplc="2788FF88" w:tentative="1">
      <w:start w:val="1"/>
      <w:numFmt w:val="bullet"/>
      <w:lvlText w:val=""/>
      <w:lvlJc w:val="left"/>
      <w:pPr>
        <w:ind w:left="2910" w:hanging="360"/>
      </w:pPr>
      <w:rPr>
        <w:rFonts w:ascii="Symbol" w:hAnsi="Symbol" w:hint="default"/>
      </w:rPr>
    </w:lvl>
    <w:lvl w:ilvl="4" w:tplc="C4D22F42" w:tentative="1">
      <w:start w:val="1"/>
      <w:numFmt w:val="bullet"/>
      <w:lvlText w:val="o"/>
      <w:lvlJc w:val="left"/>
      <w:pPr>
        <w:ind w:left="3630" w:hanging="360"/>
      </w:pPr>
      <w:rPr>
        <w:rFonts w:ascii="Courier New" w:hAnsi="Courier New" w:cs="Courier New" w:hint="default"/>
      </w:rPr>
    </w:lvl>
    <w:lvl w:ilvl="5" w:tplc="65A875B8" w:tentative="1">
      <w:start w:val="1"/>
      <w:numFmt w:val="bullet"/>
      <w:lvlText w:val=""/>
      <w:lvlJc w:val="left"/>
      <w:pPr>
        <w:ind w:left="4350" w:hanging="360"/>
      </w:pPr>
      <w:rPr>
        <w:rFonts w:ascii="Wingdings" w:hAnsi="Wingdings" w:hint="default"/>
      </w:rPr>
    </w:lvl>
    <w:lvl w:ilvl="6" w:tplc="B426C40E" w:tentative="1">
      <w:start w:val="1"/>
      <w:numFmt w:val="bullet"/>
      <w:lvlText w:val=""/>
      <w:lvlJc w:val="left"/>
      <w:pPr>
        <w:ind w:left="5070" w:hanging="360"/>
      </w:pPr>
      <w:rPr>
        <w:rFonts w:ascii="Symbol" w:hAnsi="Symbol" w:hint="default"/>
      </w:rPr>
    </w:lvl>
    <w:lvl w:ilvl="7" w:tplc="D7EE51D4" w:tentative="1">
      <w:start w:val="1"/>
      <w:numFmt w:val="bullet"/>
      <w:lvlText w:val="o"/>
      <w:lvlJc w:val="left"/>
      <w:pPr>
        <w:ind w:left="5790" w:hanging="360"/>
      </w:pPr>
      <w:rPr>
        <w:rFonts w:ascii="Courier New" w:hAnsi="Courier New" w:cs="Courier New" w:hint="default"/>
      </w:rPr>
    </w:lvl>
    <w:lvl w:ilvl="8" w:tplc="AF2806E8" w:tentative="1">
      <w:start w:val="1"/>
      <w:numFmt w:val="bullet"/>
      <w:lvlText w:val=""/>
      <w:lvlJc w:val="left"/>
      <w:pPr>
        <w:ind w:left="6510" w:hanging="360"/>
      </w:pPr>
      <w:rPr>
        <w:rFonts w:ascii="Wingdings" w:hAnsi="Wingdings" w:hint="default"/>
      </w:rPr>
    </w:lvl>
  </w:abstractNum>
  <w:abstractNum w:abstractNumId="17">
    <w:nsid w:val="3E2557C7"/>
    <w:multiLevelType w:val="hybridMultilevel"/>
    <w:tmpl w:val="B3C4FA92"/>
    <w:lvl w:ilvl="0" w:tplc="4962A0CA">
      <w:start w:val="1"/>
      <w:numFmt w:val="decimal"/>
      <w:lvlText w:val="%1."/>
      <w:lvlJc w:val="left"/>
      <w:pPr>
        <w:ind w:left="720" w:hanging="360"/>
      </w:pPr>
      <w:rPr>
        <w:rFonts w:hint="default"/>
      </w:rPr>
    </w:lvl>
    <w:lvl w:ilvl="1" w:tplc="E38065DA">
      <w:start w:val="1"/>
      <w:numFmt w:val="lowerLetter"/>
      <w:lvlText w:val="%2."/>
      <w:lvlJc w:val="left"/>
      <w:pPr>
        <w:ind w:left="1440" w:hanging="360"/>
      </w:pPr>
    </w:lvl>
    <w:lvl w:ilvl="2" w:tplc="F454FC3C" w:tentative="1">
      <w:start w:val="1"/>
      <w:numFmt w:val="lowerRoman"/>
      <w:lvlText w:val="%3."/>
      <w:lvlJc w:val="right"/>
      <w:pPr>
        <w:ind w:left="2160" w:hanging="180"/>
      </w:pPr>
    </w:lvl>
    <w:lvl w:ilvl="3" w:tplc="1AA45D0A" w:tentative="1">
      <w:start w:val="1"/>
      <w:numFmt w:val="decimal"/>
      <w:lvlText w:val="%4."/>
      <w:lvlJc w:val="left"/>
      <w:pPr>
        <w:ind w:left="2880" w:hanging="360"/>
      </w:pPr>
    </w:lvl>
    <w:lvl w:ilvl="4" w:tplc="9F7E446C" w:tentative="1">
      <w:start w:val="1"/>
      <w:numFmt w:val="lowerLetter"/>
      <w:lvlText w:val="%5."/>
      <w:lvlJc w:val="left"/>
      <w:pPr>
        <w:ind w:left="3600" w:hanging="360"/>
      </w:pPr>
    </w:lvl>
    <w:lvl w:ilvl="5" w:tplc="7A64A976" w:tentative="1">
      <w:start w:val="1"/>
      <w:numFmt w:val="lowerRoman"/>
      <w:lvlText w:val="%6."/>
      <w:lvlJc w:val="right"/>
      <w:pPr>
        <w:ind w:left="4320" w:hanging="180"/>
      </w:pPr>
    </w:lvl>
    <w:lvl w:ilvl="6" w:tplc="C5DAEDAA" w:tentative="1">
      <w:start w:val="1"/>
      <w:numFmt w:val="decimal"/>
      <w:lvlText w:val="%7."/>
      <w:lvlJc w:val="left"/>
      <w:pPr>
        <w:ind w:left="5040" w:hanging="360"/>
      </w:pPr>
    </w:lvl>
    <w:lvl w:ilvl="7" w:tplc="30CC7816" w:tentative="1">
      <w:start w:val="1"/>
      <w:numFmt w:val="lowerLetter"/>
      <w:lvlText w:val="%8."/>
      <w:lvlJc w:val="left"/>
      <w:pPr>
        <w:ind w:left="5760" w:hanging="360"/>
      </w:pPr>
    </w:lvl>
    <w:lvl w:ilvl="8" w:tplc="5FD85568" w:tentative="1">
      <w:start w:val="1"/>
      <w:numFmt w:val="lowerRoman"/>
      <w:lvlText w:val="%9."/>
      <w:lvlJc w:val="right"/>
      <w:pPr>
        <w:ind w:left="6480" w:hanging="180"/>
      </w:pPr>
    </w:lvl>
  </w:abstractNum>
  <w:abstractNum w:abstractNumId="18">
    <w:nsid w:val="4DA85C07"/>
    <w:multiLevelType w:val="hybridMultilevel"/>
    <w:tmpl w:val="6DD2760C"/>
    <w:lvl w:ilvl="0" w:tplc="7D1E4D8E">
      <w:start w:val="1"/>
      <w:numFmt w:val="bullet"/>
      <w:lvlText w:val=""/>
      <w:lvlJc w:val="left"/>
      <w:pPr>
        <w:ind w:left="720" w:hanging="360"/>
      </w:pPr>
      <w:rPr>
        <w:rFonts w:ascii="Symbol" w:hAnsi="Symbol" w:hint="default"/>
      </w:rPr>
    </w:lvl>
    <w:lvl w:ilvl="1" w:tplc="C714008C" w:tentative="1">
      <w:start w:val="1"/>
      <w:numFmt w:val="bullet"/>
      <w:lvlText w:val="o"/>
      <w:lvlJc w:val="left"/>
      <w:pPr>
        <w:ind w:left="1440" w:hanging="360"/>
      </w:pPr>
      <w:rPr>
        <w:rFonts w:ascii="Courier New" w:hAnsi="Courier New" w:cs="Courier New" w:hint="default"/>
      </w:rPr>
    </w:lvl>
    <w:lvl w:ilvl="2" w:tplc="73223970" w:tentative="1">
      <w:start w:val="1"/>
      <w:numFmt w:val="bullet"/>
      <w:lvlText w:val=""/>
      <w:lvlJc w:val="left"/>
      <w:pPr>
        <w:ind w:left="2160" w:hanging="360"/>
      </w:pPr>
      <w:rPr>
        <w:rFonts w:ascii="Wingdings" w:hAnsi="Wingdings" w:hint="default"/>
      </w:rPr>
    </w:lvl>
    <w:lvl w:ilvl="3" w:tplc="005ADA18" w:tentative="1">
      <w:start w:val="1"/>
      <w:numFmt w:val="bullet"/>
      <w:lvlText w:val=""/>
      <w:lvlJc w:val="left"/>
      <w:pPr>
        <w:ind w:left="2880" w:hanging="360"/>
      </w:pPr>
      <w:rPr>
        <w:rFonts w:ascii="Symbol" w:hAnsi="Symbol" w:hint="default"/>
      </w:rPr>
    </w:lvl>
    <w:lvl w:ilvl="4" w:tplc="552E5888" w:tentative="1">
      <w:start w:val="1"/>
      <w:numFmt w:val="bullet"/>
      <w:lvlText w:val="o"/>
      <w:lvlJc w:val="left"/>
      <w:pPr>
        <w:ind w:left="3600" w:hanging="360"/>
      </w:pPr>
      <w:rPr>
        <w:rFonts w:ascii="Courier New" w:hAnsi="Courier New" w:cs="Courier New" w:hint="default"/>
      </w:rPr>
    </w:lvl>
    <w:lvl w:ilvl="5" w:tplc="E88E388C" w:tentative="1">
      <w:start w:val="1"/>
      <w:numFmt w:val="bullet"/>
      <w:lvlText w:val=""/>
      <w:lvlJc w:val="left"/>
      <w:pPr>
        <w:ind w:left="4320" w:hanging="360"/>
      </w:pPr>
      <w:rPr>
        <w:rFonts w:ascii="Wingdings" w:hAnsi="Wingdings" w:hint="default"/>
      </w:rPr>
    </w:lvl>
    <w:lvl w:ilvl="6" w:tplc="C3369574" w:tentative="1">
      <w:start w:val="1"/>
      <w:numFmt w:val="bullet"/>
      <w:lvlText w:val=""/>
      <w:lvlJc w:val="left"/>
      <w:pPr>
        <w:ind w:left="5040" w:hanging="360"/>
      </w:pPr>
      <w:rPr>
        <w:rFonts w:ascii="Symbol" w:hAnsi="Symbol" w:hint="default"/>
      </w:rPr>
    </w:lvl>
    <w:lvl w:ilvl="7" w:tplc="1D6AAAF8" w:tentative="1">
      <w:start w:val="1"/>
      <w:numFmt w:val="bullet"/>
      <w:lvlText w:val="o"/>
      <w:lvlJc w:val="left"/>
      <w:pPr>
        <w:ind w:left="5760" w:hanging="360"/>
      </w:pPr>
      <w:rPr>
        <w:rFonts w:ascii="Courier New" w:hAnsi="Courier New" w:cs="Courier New" w:hint="default"/>
      </w:rPr>
    </w:lvl>
    <w:lvl w:ilvl="8" w:tplc="5726E6F4" w:tentative="1">
      <w:start w:val="1"/>
      <w:numFmt w:val="bullet"/>
      <w:lvlText w:val=""/>
      <w:lvlJc w:val="left"/>
      <w:pPr>
        <w:ind w:left="6480" w:hanging="360"/>
      </w:pPr>
      <w:rPr>
        <w:rFonts w:ascii="Wingdings" w:hAnsi="Wingdings" w:hint="default"/>
      </w:rPr>
    </w:lvl>
  </w:abstractNum>
  <w:abstractNum w:abstractNumId="19">
    <w:nsid w:val="505A54B0"/>
    <w:multiLevelType w:val="hybridMultilevel"/>
    <w:tmpl w:val="7B3AE084"/>
    <w:lvl w:ilvl="0" w:tplc="35740DCC">
      <w:start w:val="1"/>
      <w:numFmt w:val="bullet"/>
      <w:lvlText w:val=""/>
      <w:lvlJc w:val="left"/>
      <w:pPr>
        <w:ind w:left="720" w:hanging="360"/>
      </w:pPr>
      <w:rPr>
        <w:rFonts w:ascii="Symbol" w:hAnsi="Symbol" w:hint="default"/>
      </w:rPr>
    </w:lvl>
    <w:lvl w:ilvl="1" w:tplc="C990196C" w:tentative="1">
      <w:start w:val="1"/>
      <w:numFmt w:val="bullet"/>
      <w:lvlText w:val="o"/>
      <w:lvlJc w:val="left"/>
      <w:pPr>
        <w:ind w:left="1440" w:hanging="360"/>
      </w:pPr>
      <w:rPr>
        <w:rFonts w:ascii="Courier New" w:hAnsi="Courier New" w:cs="Courier New" w:hint="default"/>
      </w:rPr>
    </w:lvl>
    <w:lvl w:ilvl="2" w:tplc="BDDE82E0" w:tentative="1">
      <w:start w:val="1"/>
      <w:numFmt w:val="bullet"/>
      <w:lvlText w:val=""/>
      <w:lvlJc w:val="left"/>
      <w:pPr>
        <w:ind w:left="2160" w:hanging="360"/>
      </w:pPr>
      <w:rPr>
        <w:rFonts w:ascii="Wingdings" w:hAnsi="Wingdings" w:hint="default"/>
      </w:rPr>
    </w:lvl>
    <w:lvl w:ilvl="3" w:tplc="556EF35A" w:tentative="1">
      <w:start w:val="1"/>
      <w:numFmt w:val="bullet"/>
      <w:lvlText w:val=""/>
      <w:lvlJc w:val="left"/>
      <w:pPr>
        <w:ind w:left="2880" w:hanging="360"/>
      </w:pPr>
      <w:rPr>
        <w:rFonts w:ascii="Symbol" w:hAnsi="Symbol" w:hint="default"/>
      </w:rPr>
    </w:lvl>
    <w:lvl w:ilvl="4" w:tplc="820C6EC0" w:tentative="1">
      <w:start w:val="1"/>
      <w:numFmt w:val="bullet"/>
      <w:lvlText w:val="o"/>
      <w:lvlJc w:val="left"/>
      <w:pPr>
        <w:ind w:left="3600" w:hanging="360"/>
      </w:pPr>
      <w:rPr>
        <w:rFonts w:ascii="Courier New" w:hAnsi="Courier New" w:cs="Courier New" w:hint="default"/>
      </w:rPr>
    </w:lvl>
    <w:lvl w:ilvl="5" w:tplc="2B4C65E0" w:tentative="1">
      <w:start w:val="1"/>
      <w:numFmt w:val="bullet"/>
      <w:lvlText w:val=""/>
      <w:lvlJc w:val="left"/>
      <w:pPr>
        <w:ind w:left="4320" w:hanging="360"/>
      </w:pPr>
      <w:rPr>
        <w:rFonts w:ascii="Wingdings" w:hAnsi="Wingdings" w:hint="default"/>
      </w:rPr>
    </w:lvl>
    <w:lvl w:ilvl="6" w:tplc="9D2ADB90" w:tentative="1">
      <w:start w:val="1"/>
      <w:numFmt w:val="bullet"/>
      <w:lvlText w:val=""/>
      <w:lvlJc w:val="left"/>
      <w:pPr>
        <w:ind w:left="5040" w:hanging="360"/>
      </w:pPr>
      <w:rPr>
        <w:rFonts w:ascii="Symbol" w:hAnsi="Symbol" w:hint="default"/>
      </w:rPr>
    </w:lvl>
    <w:lvl w:ilvl="7" w:tplc="C3D2E346" w:tentative="1">
      <w:start w:val="1"/>
      <w:numFmt w:val="bullet"/>
      <w:lvlText w:val="o"/>
      <w:lvlJc w:val="left"/>
      <w:pPr>
        <w:ind w:left="5760" w:hanging="360"/>
      </w:pPr>
      <w:rPr>
        <w:rFonts w:ascii="Courier New" w:hAnsi="Courier New" w:cs="Courier New" w:hint="default"/>
      </w:rPr>
    </w:lvl>
    <w:lvl w:ilvl="8" w:tplc="7CA2D424" w:tentative="1">
      <w:start w:val="1"/>
      <w:numFmt w:val="bullet"/>
      <w:lvlText w:val=""/>
      <w:lvlJc w:val="left"/>
      <w:pPr>
        <w:ind w:left="6480" w:hanging="360"/>
      </w:pPr>
      <w:rPr>
        <w:rFonts w:ascii="Wingdings" w:hAnsi="Wingdings" w:hint="default"/>
      </w:rPr>
    </w:lvl>
  </w:abstractNum>
  <w:abstractNum w:abstractNumId="20">
    <w:nsid w:val="52E56E15"/>
    <w:multiLevelType w:val="hybridMultilevel"/>
    <w:tmpl w:val="76783462"/>
    <w:lvl w:ilvl="0" w:tplc="D82E0428">
      <w:start w:val="4"/>
      <w:numFmt w:val="bullet"/>
      <w:lvlText w:val="-"/>
      <w:lvlJc w:val="left"/>
      <w:pPr>
        <w:ind w:left="720" w:hanging="360"/>
      </w:pPr>
      <w:rPr>
        <w:rFonts w:ascii="Calibri" w:eastAsia="Calibri" w:hAnsi="Calibri" w:cs="Calibri" w:hint="default"/>
      </w:rPr>
    </w:lvl>
    <w:lvl w:ilvl="1" w:tplc="AA42429C" w:tentative="1">
      <w:start w:val="1"/>
      <w:numFmt w:val="bullet"/>
      <w:lvlText w:val="o"/>
      <w:lvlJc w:val="left"/>
      <w:pPr>
        <w:ind w:left="1440" w:hanging="360"/>
      </w:pPr>
      <w:rPr>
        <w:rFonts w:ascii="Courier New" w:hAnsi="Courier New" w:cs="Courier New" w:hint="default"/>
      </w:rPr>
    </w:lvl>
    <w:lvl w:ilvl="2" w:tplc="A7BC4E80" w:tentative="1">
      <w:start w:val="1"/>
      <w:numFmt w:val="bullet"/>
      <w:lvlText w:val=""/>
      <w:lvlJc w:val="left"/>
      <w:pPr>
        <w:ind w:left="2160" w:hanging="360"/>
      </w:pPr>
      <w:rPr>
        <w:rFonts w:ascii="Wingdings" w:hAnsi="Wingdings" w:hint="default"/>
      </w:rPr>
    </w:lvl>
    <w:lvl w:ilvl="3" w:tplc="F9BC6ECE" w:tentative="1">
      <w:start w:val="1"/>
      <w:numFmt w:val="bullet"/>
      <w:lvlText w:val=""/>
      <w:lvlJc w:val="left"/>
      <w:pPr>
        <w:ind w:left="2880" w:hanging="360"/>
      </w:pPr>
      <w:rPr>
        <w:rFonts w:ascii="Symbol" w:hAnsi="Symbol" w:hint="default"/>
      </w:rPr>
    </w:lvl>
    <w:lvl w:ilvl="4" w:tplc="362E0D4A" w:tentative="1">
      <w:start w:val="1"/>
      <w:numFmt w:val="bullet"/>
      <w:lvlText w:val="o"/>
      <w:lvlJc w:val="left"/>
      <w:pPr>
        <w:ind w:left="3600" w:hanging="360"/>
      </w:pPr>
      <w:rPr>
        <w:rFonts w:ascii="Courier New" w:hAnsi="Courier New" w:cs="Courier New" w:hint="default"/>
      </w:rPr>
    </w:lvl>
    <w:lvl w:ilvl="5" w:tplc="0C00C520" w:tentative="1">
      <w:start w:val="1"/>
      <w:numFmt w:val="bullet"/>
      <w:lvlText w:val=""/>
      <w:lvlJc w:val="left"/>
      <w:pPr>
        <w:ind w:left="4320" w:hanging="360"/>
      </w:pPr>
      <w:rPr>
        <w:rFonts w:ascii="Wingdings" w:hAnsi="Wingdings" w:hint="default"/>
      </w:rPr>
    </w:lvl>
    <w:lvl w:ilvl="6" w:tplc="DB7E2392" w:tentative="1">
      <w:start w:val="1"/>
      <w:numFmt w:val="bullet"/>
      <w:lvlText w:val=""/>
      <w:lvlJc w:val="left"/>
      <w:pPr>
        <w:ind w:left="5040" w:hanging="360"/>
      </w:pPr>
      <w:rPr>
        <w:rFonts w:ascii="Symbol" w:hAnsi="Symbol" w:hint="default"/>
      </w:rPr>
    </w:lvl>
    <w:lvl w:ilvl="7" w:tplc="2564E988" w:tentative="1">
      <w:start w:val="1"/>
      <w:numFmt w:val="bullet"/>
      <w:lvlText w:val="o"/>
      <w:lvlJc w:val="left"/>
      <w:pPr>
        <w:ind w:left="5760" w:hanging="360"/>
      </w:pPr>
      <w:rPr>
        <w:rFonts w:ascii="Courier New" w:hAnsi="Courier New" w:cs="Courier New" w:hint="default"/>
      </w:rPr>
    </w:lvl>
    <w:lvl w:ilvl="8" w:tplc="92705194" w:tentative="1">
      <w:start w:val="1"/>
      <w:numFmt w:val="bullet"/>
      <w:lvlText w:val=""/>
      <w:lvlJc w:val="left"/>
      <w:pPr>
        <w:ind w:left="6480" w:hanging="360"/>
      </w:pPr>
      <w:rPr>
        <w:rFonts w:ascii="Wingdings" w:hAnsi="Wingdings" w:hint="default"/>
      </w:rPr>
    </w:lvl>
  </w:abstractNum>
  <w:abstractNum w:abstractNumId="21">
    <w:nsid w:val="5B3A0A27"/>
    <w:multiLevelType w:val="hybridMultilevel"/>
    <w:tmpl w:val="6FA8E204"/>
    <w:lvl w:ilvl="0" w:tplc="090EA3B0">
      <w:start w:val="1"/>
      <w:numFmt w:val="bullet"/>
      <w:lvlText w:val=""/>
      <w:lvlJc w:val="left"/>
      <w:pPr>
        <w:ind w:left="720" w:hanging="360"/>
      </w:pPr>
      <w:rPr>
        <w:rFonts w:ascii="Symbol" w:hAnsi="Symbol" w:hint="default"/>
      </w:rPr>
    </w:lvl>
    <w:lvl w:ilvl="1" w:tplc="40CAF5BA" w:tentative="1">
      <w:start w:val="1"/>
      <w:numFmt w:val="bullet"/>
      <w:lvlText w:val="o"/>
      <w:lvlJc w:val="left"/>
      <w:pPr>
        <w:ind w:left="1440" w:hanging="360"/>
      </w:pPr>
      <w:rPr>
        <w:rFonts w:ascii="Courier New" w:hAnsi="Courier New" w:cs="Courier New" w:hint="default"/>
      </w:rPr>
    </w:lvl>
    <w:lvl w:ilvl="2" w:tplc="733083CE" w:tentative="1">
      <w:start w:val="1"/>
      <w:numFmt w:val="bullet"/>
      <w:lvlText w:val=""/>
      <w:lvlJc w:val="left"/>
      <w:pPr>
        <w:ind w:left="2160" w:hanging="360"/>
      </w:pPr>
      <w:rPr>
        <w:rFonts w:ascii="Wingdings" w:hAnsi="Wingdings" w:hint="default"/>
      </w:rPr>
    </w:lvl>
    <w:lvl w:ilvl="3" w:tplc="1BD2D07A" w:tentative="1">
      <w:start w:val="1"/>
      <w:numFmt w:val="bullet"/>
      <w:lvlText w:val=""/>
      <w:lvlJc w:val="left"/>
      <w:pPr>
        <w:ind w:left="2880" w:hanging="360"/>
      </w:pPr>
      <w:rPr>
        <w:rFonts w:ascii="Symbol" w:hAnsi="Symbol" w:hint="default"/>
      </w:rPr>
    </w:lvl>
    <w:lvl w:ilvl="4" w:tplc="52B07C30" w:tentative="1">
      <w:start w:val="1"/>
      <w:numFmt w:val="bullet"/>
      <w:lvlText w:val="o"/>
      <w:lvlJc w:val="left"/>
      <w:pPr>
        <w:ind w:left="3600" w:hanging="360"/>
      </w:pPr>
      <w:rPr>
        <w:rFonts w:ascii="Courier New" w:hAnsi="Courier New" w:cs="Courier New" w:hint="default"/>
      </w:rPr>
    </w:lvl>
    <w:lvl w:ilvl="5" w:tplc="C88054C0" w:tentative="1">
      <w:start w:val="1"/>
      <w:numFmt w:val="bullet"/>
      <w:lvlText w:val=""/>
      <w:lvlJc w:val="left"/>
      <w:pPr>
        <w:ind w:left="4320" w:hanging="360"/>
      </w:pPr>
      <w:rPr>
        <w:rFonts w:ascii="Wingdings" w:hAnsi="Wingdings" w:hint="default"/>
      </w:rPr>
    </w:lvl>
    <w:lvl w:ilvl="6" w:tplc="9FBEC4DE" w:tentative="1">
      <w:start w:val="1"/>
      <w:numFmt w:val="bullet"/>
      <w:lvlText w:val=""/>
      <w:lvlJc w:val="left"/>
      <w:pPr>
        <w:ind w:left="5040" w:hanging="360"/>
      </w:pPr>
      <w:rPr>
        <w:rFonts w:ascii="Symbol" w:hAnsi="Symbol" w:hint="default"/>
      </w:rPr>
    </w:lvl>
    <w:lvl w:ilvl="7" w:tplc="2A8A3E26" w:tentative="1">
      <w:start w:val="1"/>
      <w:numFmt w:val="bullet"/>
      <w:lvlText w:val="o"/>
      <w:lvlJc w:val="left"/>
      <w:pPr>
        <w:ind w:left="5760" w:hanging="360"/>
      </w:pPr>
      <w:rPr>
        <w:rFonts w:ascii="Courier New" w:hAnsi="Courier New" w:cs="Courier New" w:hint="default"/>
      </w:rPr>
    </w:lvl>
    <w:lvl w:ilvl="8" w:tplc="AB962BEE" w:tentative="1">
      <w:start w:val="1"/>
      <w:numFmt w:val="bullet"/>
      <w:lvlText w:val=""/>
      <w:lvlJc w:val="left"/>
      <w:pPr>
        <w:ind w:left="6480" w:hanging="360"/>
      </w:pPr>
      <w:rPr>
        <w:rFonts w:ascii="Wingdings" w:hAnsi="Wingdings" w:hint="default"/>
      </w:rPr>
    </w:lvl>
  </w:abstractNum>
  <w:abstractNum w:abstractNumId="22">
    <w:nsid w:val="650C43B1"/>
    <w:multiLevelType w:val="hybridMultilevel"/>
    <w:tmpl w:val="02549B88"/>
    <w:lvl w:ilvl="0" w:tplc="FA923A8A">
      <w:start w:val="4"/>
      <w:numFmt w:val="bullet"/>
      <w:lvlText w:val="-"/>
      <w:lvlJc w:val="left"/>
      <w:pPr>
        <w:ind w:left="720" w:hanging="360"/>
      </w:pPr>
      <w:rPr>
        <w:rFonts w:ascii="Calibri" w:eastAsia="Calibri" w:hAnsi="Calibri" w:cs="Calibri" w:hint="default"/>
      </w:rPr>
    </w:lvl>
    <w:lvl w:ilvl="1" w:tplc="14F2D344" w:tentative="1">
      <w:start w:val="1"/>
      <w:numFmt w:val="bullet"/>
      <w:lvlText w:val="o"/>
      <w:lvlJc w:val="left"/>
      <w:pPr>
        <w:ind w:left="1440" w:hanging="360"/>
      </w:pPr>
      <w:rPr>
        <w:rFonts w:ascii="Courier New" w:hAnsi="Courier New" w:cs="Courier New" w:hint="default"/>
      </w:rPr>
    </w:lvl>
    <w:lvl w:ilvl="2" w:tplc="6D7A8128" w:tentative="1">
      <w:start w:val="1"/>
      <w:numFmt w:val="bullet"/>
      <w:lvlText w:val=""/>
      <w:lvlJc w:val="left"/>
      <w:pPr>
        <w:ind w:left="2160" w:hanging="360"/>
      </w:pPr>
      <w:rPr>
        <w:rFonts w:ascii="Wingdings" w:hAnsi="Wingdings" w:hint="default"/>
      </w:rPr>
    </w:lvl>
    <w:lvl w:ilvl="3" w:tplc="80885A70" w:tentative="1">
      <w:start w:val="1"/>
      <w:numFmt w:val="bullet"/>
      <w:lvlText w:val=""/>
      <w:lvlJc w:val="left"/>
      <w:pPr>
        <w:ind w:left="2880" w:hanging="360"/>
      </w:pPr>
      <w:rPr>
        <w:rFonts w:ascii="Symbol" w:hAnsi="Symbol" w:hint="default"/>
      </w:rPr>
    </w:lvl>
    <w:lvl w:ilvl="4" w:tplc="0576C7B4" w:tentative="1">
      <w:start w:val="1"/>
      <w:numFmt w:val="bullet"/>
      <w:lvlText w:val="o"/>
      <w:lvlJc w:val="left"/>
      <w:pPr>
        <w:ind w:left="3600" w:hanging="360"/>
      </w:pPr>
      <w:rPr>
        <w:rFonts w:ascii="Courier New" w:hAnsi="Courier New" w:cs="Courier New" w:hint="default"/>
      </w:rPr>
    </w:lvl>
    <w:lvl w:ilvl="5" w:tplc="D0EA4CD0" w:tentative="1">
      <w:start w:val="1"/>
      <w:numFmt w:val="bullet"/>
      <w:lvlText w:val=""/>
      <w:lvlJc w:val="left"/>
      <w:pPr>
        <w:ind w:left="4320" w:hanging="360"/>
      </w:pPr>
      <w:rPr>
        <w:rFonts w:ascii="Wingdings" w:hAnsi="Wingdings" w:hint="default"/>
      </w:rPr>
    </w:lvl>
    <w:lvl w:ilvl="6" w:tplc="51A48D3C" w:tentative="1">
      <w:start w:val="1"/>
      <w:numFmt w:val="bullet"/>
      <w:lvlText w:val=""/>
      <w:lvlJc w:val="left"/>
      <w:pPr>
        <w:ind w:left="5040" w:hanging="360"/>
      </w:pPr>
      <w:rPr>
        <w:rFonts w:ascii="Symbol" w:hAnsi="Symbol" w:hint="default"/>
      </w:rPr>
    </w:lvl>
    <w:lvl w:ilvl="7" w:tplc="AB94C7F6" w:tentative="1">
      <w:start w:val="1"/>
      <w:numFmt w:val="bullet"/>
      <w:lvlText w:val="o"/>
      <w:lvlJc w:val="left"/>
      <w:pPr>
        <w:ind w:left="5760" w:hanging="360"/>
      </w:pPr>
      <w:rPr>
        <w:rFonts w:ascii="Courier New" w:hAnsi="Courier New" w:cs="Courier New" w:hint="default"/>
      </w:rPr>
    </w:lvl>
    <w:lvl w:ilvl="8" w:tplc="ACF48760" w:tentative="1">
      <w:start w:val="1"/>
      <w:numFmt w:val="bullet"/>
      <w:lvlText w:val=""/>
      <w:lvlJc w:val="left"/>
      <w:pPr>
        <w:ind w:left="6480" w:hanging="360"/>
      </w:pPr>
      <w:rPr>
        <w:rFonts w:ascii="Wingdings" w:hAnsi="Wingdings" w:hint="default"/>
      </w:rPr>
    </w:lvl>
  </w:abstractNum>
  <w:abstractNum w:abstractNumId="23">
    <w:nsid w:val="694268DB"/>
    <w:multiLevelType w:val="hybridMultilevel"/>
    <w:tmpl w:val="E1F2C5AA"/>
    <w:lvl w:ilvl="0" w:tplc="1080823A">
      <w:start w:val="1"/>
      <w:numFmt w:val="bullet"/>
      <w:lvlText w:val=""/>
      <w:lvlJc w:val="left"/>
      <w:pPr>
        <w:ind w:left="1080" w:hanging="360"/>
      </w:pPr>
      <w:rPr>
        <w:rFonts w:ascii="Symbol" w:hAnsi="Symbol" w:hint="default"/>
      </w:rPr>
    </w:lvl>
    <w:lvl w:ilvl="1" w:tplc="5E4E6298" w:tentative="1">
      <w:start w:val="1"/>
      <w:numFmt w:val="bullet"/>
      <w:lvlText w:val="o"/>
      <w:lvlJc w:val="left"/>
      <w:pPr>
        <w:ind w:left="1800" w:hanging="360"/>
      </w:pPr>
      <w:rPr>
        <w:rFonts w:ascii="Courier New" w:hAnsi="Courier New" w:cs="Courier New" w:hint="default"/>
      </w:rPr>
    </w:lvl>
    <w:lvl w:ilvl="2" w:tplc="F814AFEE" w:tentative="1">
      <w:start w:val="1"/>
      <w:numFmt w:val="bullet"/>
      <w:lvlText w:val=""/>
      <w:lvlJc w:val="left"/>
      <w:pPr>
        <w:ind w:left="2520" w:hanging="360"/>
      </w:pPr>
      <w:rPr>
        <w:rFonts w:ascii="Wingdings" w:hAnsi="Wingdings" w:hint="default"/>
      </w:rPr>
    </w:lvl>
    <w:lvl w:ilvl="3" w:tplc="CF20963E" w:tentative="1">
      <w:start w:val="1"/>
      <w:numFmt w:val="bullet"/>
      <w:lvlText w:val=""/>
      <w:lvlJc w:val="left"/>
      <w:pPr>
        <w:ind w:left="3240" w:hanging="360"/>
      </w:pPr>
      <w:rPr>
        <w:rFonts w:ascii="Symbol" w:hAnsi="Symbol" w:hint="default"/>
      </w:rPr>
    </w:lvl>
    <w:lvl w:ilvl="4" w:tplc="3878DB3E" w:tentative="1">
      <w:start w:val="1"/>
      <w:numFmt w:val="bullet"/>
      <w:lvlText w:val="o"/>
      <w:lvlJc w:val="left"/>
      <w:pPr>
        <w:ind w:left="3960" w:hanging="360"/>
      </w:pPr>
      <w:rPr>
        <w:rFonts w:ascii="Courier New" w:hAnsi="Courier New" w:cs="Courier New" w:hint="default"/>
      </w:rPr>
    </w:lvl>
    <w:lvl w:ilvl="5" w:tplc="703640EA" w:tentative="1">
      <w:start w:val="1"/>
      <w:numFmt w:val="bullet"/>
      <w:lvlText w:val=""/>
      <w:lvlJc w:val="left"/>
      <w:pPr>
        <w:ind w:left="4680" w:hanging="360"/>
      </w:pPr>
      <w:rPr>
        <w:rFonts w:ascii="Wingdings" w:hAnsi="Wingdings" w:hint="default"/>
      </w:rPr>
    </w:lvl>
    <w:lvl w:ilvl="6" w:tplc="DD22023C" w:tentative="1">
      <w:start w:val="1"/>
      <w:numFmt w:val="bullet"/>
      <w:lvlText w:val=""/>
      <w:lvlJc w:val="left"/>
      <w:pPr>
        <w:ind w:left="5400" w:hanging="360"/>
      </w:pPr>
      <w:rPr>
        <w:rFonts w:ascii="Symbol" w:hAnsi="Symbol" w:hint="default"/>
      </w:rPr>
    </w:lvl>
    <w:lvl w:ilvl="7" w:tplc="330A8210" w:tentative="1">
      <w:start w:val="1"/>
      <w:numFmt w:val="bullet"/>
      <w:lvlText w:val="o"/>
      <w:lvlJc w:val="left"/>
      <w:pPr>
        <w:ind w:left="6120" w:hanging="360"/>
      </w:pPr>
      <w:rPr>
        <w:rFonts w:ascii="Courier New" w:hAnsi="Courier New" w:cs="Courier New" w:hint="default"/>
      </w:rPr>
    </w:lvl>
    <w:lvl w:ilvl="8" w:tplc="35660562" w:tentative="1">
      <w:start w:val="1"/>
      <w:numFmt w:val="bullet"/>
      <w:lvlText w:val=""/>
      <w:lvlJc w:val="left"/>
      <w:pPr>
        <w:ind w:left="6840" w:hanging="360"/>
      </w:pPr>
      <w:rPr>
        <w:rFonts w:ascii="Wingdings" w:hAnsi="Wingdings" w:hint="default"/>
      </w:rPr>
    </w:lvl>
  </w:abstractNum>
  <w:abstractNum w:abstractNumId="24">
    <w:nsid w:val="6E5913E8"/>
    <w:multiLevelType w:val="hybridMultilevel"/>
    <w:tmpl w:val="FF7CE068"/>
    <w:lvl w:ilvl="0" w:tplc="CD5CE620">
      <w:start w:val="4"/>
      <w:numFmt w:val="bullet"/>
      <w:lvlText w:val="-"/>
      <w:lvlJc w:val="left"/>
      <w:pPr>
        <w:ind w:left="720" w:hanging="360"/>
      </w:pPr>
      <w:rPr>
        <w:rFonts w:ascii="Calibri" w:eastAsia="Calibri" w:hAnsi="Calibri" w:cs="Calibri" w:hint="default"/>
      </w:rPr>
    </w:lvl>
    <w:lvl w:ilvl="1" w:tplc="013A832C" w:tentative="1">
      <w:start w:val="1"/>
      <w:numFmt w:val="bullet"/>
      <w:lvlText w:val="o"/>
      <w:lvlJc w:val="left"/>
      <w:pPr>
        <w:ind w:left="1440" w:hanging="360"/>
      </w:pPr>
      <w:rPr>
        <w:rFonts w:ascii="Courier New" w:hAnsi="Courier New" w:cs="Courier New" w:hint="default"/>
      </w:rPr>
    </w:lvl>
    <w:lvl w:ilvl="2" w:tplc="C9A0A288" w:tentative="1">
      <w:start w:val="1"/>
      <w:numFmt w:val="bullet"/>
      <w:lvlText w:val=""/>
      <w:lvlJc w:val="left"/>
      <w:pPr>
        <w:ind w:left="2160" w:hanging="360"/>
      </w:pPr>
      <w:rPr>
        <w:rFonts w:ascii="Wingdings" w:hAnsi="Wingdings" w:hint="default"/>
      </w:rPr>
    </w:lvl>
    <w:lvl w:ilvl="3" w:tplc="E3CE136E" w:tentative="1">
      <w:start w:val="1"/>
      <w:numFmt w:val="bullet"/>
      <w:lvlText w:val=""/>
      <w:lvlJc w:val="left"/>
      <w:pPr>
        <w:ind w:left="2880" w:hanging="360"/>
      </w:pPr>
      <w:rPr>
        <w:rFonts w:ascii="Symbol" w:hAnsi="Symbol" w:hint="default"/>
      </w:rPr>
    </w:lvl>
    <w:lvl w:ilvl="4" w:tplc="BFACE0A6" w:tentative="1">
      <w:start w:val="1"/>
      <w:numFmt w:val="bullet"/>
      <w:lvlText w:val="o"/>
      <w:lvlJc w:val="left"/>
      <w:pPr>
        <w:ind w:left="3600" w:hanging="360"/>
      </w:pPr>
      <w:rPr>
        <w:rFonts w:ascii="Courier New" w:hAnsi="Courier New" w:cs="Courier New" w:hint="default"/>
      </w:rPr>
    </w:lvl>
    <w:lvl w:ilvl="5" w:tplc="039CDD3C" w:tentative="1">
      <w:start w:val="1"/>
      <w:numFmt w:val="bullet"/>
      <w:lvlText w:val=""/>
      <w:lvlJc w:val="left"/>
      <w:pPr>
        <w:ind w:left="4320" w:hanging="360"/>
      </w:pPr>
      <w:rPr>
        <w:rFonts w:ascii="Wingdings" w:hAnsi="Wingdings" w:hint="default"/>
      </w:rPr>
    </w:lvl>
    <w:lvl w:ilvl="6" w:tplc="FBF0D5C2" w:tentative="1">
      <w:start w:val="1"/>
      <w:numFmt w:val="bullet"/>
      <w:lvlText w:val=""/>
      <w:lvlJc w:val="left"/>
      <w:pPr>
        <w:ind w:left="5040" w:hanging="360"/>
      </w:pPr>
      <w:rPr>
        <w:rFonts w:ascii="Symbol" w:hAnsi="Symbol" w:hint="default"/>
      </w:rPr>
    </w:lvl>
    <w:lvl w:ilvl="7" w:tplc="17B6193A" w:tentative="1">
      <w:start w:val="1"/>
      <w:numFmt w:val="bullet"/>
      <w:lvlText w:val="o"/>
      <w:lvlJc w:val="left"/>
      <w:pPr>
        <w:ind w:left="5760" w:hanging="360"/>
      </w:pPr>
      <w:rPr>
        <w:rFonts w:ascii="Courier New" w:hAnsi="Courier New" w:cs="Courier New" w:hint="default"/>
      </w:rPr>
    </w:lvl>
    <w:lvl w:ilvl="8" w:tplc="376A547C" w:tentative="1">
      <w:start w:val="1"/>
      <w:numFmt w:val="bullet"/>
      <w:lvlText w:val=""/>
      <w:lvlJc w:val="left"/>
      <w:pPr>
        <w:ind w:left="6480" w:hanging="360"/>
      </w:pPr>
      <w:rPr>
        <w:rFonts w:ascii="Wingdings" w:hAnsi="Wingdings" w:hint="default"/>
      </w:rPr>
    </w:lvl>
  </w:abstractNum>
  <w:abstractNum w:abstractNumId="25">
    <w:nsid w:val="7E1B279E"/>
    <w:multiLevelType w:val="hybridMultilevel"/>
    <w:tmpl w:val="3A486C80"/>
    <w:lvl w:ilvl="0" w:tplc="0B5C41DC">
      <w:start w:val="5"/>
      <w:numFmt w:val="bullet"/>
      <w:lvlText w:val="-"/>
      <w:lvlJc w:val="left"/>
      <w:pPr>
        <w:ind w:left="720" w:hanging="360"/>
      </w:pPr>
      <w:rPr>
        <w:rFonts w:ascii="Calibri" w:eastAsia="Calibri" w:hAnsi="Calibri" w:cs="Calibri" w:hint="default"/>
      </w:rPr>
    </w:lvl>
    <w:lvl w:ilvl="1" w:tplc="FD184842" w:tentative="1">
      <w:start w:val="1"/>
      <w:numFmt w:val="bullet"/>
      <w:lvlText w:val="o"/>
      <w:lvlJc w:val="left"/>
      <w:pPr>
        <w:ind w:left="1440" w:hanging="360"/>
      </w:pPr>
      <w:rPr>
        <w:rFonts w:ascii="Courier New" w:hAnsi="Courier New" w:cs="Courier New" w:hint="default"/>
      </w:rPr>
    </w:lvl>
    <w:lvl w:ilvl="2" w:tplc="821AC66C" w:tentative="1">
      <w:start w:val="1"/>
      <w:numFmt w:val="bullet"/>
      <w:lvlText w:val=""/>
      <w:lvlJc w:val="left"/>
      <w:pPr>
        <w:ind w:left="2160" w:hanging="360"/>
      </w:pPr>
      <w:rPr>
        <w:rFonts w:ascii="Wingdings" w:hAnsi="Wingdings" w:hint="default"/>
      </w:rPr>
    </w:lvl>
    <w:lvl w:ilvl="3" w:tplc="C9A0A05C" w:tentative="1">
      <w:start w:val="1"/>
      <w:numFmt w:val="bullet"/>
      <w:lvlText w:val=""/>
      <w:lvlJc w:val="left"/>
      <w:pPr>
        <w:ind w:left="2880" w:hanging="360"/>
      </w:pPr>
      <w:rPr>
        <w:rFonts w:ascii="Symbol" w:hAnsi="Symbol" w:hint="default"/>
      </w:rPr>
    </w:lvl>
    <w:lvl w:ilvl="4" w:tplc="51FA7C0A" w:tentative="1">
      <w:start w:val="1"/>
      <w:numFmt w:val="bullet"/>
      <w:lvlText w:val="o"/>
      <w:lvlJc w:val="left"/>
      <w:pPr>
        <w:ind w:left="3600" w:hanging="360"/>
      </w:pPr>
      <w:rPr>
        <w:rFonts w:ascii="Courier New" w:hAnsi="Courier New" w:cs="Courier New" w:hint="default"/>
      </w:rPr>
    </w:lvl>
    <w:lvl w:ilvl="5" w:tplc="2F46ECC4" w:tentative="1">
      <w:start w:val="1"/>
      <w:numFmt w:val="bullet"/>
      <w:lvlText w:val=""/>
      <w:lvlJc w:val="left"/>
      <w:pPr>
        <w:ind w:left="4320" w:hanging="360"/>
      </w:pPr>
      <w:rPr>
        <w:rFonts w:ascii="Wingdings" w:hAnsi="Wingdings" w:hint="default"/>
      </w:rPr>
    </w:lvl>
    <w:lvl w:ilvl="6" w:tplc="DD1AC9F4" w:tentative="1">
      <w:start w:val="1"/>
      <w:numFmt w:val="bullet"/>
      <w:lvlText w:val=""/>
      <w:lvlJc w:val="left"/>
      <w:pPr>
        <w:ind w:left="5040" w:hanging="360"/>
      </w:pPr>
      <w:rPr>
        <w:rFonts w:ascii="Symbol" w:hAnsi="Symbol" w:hint="default"/>
      </w:rPr>
    </w:lvl>
    <w:lvl w:ilvl="7" w:tplc="34FAA9FA" w:tentative="1">
      <w:start w:val="1"/>
      <w:numFmt w:val="bullet"/>
      <w:lvlText w:val="o"/>
      <w:lvlJc w:val="left"/>
      <w:pPr>
        <w:ind w:left="5760" w:hanging="360"/>
      </w:pPr>
      <w:rPr>
        <w:rFonts w:ascii="Courier New" w:hAnsi="Courier New" w:cs="Courier New" w:hint="default"/>
      </w:rPr>
    </w:lvl>
    <w:lvl w:ilvl="8" w:tplc="5660F808"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8"/>
  </w:num>
  <w:num w:numId="5">
    <w:abstractNumId w:val="8"/>
  </w:num>
  <w:num w:numId="6">
    <w:abstractNumId w:val="10"/>
  </w:num>
  <w:num w:numId="7">
    <w:abstractNumId w:val="19"/>
  </w:num>
  <w:num w:numId="8">
    <w:abstractNumId w:val="7"/>
  </w:num>
  <w:num w:numId="9">
    <w:abstractNumId w:val="25"/>
  </w:num>
  <w:num w:numId="10">
    <w:abstractNumId w:val="20"/>
  </w:num>
  <w:num w:numId="11">
    <w:abstractNumId w:val="21"/>
  </w:num>
  <w:num w:numId="12">
    <w:abstractNumId w:val="24"/>
  </w:num>
  <w:num w:numId="13">
    <w:abstractNumId w:val="9"/>
  </w:num>
  <w:num w:numId="14">
    <w:abstractNumId w:val="11"/>
  </w:num>
  <w:num w:numId="15">
    <w:abstractNumId w:val="5"/>
  </w:num>
  <w:num w:numId="16">
    <w:abstractNumId w:val="3"/>
  </w:num>
  <w:num w:numId="17">
    <w:abstractNumId w:val="22"/>
  </w:num>
  <w:num w:numId="18">
    <w:abstractNumId w:val="23"/>
  </w:num>
  <w:num w:numId="19">
    <w:abstractNumId w:val="15"/>
  </w:num>
  <w:num w:numId="20">
    <w:abstractNumId w:val="17"/>
  </w:num>
  <w:num w:numId="21">
    <w:abstractNumId w:val="12"/>
  </w:num>
  <w:num w:numId="22">
    <w:abstractNumId w:val="1"/>
  </w:num>
  <w:num w:numId="23">
    <w:abstractNumId w:val="6"/>
  </w:num>
  <w:num w:numId="24">
    <w:abstractNumId w:val="14"/>
  </w:num>
  <w:num w:numId="25">
    <w:abstractNumId w:val="16"/>
  </w:num>
  <w:num w:numId="2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jan Kosutic">
    <w15:presenceInfo w15:providerId="None" w15:userId="Dejan Kosut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35AC5"/>
    <w:rsid w:val="000738B6"/>
    <w:rsid w:val="0008476B"/>
    <w:rsid w:val="000871C0"/>
    <w:rsid w:val="000B28AA"/>
    <w:rsid w:val="000D6AE9"/>
    <w:rsid w:val="001354D7"/>
    <w:rsid w:val="00140954"/>
    <w:rsid w:val="001458A1"/>
    <w:rsid w:val="00145EFD"/>
    <w:rsid w:val="00170706"/>
    <w:rsid w:val="00174066"/>
    <w:rsid w:val="001A032A"/>
    <w:rsid w:val="001A1F50"/>
    <w:rsid w:val="001D7C67"/>
    <w:rsid w:val="00205496"/>
    <w:rsid w:val="00207157"/>
    <w:rsid w:val="00237FD8"/>
    <w:rsid w:val="00255A6E"/>
    <w:rsid w:val="002643AA"/>
    <w:rsid w:val="002735D7"/>
    <w:rsid w:val="00280792"/>
    <w:rsid w:val="00285FCA"/>
    <w:rsid w:val="002B53F0"/>
    <w:rsid w:val="002D25C9"/>
    <w:rsid w:val="00350C2F"/>
    <w:rsid w:val="00374E2A"/>
    <w:rsid w:val="00397761"/>
    <w:rsid w:val="003C3EAD"/>
    <w:rsid w:val="003E24E4"/>
    <w:rsid w:val="003F1E71"/>
    <w:rsid w:val="00425233"/>
    <w:rsid w:val="0046242A"/>
    <w:rsid w:val="00496196"/>
    <w:rsid w:val="004A04BF"/>
    <w:rsid w:val="004C7FC6"/>
    <w:rsid w:val="00521DE9"/>
    <w:rsid w:val="00566C3C"/>
    <w:rsid w:val="00594BCC"/>
    <w:rsid w:val="005B5621"/>
    <w:rsid w:val="005C5539"/>
    <w:rsid w:val="006106FA"/>
    <w:rsid w:val="006407BF"/>
    <w:rsid w:val="00661B9B"/>
    <w:rsid w:val="00707E71"/>
    <w:rsid w:val="00716997"/>
    <w:rsid w:val="00720CA4"/>
    <w:rsid w:val="007236ED"/>
    <w:rsid w:val="007241BF"/>
    <w:rsid w:val="00751A99"/>
    <w:rsid w:val="00770A4D"/>
    <w:rsid w:val="00774484"/>
    <w:rsid w:val="007833D8"/>
    <w:rsid w:val="0079471A"/>
    <w:rsid w:val="007B32B4"/>
    <w:rsid w:val="007C23A1"/>
    <w:rsid w:val="0081587B"/>
    <w:rsid w:val="008A578C"/>
    <w:rsid w:val="008B510B"/>
    <w:rsid w:val="008D1C32"/>
    <w:rsid w:val="0090062C"/>
    <w:rsid w:val="00914602"/>
    <w:rsid w:val="00927DFD"/>
    <w:rsid w:val="0098028E"/>
    <w:rsid w:val="00985978"/>
    <w:rsid w:val="009D0C8E"/>
    <w:rsid w:val="00A10970"/>
    <w:rsid w:val="00A233FB"/>
    <w:rsid w:val="00A25867"/>
    <w:rsid w:val="00A5738F"/>
    <w:rsid w:val="00A57E23"/>
    <w:rsid w:val="00A8535C"/>
    <w:rsid w:val="00A950B2"/>
    <w:rsid w:val="00AA0485"/>
    <w:rsid w:val="00AA39D7"/>
    <w:rsid w:val="00AC1ED5"/>
    <w:rsid w:val="00AF322C"/>
    <w:rsid w:val="00B26D88"/>
    <w:rsid w:val="00B61BAD"/>
    <w:rsid w:val="00B9790A"/>
    <w:rsid w:val="00BE31C9"/>
    <w:rsid w:val="00C149F5"/>
    <w:rsid w:val="00C633CB"/>
    <w:rsid w:val="00C656DB"/>
    <w:rsid w:val="00C65EC0"/>
    <w:rsid w:val="00C725F9"/>
    <w:rsid w:val="00C879D7"/>
    <w:rsid w:val="00C95AD4"/>
    <w:rsid w:val="00D52270"/>
    <w:rsid w:val="00D5274D"/>
    <w:rsid w:val="00D70032"/>
    <w:rsid w:val="00D851F0"/>
    <w:rsid w:val="00DC09FA"/>
    <w:rsid w:val="00DD4017"/>
    <w:rsid w:val="00DD4AAD"/>
    <w:rsid w:val="00E251C6"/>
    <w:rsid w:val="00E33E64"/>
    <w:rsid w:val="00E365C6"/>
    <w:rsid w:val="00E478DE"/>
    <w:rsid w:val="00E5146E"/>
    <w:rsid w:val="00E60F31"/>
    <w:rsid w:val="00E6497B"/>
    <w:rsid w:val="00EC3877"/>
    <w:rsid w:val="00ED34AD"/>
    <w:rsid w:val="00F05F3C"/>
    <w:rsid w:val="00F222DD"/>
    <w:rsid w:val="00F27D03"/>
    <w:rsid w:val="00F66EC9"/>
    <w:rsid w:val="00F81672"/>
    <w:rsid w:val="00FD371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9A5F28"/>
    <w:rPr>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2024</Words>
  <Characters>11541</Characters>
  <Application>Microsoft Office Word</Application>
  <DocSecurity>0</DocSecurity>
  <Lines>96</Lines>
  <Paragraphs>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Operating Procedures for Information and Communication Technology</vt:lpstr>
      <vt:lpstr>Operating Procedures for Information and Communication Technology</vt:lpstr>
    </vt:vector>
  </TitlesOfParts>
  <Company>EPPS Services Ltd</Company>
  <LinksUpToDate>false</LinksUpToDate>
  <CharactersWithSpaces>13538</CharactersWithSpaces>
  <SharedDoc>false</SharedDoc>
  <HLinks>
    <vt:vector size="132" baseType="variant">
      <vt:variant>
        <vt:i4>1835066</vt:i4>
      </vt:variant>
      <vt:variant>
        <vt:i4>128</vt:i4>
      </vt:variant>
      <vt:variant>
        <vt:i4>0</vt:i4>
      </vt:variant>
      <vt:variant>
        <vt:i4>5</vt:i4>
      </vt:variant>
      <vt:variant>
        <vt:lpwstr/>
      </vt:variant>
      <vt:variant>
        <vt:lpwstr>_Toc271115885</vt:lpwstr>
      </vt:variant>
      <vt:variant>
        <vt:i4>1835066</vt:i4>
      </vt:variant>
      <vt:variant>
        <vt:i4>122</vt:i4>
      </vt:variant>
      <vt:variant>
        <vt:i4>0</vt:i4>
      </vt:variant>
      <vt:variant>
        <vt:i4>5</vt:i4>
      </vt:variant>
      <vt:variant>
        <vt:lpwstr/>
      </vt:variant>
      <vt:variant>
        <vt:lpwstr>_Toc271115884</vt:lpwstr>
      </vt:variant>
      <vt:variant>
        <vt:i4>1835066</vt:i4>
      </vt:variant>
      <vt:variant>
        <vt:i4>116</vt:i4>
      </vt:variant>
      <vt:variant>
        <vt:i4>0</vt:i4>
      </vt:variant>
      <vt:variant>
        <vt:i4>5</vt:i4>
      </vt:variant>
      <vt:variant>
        <vt:lpwstr/>
      </vt:variant>
      <vt:variant>
        <vt:lpwstr>_Toc271115883</vt:lpwstr>
      </vt:variant>
      <vt:variant>
        <vt:i4>1835066</vt:i4>
      </vt:variant>
      <vt:variant>
        <vt:i4>110</vt:i4>
      </vt:variant>
      <vt:variant>
        <vt:i4>0</vt:i4>
      </vt:variant>
      <vt:variant>
        <vt:i4>5</vt:i4>
      </vt:variant>
      <vt:variant>
        <vt:lpwstr/>
      </vt:variant>
      <vt:variant>
        <vt:lpwstr>_Toc271115882</vt:lpwstr>
      </vt:variant>
      <vt:variant>
        <vt:i4>1835066</vt:i4>
      </vt:variant>
      <vt:variant>
        <vt:i4>104</vt:i4>
      </vt:variant>
      <vt:variant>
        <vt:i4>0</vt:i4>
      </vt:variant>
      <vt:variant>
        <vt:i4>5</vt:i4>
      </vt:variant>
      <vt:variant>
        <vt:lpwstr/>
      </vt:variant>
      <vt:variant>
        <vt:lpwstr>_Toc271115881</vt:lpwstr>
      </vt:variant>
      <vt:variant>
        <vt:i4>1835066</vt:i4>
      </vt:variant>
      <vt:variant>
        <vt:i4>98</vt:i4>
      </vt:variant>
      <vt:variant>
        <vt:i4>0</vt:i4>
      </vt:variant>
      <vt:variant>
        <vt:i4>5</vt:i4>
      </vt:variant>
      <vt:variant>
        <vt:lpwstr/>
      </vt:variant>
      <vt:variant>
        <vt:lpwstr>_Toc271115880</vt:lpwstr>
      </vt:variant>
      <vt:variant>
        <vt:i4>1245242</vt:i4>
      </vt:variant>
      <vt:variant>
        <vt:i4>92</vt:i4>
      </vt:variant>
      <vt:variant>
        <vt:i4>0</vt:i4>
      </vt:variant>
      <vt:variant>
        <vt:i4>5</vt:i4>
      </vt:variant>
      <vt:variant>
        <vt:lpwstr/>
      </vt:variant>
      <vt:variant>
        <vt:lpwstr>_Toc271115879</vt:lpwstr>
      </vt:variant>
      <vt:variant>
        <vt:i4>1245242</vt:i4>
      </vt:variant>
      <vt:variant>
        <vt:i4>86</vt:i4>
      </vt:variant>
      <vt:variant>
        <vt:i4>0</vt:i4>
      </vt:variant>
      <vt:variant>
        <vt:i4>5</vt:i4>
      </vt:variant>
      <vt:variant>
        <vt:lpwstr/>
      </vt:variant>
      <vt:variant>
        <vt:lpwstr>_Toc271115878</vt:lpwstr>
      </vt:variant>
      <vt:variant>
        <vt:i4>1245242</vt:i4>
      </vt:variant>
      <vt:variant>
        <vt:i4>80</vt:i4>
      </vt:variant>
      <vt:variant>
        <vt:i4>0</vt:i4>
      </vt:variant>
      <vt:variant>
        <vt:i4>5</vt:i4>
      </vt:variant>
      <vt:variant>
        <vt:lpwstr/>
      </vt:variant>
      <vt:variant>
        <vt:lpwstr>_Toc271115877</vt:lpwstr>
      </vt:variant>
      <vt:variant>
        <vt:i4>1245242</vt:i4>
      </vt:variant>
      <vt:variant>
        <vt:i4>74</vt:i4>
      </vt:variant>
      <vt:variant>
        <vt:i4>0</vt:i4>
      </vt:variant>
      <vt:variant>
        <vt:i4>5</vt:i4>
      </vt:variant>
      <vt:variant>
        <vt:lpwstr/>
      </vt:variant>
      <vt:variant>
        <vt:lpwstr>_Toc271115876</vt:lpwstr>
      </vt:variant>
      <vt:variant>
        <vt:i4>1245242</vt:i4>
      </vt:variant>
      <vt:variant>
        <vt:i4>68</vt:i4>
      </vt:variant>
      <vt:variant>
        <vt:i4>0</vt:i4>
      </vt:variant>
      <vt:variant>
        <vt:i4>5</vt:i4>
      </vt:variant>
      <vt:variant>
        <vt:lpwstr/>
      </vt:variant>
      <vt:variant>
        <vt:lpwstr>_Toc271115875</vt:lpwstr>
      </vt:variant>
      <vt:variant>
        <vt:i4>1245242</vt:i4>
      </vt:variant>
      <vt:variant>
        <vt:i4>62</vt:i4>
      </vt:variant>
      <vt:variant>
        <vt:i4>0</vt:i4>
      </vt:variant>
      <vt:variant>
        <vt:i4>5</vt:i4>
      </vt:variant>
      <vt:variant>
        <vt:lpwstr/>
      </vt:variant>
      <vt:variant>
        <vt:lpwstr>_Toc271115874</vt:lpwstr>
      </vt:variant>
      <vt:variant>
        <vt:i4>1245242</vt:i4>
      </vt:variant>
      <vt:variant>
        <vt:i4>56</vt:i4>
      </vt:variant>
      <vt:variant>
        <vt:i4>0</vt:i4>
      </vt:variant>
      <vt:variant>
        <vt:i4>5</vt:i4>
      </vt:variant>
      <vt:variant>
        <vt:lpwstr/>
      </vt:variant>
      <vt:variant>
        <vt:lpwstr>_Toc271115873</vt:lpwstr>
      </vt:variant>
      <vt:variant>
        <vt:i4>1245242</vt:i4>
      </vt:variant>
      <vt:variant>
        <vt:i4>50</vt:i4>
      </vt:variant>
      <vt:variant>
        <vt:i4>0</vt:i4>
      </vt:variant>
      <vt:variant>
        <vt:i4>5</vt:i4>
      </vt:variant>
      <vt:variant>
        <vt:lpwstr/>
      </vt:variant>
      <vt:variant>
        <vt:lpwstr>_Toc271115872</vt:lpwstr>
      </vt:variant>
      <vt:variant>
        <vt:i4>1245242</vt:i4>
      </vt:variant>
      <vt:variant>
        <vt:i4>44</vt:i4>
      </vt:variant>
      <vt:variant>
        <vt:i4>0</vt:i4>
      </vt:variant>
      <vt:variant>
        <vt:i4>5</vt:i4>
      </vt:variant>
      <vt:variant>
        <vt:lpwstr/>
      </vt:variant>
      <vt:variant>
        <vt:lpwstr>_Toc271115871</vt:lpwstr>
      </vt:variant>
      <vt:variant>
        <vt:i4>1245242</vt:i4>
      </vt:variant>
      <vt:variant>
        <vt:i4>38</vt:i4>
      </vt:variant>
      <vt:variant>
        <vt:i4>0</vt:i4>
      </vt:variant>
      <vt:variant>
        <vt:i4>5</vt:i4>
      </vt:variant>
      <vt:variant>
        <vt:lpwstr/>
      </vt:variant>
      <vt:variant>
        <vt:lpwstr>_Toc271115870</vt:lpwstr>
      </vt:variant>
      <vt:variant>
        <vt:i4>1179706</vt:i4>
      </vt:variant>
      <vt:variant>
        <vt:i4>32</vt:i4>
      </vt:variant>
      <vt:variant>
        <vt:i4>0</vt:i4>
      </vt:variant>
      <vt:variant>
        <vt:i4>5</vt:i4>
      </vt:variant>
      <vt:variant>
        <vt:lpwstr/>
      </vt:variant>
      <vt:variant>
        <vt:lpwstr>_Toc271115869</vt:lpwstr>
      </vt:variant>
      <vt:variant>
        <vt:i4>1179706</vt:i4>
      </vt:variant>
      <vt:variant>
        <vt:i4>26</vt:i4>
      </vt:variant>
      <vt:variant>
        <vt:i4>0</vt:i4>
      </vt:variant>
      <vt:variant>
        <vt:i4>5</vt:i4>
      </vt:variant>
      <vt:variant>
        <vt:lpwstr/>
      </vt:variant>
      <vt:variant>
        <vt:lpwstr>_Toc271115868</vt:lpwstr>
      </vt:variant>
      <vt:variant>
        <vt:i4>1179706</vt:i4>
      </vt:variant>
      <vt:variant>
        <vt:i4>20</vt:i4>
      </vt:variant>
      <vt:variant>
        <vt:i4>0</vt:i4>
      </vt:variant>
      <vt:variant>
        <vt:i4>5</vt:i4>
      </vt:variant>
      <vt:variant>
        <vt:lpwstr/>
      </vt:variant>
      <vt:variant>
        <vt:lpwstr>_Toc271115867</vt:lpwstr>
      </vt:variant>
      <vt:variant>
        <vt:i4>1179706</vt:i4>
      </vt:variant>
      <vt:variant>
        <vt:i4>14</vt:i4>
      </vt:variant>
      <vt:variant>
        <vt:i4>0</vt:i4>
      </vt:variant>
      <vt:variant>
        <vt:i4>5</vt:i4>
      </vt:variant>
      <vt:variant>
        <vt:lpwstr/>
      </vt:variant>
      <vt:variant>
        <vt:lpwstr>_Toc271115866</vt:lpwstr>
      </vt:variant>
      <vt:variant>
        <vt:i4>1179706</vt:i4>
      </vt:variant>
      <vt:variant>
        <vt:i4>8</vt:i4>
      </vt:variant>
      <vt:variant>
        <vt:i4>0</vt:i4>
      </vt:variant>
      <vt:variant>
        <vt:i4>5</vt:i4>
      </vt:variant>
      <vt:variant>
        <vt:lpwstr/>
      </vt:variant>
      <vt:variant>
        <vt:lpwstr>_Toc271115865</vt:lpwstr>
      </vt:variant>
      <vt:variant>
        <vt:i4>1179706</vt:i4>
      </vt:variant>
      <vt:variant>
        <vt:i4>2</vt:i4>
      </vt:variant>
      <vt:variant>
        <vt:i4>0</vt:i4>
      </vt:variant>
      <vt:variant>
        <vt:i4>5</vt:i4>
      </vt:variant>
      <vt:variant>
        <vt:lpwstr/>
      </vt:variant>
      <vt:variant>
        <vt:lpwstr>_Toc271115864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Procedures for Information and Communication Technology</dc:title>
  <dc:creator>Dejan Kosutic</dc:creator>
  <dc:description>©2015 This template may be used by clients of EPPS Services Ltd.  www.iso27001standard.com in accordance with the Licence Agreeement</dc:description>
  <cp:lastModifiedBy>27001Academy</cp:lastModifiedBy>
  <cp:revision>5</cp:revision>
  <dcterms:created xsi:type="dcterms:W3CDTF">2015-03-28T18:17:00Z</dcterms:created>
  <dcterms:modified xsi:type="dcterms:W3CDTF">2015-04-01T09:38:00Z</dcterms:modified>
</cp:coreProperties>
</file>