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F2F5D" w14:textId="77777777" w:rsidR="00F95BBC" w:rsidRPr="00CA5072" w:rsidRDefault="00F95BBC">
      <w:pPr>
        <w:rPr>
          <w:lang w:val="en-US"/>
        </w:rPr>
      </w:pPr>
    </w:p>
    <w:p w14:paraId="7758B6C8" w14:textId="77777777" w:rsidR="00F95BBC" w:rsidRPr="00CA5072" w:rsidRDefault="00F95BBC">
      <w:pPr>
        <w:rPr>
          <w:lang w:val="en-US"/>
        </w:rPr>
      </w:pPr>
    </w:p>
    <w:p w14:paraId="2169191C" w14:textId="77777777" w:rsidR="00F95BBC" w:rsidRPr="00CA5072" w:rsidRDefault="00F95BBC">
      <w:pPr>
        <w:rPr>
          <w:lang w:val="en-US"/>
        </w:rPr>
      </w:pPr>
    </w:p>
    <w:p w14:paraId="57F503CA" w14:textId="77777777" w:rsidR="00F95BBC" w:rsidRPr="00CA5072" w:rsidRDefault="00F95BBC">
      <w:pPr>
        <w:rPr>
          <w:lang w:val="en-US"/>
        </w:rPr>
      </w:pPr>
    </w:p>
    <w:p w14:paraId="6D9F3432" w14:textId="77777777" w:rsidR="00F95BBC" w:rsidRPr="00CA5072" w:rsidRDefault="00F95BBC">
      <w:pPr>
        <w:rPr>
          <w:lang w:val="en-US"/>
        </w:rPr>
      </w:pPr>
    </w:p>
    <w:p w14:paraId="0FA25DE0" w14:textId="77777777" w:rsidR="00F95BBC" w:rsidRPr="00CA5072" w:rsidRDefault="00F95BBC">
      <w:pPr>
        <w:rPr>
          <w:lang w:val="en-US"/>
        </w:rPr>
      </w:pPr>
    </w:p>
    <w:p w14:paraId="62F809A7" w14:textId="77777777" w:rsidR="00F95BBC" w:rsidRPr="00CA5072" w:rsidRDefault="00F95BBC" w:rsidP="00F95BBC">
      <w:pPr>
        <w:jc w:val="center"/>
        <w:rPr>
          <w:lang w:val="en-US"/>
        </w:rPr>
      </w:pPr>
      <w:commentRangeStart w:id="0"/>
      <w:r w:rsidRPr="00CA5072">
        <w:rPr>
          <w:lang w:val="en-US"/>
        </w:rPr>
        <w:t>[</w:t>
      </w:r>
      <w:proofErr w:type="gramStart"/>
      <w:r w:rsidRPr="00CA5072">
        <w:rPr>
          <w:lang w:val="en-US"/>
        </w:rPr>
        <w:t>organization</w:t>
      </w:r>
      <w:proofErr w:type="gramEnd"/>
      <w:r w:rsidRPr="00CA5072">
        <w:rPr>
          <w:lang w:val="en-US"/>
        </w:rPr>
        <w:t xml:space="preserve"> logo]</w:t>
      </w:r>
      <w:commentRangeEnd w:id="0"/>
      <w:r w:rsidRPr="00CA5072">
        <w:rPr>
          <w:rStyle w:val="CommentReference"/>
          <w:lang w:val="en-US"/>
        </w:rPr>
        <w:commentReference w:id="0"/>
      </w:r>
    </w:p>
    <w:p w14:paraId="60973D1C" w14:textId="77777777" w:rsidR="00F95BBC" w:rsidRPr="00CA5072" w:rsidRDefault="00F95BBC" w:rsidP="00F95BBC">
      <w:pPr>
        <w:jc w:val="center"/>
        <w:rPr>
          <w:lang w:val="en-US"/>
        </w:rPr>
      </w:pPr>
      <w:r w:rsidRPr="00CA5072">
        <w:rPr>
          <w:lang w:val="en-US"/>
        </w:rPr>
        <w:t>[</w:t>
      </w:r>
      <w:proofErr w:type="gramStart"/>
      <w:r w:rsidRPr="00CA5072">
        <w:rPr>
          <w:lang w:val="en-US"/>
        </w:rPr>
        <w:t>organization</w:t>
      </w:r>
      <w:proofErr w:type="gramEnd"/>
      <w:r w:rsidRPr="00CA5072">
        <w:rPr>
          <w:lang w:val="en-US"/>
        </w:rPr>
        <w:t xml:space="preserve"> name]</w:t>
      </w:r>
    </w:p>
    <w:p w14:paraId="2510352A" w14:textId="77777777" w:rsidR="00F95BBC" w:rsidRPr="00CA5072" w:rsidRDefault="00F95BBC" w:rsidP="00F95BBC">
      <w:pPr>
        <w:jc w:val="center"/>
        <w:rPr>
          <w:lang w:val="en-US"/>
        </w:rPr>
      </w:pPr>
    </w:p>
    <w:p w14:paraId="79D44580" w14:textId="77777777" w:rsidR="00F95BBC" w:rsidRPr="00CA5072" w:rsidRDefault="00F95BBC" w:rsidP="00F95BBC">
      <w:pPr>
        <w:jc w:val="center"/>
        <w:rPr>
          <w:lang w:val="en-US"/>
        </w:rPr>
      </w:pPr>
    </w:p>
    <w:p w14:paraId="5F7B3702" w14:textId="77777777" w:rsidR="00F95BBC" w:rsidRPr="00CA5072" w:rsidRDefault="00210AA0" w:rsidP="00F95BBC">
      <w:pPr>
        <w:jc w:val="center"/>
        <w:rPr>
          <w:b/>
          <w:sz w:val="32"/>
          <w:szCs w:val="32"/>
          <w:lang w:val="en-US"/>
        </w:rPr>
      </w:pPr>
      <w:r w:rsidRPr="00CA5072">
        <w:rPr>
          <w:b/>
          <w:sz w:val="32"/>
          <w:lang w:val="en-US"/>
        </w:rPr>
        <w:t>SECURE DEVELOPMENT POLICY</w:t>
      </w:r>
    </w:p>
    <w:p w14:paraId="14FA3D24" w14:textId="77777777" w:rsidR="00F95BBC" w:rsidRPr="00CA5072" w:rsidRDefault="00F95BBC" w:rsidP="00F95BBC">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F95BBC" w:rsidRPr="00CA5072" w14:paraId="5D7F760C" w14:textId="77777777" w:rsidTr="00F95BBC">
        <w:tc>
          <w:tcPr>
            <w:tcW w:w="2376" w:type="dxa"/>
          </w:tcPr>
          <w:p w14:paraId="5F0859C1" w14:textId="77777777" w:rsidR="00F95BBC" w:rsidRPr="00CA5072" w:rsidRDefault="00F95BBC" w:rsidP="00F95BBC">
            <w:pPr>
              <w:rPr>
                <w:lang w:val="en-US"/>
              </w:rPr>
            </w:pPr>
            <w:commentRangeStart w:id="1"/>
            <w:r w:rsidRPr="00CA5072">
              <w:rPr>
                <w:lang w:val="en-US"/>
              </w:rPr>
              <w:t>Code</w:t>
            </w:r>
            <w:commentRangeEnd w:id="1"/>
            <w:r w:rsidRPr="00CA5072">
              <w:rPr>
                <w:rStyle w:val="CommentReference"/>
                <w:lang w:val="en-US"/>
              </w:rPr>
              <w:commentReference w:id="1"/>
            </w:r>
            <w:r w:rsidRPr="00CA5072">
              <w:rPr>
                <w:lang w:val="en-US"/>
              </w:rPr>
              <w:t>:</w:t>
            </w:r>
          </w:p>
        </w:tc>
        <w:tc>
          <w:tcPr>
            <w:tcW w:w="6912" w:type="dxa"/>
          </w:tcPr>
          <w:p w14:paraId="5E682C7C" w14:textId="77777777" w:rsidR="00F95BBC" w:rsidRPr="00CA5072" w:rsidRDefault="00F95BBC" w:rsidP="00F95BBC">
            <w:pPr>
              <w:rPr>
                <w:lang w:val="en-US"/>
              </w:rPr>
            </w:pPr>
          </w:p>
        </w:tc>
      </w:tr>
      <w:tr w:rsidR="00F95BBC" w:rsidRPr="00CA5072" w14:paraId="5DAF5865" w14:textId="77777777" w:rsidTr="00F95BBC">
        <w:tc>
          <w:tcPr>
            <w:tcW w:w="2376" w:type="dxa"/>
          </w:tcPr>
          <w:p w14:paraId="7DE0A4DD" w14:textId="77777777" w:rsidR="00F95BBC" w:rsidRPr="00CA5072" w:rsidRDefault="00F95BBC" w:rsidP="00F95BBC">
            <w:pPr>
              <w:rPr>
                <w:lang w:val="en-US"/>
              </w:rPr>
            </w:pPr>
            <w:r w:rsidRPr="00CA5072">
              <w:rPr>
                <w:lang w:val="en-US"/>
              </w:rPr>
              <w:t>Version:</w:t>
            </w:r>
          </w:p>
        </w:tc>
        <w:tc>
          <w:tcPr>
            <w:tcW w:w="6912" w:type="dxa"/>
          </w:tcPr>
          <w:p w14:paraId="2E21B1D1" w14:textId="77777777" w:rsidR="00F95BBC" w:rsidRPr="00CA5072" w:rsidRDefault="00F95BBC" w:rsidP="00F95BBC">
            <w:pPr>
              <w:rPr>
                <w:lang w:val="en-US"/>
              </w:rPr>
            </w:pPr>
          </w:p>
        </w:tc>
      </w:tr>
      <w:tr w:rsidR="00F95BBC" w:rsidRPr="00CA5072" w14:paraId="69B85FD5" w14:textId="77777777" w:rsidTr="00F95BBC">
        <w:tc>
          <w:tcPr>
            <w:tcW w:w="2376" w:type="dxa"/>
          </w:tcPr>
          <w:p w14:paraId="2ADF00BF" w14:textId="77777777" w:rsidR="00F95BBC" w:rsidRPr="00CA5072" w:rsidRDefault="00F95BBC" w:rsidP="00F95BBC">
            <w:pPr>
              <w:rPr>
                <w:lang w:val="en-US"/>
              </w:rPr>
            </w:pPr>
            <w:r w:rsidRPr="00CA5072">
              <w:rPr>
                <w:lang w:val="en-US"/>
              </w:rPr>
              <w:t>Date of version:</w:t>
            </w:r>
          </w:p>
        </w:tc>
        <w:tc>
          <w:tcPr>
            <w:tcW w:w="6912" w:type="dxa"/>
          </w:tcPr>
          <w:p w14:paraId="482C61FF" w14:textId="77777777" w:rsidR="00F95BBC" w:rsidRPr="00CA5072" w:rsidRDefault="00F95BBC" w:rsidP="00F95BBC">
            <w:pPr>
              <w:rPr>
                <w:lang w:val="en-US"/>
              </w:rPr>
            </w:pPr>
          </w:p>
        </w:tc>
      </w:tr>
      <w:tr w:rsidR="00F95BBC" w:rsidRPr="00CA5072" w14:paraId="1EE4D0AA" w14:textId="77777777" w:rsidTr="00F95BBC">
        <w:tc>
          <w:tcPr>
            <w:tcW w:w="2376" w:type="dxa"/>
          </w:tcPr>
          <w:p w14:paraId="6141534E" w14:textId="77777777" w:rsidR="00F95BBC" w:rsidRPr="00CA5072" w:rsidRDefault="00F95BBC" w:rsidP="00F95BBC">
            <w:pPr>
              <w:rPr>
                <w:lang w:val="en-US"/>
              </w:rPr>
            </w:pPr>
            <w:r w:rsidRPr="00CA5072">
              <w:rPr>
                <w:lang w:val="en-US"/>
              </w:rPr>
              <w:t>Created by:</w:t>
            </w:r>
          </w:p>
        </w:tc>
        <w:tc>
          <w:tcPr>
            <w:tcW w:w="6912" w:type="dxa"/>
          </w:tcPr>
          <w:p w14:paraId="2225CAE1" w14:textId="77777777" w:rsidR="00F95BBC" w:rsidRPr="00CA5072" w:rsidRDefault="00F95BBC" w:rsidP="00F95BBC">
            <w:pPr>
              <w:rPr>
                <w:lang w:val="en-US"/>
              </w:rPr>
            </w:pPr>
          </w:p>
        </w:tc>
      </w:tr>
      <w:tr w:rsidR="00F95BBC" w:rsidRPr="00CA5072" w14:paraId="01039F01" w14:textId="77777777" w:rsidTr="00F95BBC">
        <w:tc>
          <w:tcPr>
            <w:tcW w:w="2376" w:type="dxa"/>
          </w:tcPr>
          <w:p w14:paraId="4B25C2B4" w14:textId="77777777" w:rsidR="00F95BBC" w:rsidRPr="00CA5072" w:rsidRDefault="00F95BBC" w:rsidP="00F95BBC">
            <w:pPr>
              <w:rPr>
                <w:lang w:val="en-US"/>
              </w:rPr>
            </w:pPr>
            <w:r w:rsidRPr="00CA5072">
              <w:rPr>
                <w:lang w:val="en-US"/>
              </w:rPr>
              <w:t>Approved by:</w:t>
            </w:r>
          </w:p>
        </w:tc>
        <w:tc>
          <w:tcPr>
            <w:tcW w:w="6912" w:type="dxa"/>
          </w:tcPr>
          <w:p w14:paraId="02AB4F08" w14:textId="77777777" w:rsidR="00F95BBC" w:rsidRPr="00CA5072" w:rsidRDefault="00F95BBC" w:rsidP="00F95BBC">
            <w:pPr>
              <w:rPr>
                <w:lang w:val="en-US"/>
              </w:rPr>
            </w:pPr>
          </w:p>
        </w:tc>
      </w:tr>
      <w:tr w:rsidR="00F95BBC" w:rsidRPr="00CA5072" w14:paraId="29A78889" w14:textId="77777777" w:rsidTr="00F95BBC">
        <w:tc>
          <w:tcPr>
            <w:tcW w:w="2376" w:type="dxa"/>
          </w:tcPr>
          <w:p w14:paraId="02F7AC95" w14:textId="77777777" w:rsidR="00F95BBC" w:rsidRPr="00CA5072" w:rsidRDefault="00F95BBC" w:rsidP="00F95BBC">
            <w:pPr>
              <w:rPr>
                <w:lang w:val="en-US"/>
              </w:rPr>
            </w:pPr>
            <w:r w:rsidRPr="00CA5072">
              <w:rPr>
                <w:lang w:val="en-US"/>
              </w:rPr>
              <w:t>Confidentiality level:</w:t>
            </w:r>
          </w:p>
        </w:tc>
        <w:tc>
          <w:tcPr>
            <w:tcW w:w="6912" w:type="dxa"/>
          </w:tcPr>
          <w:p w14:paraId="72A4719D" w14:textId="77777777" w:rsidR="00F95BBC" w:rsidRPr="00CA5072" w:rsidRDefault="00F95BBC" w:rsidP="00F95BBC">
            <w:pPr>
              <w:rPr>
                <w:lang w:val="en-US"/>
              </w:rPr>
            </w:pPr>
          </w:p>
        </w:tc>
      </w:tr>
    </w:tbl>
    <w:p w14:paraId="1B2DAD23" w14:textId="77777777" w:rsidR="00F95BBC" w:rsidRPr="00CA5072" w:rsidRDefault="00F95BBC" w:rsidP="00F95BBC">
      <w:pPr>
        <w:rPr>
          <w:lang w:val="en-US"/>
        </w:rPr>
      </w:pPr>
    </w:p>
    <w:p w14:paraId="4257E87D" w14:textId="77777777" w:rsidR="00F95BBC" w:rsidRPr="00CA5072" w:rsidRDefault="00F95BBC" w:rsidP="00F95BBC">
      <w:pPr>
        <w:rPr>
          <w:lang w:val="en-US"/>
        </w:rPr>
      </w:pPr>
    </w:p>
    <w:p w14:paraId="417ED5E8" w14:textId="77777777" w:rsidR="00F95BBC" w:rsidRPr="00CA5072" w:rsidRDefault="00F95BBC" w:rsidP="00F95BBC">
      <w:pPr>
        <w:rPr>
          <w:b/>
          <w:sz w:val="28"/>
          <w:szCs w:val="28"/>
          <w:lang w:val="en-US"/>
        </w:rPr>
      </w:pPr>
      <w:r w:rsidRPr="00CA5072">
        <w:rPr>
          <w:lang w:val="en-US"/>
        </w:rPr>
        <w:br w:type="page"/>
      </w:r>
      <w:r w:rsidRPr="00CA5072">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F95BBC" w:rsidRPr="00CA5072" w14:paraId="14A42C6D" w14:textId="77777777" w:rsidTr="00F95BBC">
        <w:tc>
          <w:tcPr>
            <w:tcW w:w="1384" w:type="dxa"/>
          </w:tcPr>
          <w:p w14:paraId="39E0FE99" w14:textId="77777777" w:rsidR="00F95BBC" w:rsidRPr="00CA5072" w:rsidRDefault="00F95BBC" w:rsidP="00F95BBC">
            <w:pPr>
              <w:rPr>
                <w:b/>
                <w:lang w:val="en-US"/>
              </w:rPr>
            </w:pPr>
            <w:r w:rsidRPr="00CA5072">
              <w:rPr>
                <w:b/>
                <w:lang w:val="en-US"/>
              </w:rPr>
              <w:t>Date</w:t>
            </w:r>
          </w:p>
        </w:tc>
        <w:tc>
          <w:tcPr>
            <w:tcW w:w="992" w:type="dxa"/>
          </w:tcPr>
          <w:p w14:paraId="0793FAD8" w14:textId="77777777" w:rsidR="00F95BBC" w:rsidRPr="00CA5072" w:rsidRDefault="00F95BBC" w:rsidP="00F95BBC">
            <w:pPr>
              <w:rPr>
                <w:b/>
                <w:lang w:val="en-US"/>
              </w:rPr>
            </w:pPr>
            <w:r w:rsidRPr="00CA5072">
              <w:rPr>
                <w:b/>
                <w:lang w:val="en-US"/>
              </w:rPr>
              <w:t>Version</w:t>
            </w:r>
          </w:p>
        </w:tc>
        <w:tc>
          <w:tcPr>
            <w:tcW w:w="1560" w:type="dxa"/>
          </w:tcPr>
          <w:p w14:paraId="530AD9FA" w14:textId="77777777" w:rsidR="00F95BBC" w:rsidRPr="00CA5072" w:rsidRDefault="00F95BBC" w:rsidP="00F95BBC">
            <w:pPr>
              <w:rPr>
                <w:b/>
                <w:lang w:val="en-US"/>
              </w:rPr>
            </w:pPr>
            <w:r w:rsidRPr="00CA5072">
              <w:rPr>
                <w:b/>
                <w:lang w:val="en-US"/>
              </w:rPr>
              <w:t>Created by</w:t>
            </w:r>
          </w:p>
        </w:tc>
        <w:tc>
          <w:tcPr>
            <w:tcW w:w="5352" w:type="dxa"/>
          </w:tcPr>
          <w:p w14:paraId="62593DC9" w14:textId="77777777" w:rsidR="00F95BBC" w:rsidRPr="00CA5072" w:rsidRDefault="00F95BBC" w:rsidP="00F95BBC">
            <w:pPr>
              <w:rPr>
                <w:b/>
                <w:lang w:val="en-US"/>
              </w:rPr>
            </w:pPr>
            <w:r w:rsidRPr="00CA5072">
              <w:rPr>
                <w:b/>
                <w:lang w:val="en-US"/>
              </w:rPr>
              <w:t>Description of change</w:t>
            </w:r>
          </w:p>
        </w:tc>
      </w:tr>
      <w:tr w:rsidR="00F95BBC" w:rsidRPr="00CA5072" w14:paraId="1E948B45" w14:textId="77777777" w:rsidTr="00F95BBC">
        <w:tc>
          <w:tcPr>
            <w:tcW w:w="1384" w:type="dxa"/>
          </w:tcPr>
          <w:p w14:paraId="7949145B" w14:textId="686F09C7" w:rsidR="00F95BBC" w:rsidRPr="00CA5072" w:rsidRDefault="003A5E08" w:rsidP="00F95BBC">
            <w:pPr>
              <w:rPr>
                <w:lang w:val="en-US"/>
              </w:rPr>
            </w:pPr>
            <w:r>
              <w:rPr>
                <w:lang w:val="en-US"/>
              </w:rPr>
              <w:t>YYYY-MM-DD</w:t>
            </w:r>
          </w:p>
        </w:tc>
        <w:tc>
          <w:tcPr>
            <w:tcW w:w="992" w:type="dxa"/>
          </w:tcPr>
          <w:p w14:paraId="039EE132" w14:textId="77777777" w:rsidR="00F95BBC" w:rsidRPr="00CA5072" w:rsidRDefault="00F95BBC" w:rsidP="00F95BBC">
            <w:pPr>
              <w:rPr>
                <w:lang w:val="en-US"/>
              </w:rPr>
            </w:pPr>
            <w:r w:rsidRPr="00CA5072">
              <w:rPr>
                <w:lang w:val="en-US"/>
              </w:rPr>
              <w:t>0.1</w:t>
            </w:r>
          </w:p>
        </w:tc>
        <w:tc>
          <w:tcPr>
            <w:tcW w:w="1560" w:type="dxa"/>
          </w:tcPr>
          <w:p w14:paraId="0131F1A4" w14:textId="77777777" w:rsidR="00F95BBC" w:rsidRPr="00CA5072" w:rsidRDefault="00F95BBC" w:rsidP="00F95BBC">
            <w:pPr>
              <w:rPr>
                <w:lang w:val="en-US"/>
              </w:rPr>
            </w:pPr>
            <w:proofErr w:type="spellStart"/>
            <w:r w:rsidRPr="00CA5072">
              <w:rPr>
                <w:lang w:val="en-US"/>
              </w:rPr>
              <w:t>Dejan</w:t>
            </w:r>
            <w:proofErr w:type="spellEnd"/>
            <w:r w:rsidRPr="00CA5072">
              <w:rPr>
                <w:lang w:val="en-US"/>
              </w:rPr>
              <w:t xml:space="preserve"> </w:t>
            </w:r>
            <w:proofErr w:type="spellStart"/>
            <w:r w:rsidRPr="00CA5072">
              <w:rPr>
                <w:lang w:val="en-US"/>
              </w:rPr>
              <w:t>Kosutic</w:t>
            </w:r>
            <w:proofErr w:type="spellEnd"/>
          </w:p>
        </w:tc>
        <w:tc>
          <w:tcPr>
            <w:tcW w:w="5352" w:type="dxa"/>
          </w:tcPr>
          <w:p w14:paraId="740FD613" w14:textId="77777777" w:rsidR="00F95BBC" w:rsidRPr="00CA5072" w:rsidRDefault="00F95BBC" w:rsidP="00F95BBC">
            <w:pPr>
              <w:rPr>
                <w:lang w:val="en-US"/>
              </w:rPr>
            </w:pPr>
            <w:r w:rsidRPr="00CA5072">
              <w:rPr>
                <w:lang w:val="en-US"/>
              </w:rPr>
              <w:t>Basic document outline</w:t>
            </w:r>
          </w:p>
        </w:tc>
      </w:tr>
      <w:tr w:rsidR="00F95BBC" w:rsidRPr="00CA5072" w14:paraId="2F82C7FB" w14:textId="77777777" w:rsidTr="00F95BBC">
        <w:tc>
          <w:tcPr>
            <w:tcW w:w="1384" w:type="dxa"/>
          </w:tcPr>
          <w:p w14:paraId="43AF9887" w14:textId="77777777" w:rsidR="00F95BBC" w:rsidRPr="00CA5072" w:rsidRDefault="00F95BBC" w:rsidP="00F95BBC">
            <w:pPr>
              <w:rPr>
                <w:lang w:val="en-US"/>
              </w:rPr>
            </w:pPr>
          </w:p>
        </w:tc>
        <w:tc>
          <w:tcPr>
            <w:tcW w:w="992" w:type="dxa"/>
          </w:tcPr>
          <w:p w14:paraId="427B514E" w14:textId="77777777" w:rsidR="00F95BBC" w:rsidRPr="00CA5072" w:rsidRDefault="00F95BBC" w:rsidP="00F95BBC">
            <w:pPr>
              <w:rPr>
                <w:lang w:val="en-US"/>
              </w:rPr>
            </w:pPr>
          </w:p>
        </w:tc>
        <w:tc>
          <w:tcPr>
            <w:tcW w:w="1560" w:type="dxa"/>
          </w:tcPr>
          <w:p w14:paraId="0FEAE425" w14:textId="77777777" w:rsidR="00F95BBC" w:rsidRPr="00CA5072" w:rsidRDefault="00F95BBC" w:rsidP="00F95BBC">
            <w:pPr>
              <w:rPr>
                <w:lang w:val="en-US"/>
              </w:rPr>
            </w:pPr>
          </w:p>
        </w:tc>
        <w:tc>
          <w:tcPr>
            <w:tcW w:w="5352" w:type="dxa"/>
          </w:tcPr>
          <w:p w14:paraId="413F2BDE" w14:textId="77777777" w:rsidR="00F95BBC" w:rsidRPr="00CA5072" w:rsidRDefault="00F95BBC" w:rsidP="00F95BBC">
            <w:pPr>
              <w:rPr>
                <w:lang w:val="en-US"/>
              </w:rPr>
            </w:pPr>
          </w:p>
        </w:tc>
      </w:tr>
      <w:tr w:rsidR="00F95BBC" w:rsidRPr="00CA5072" w14:paraId="7C6FC4A0" w14:textId="77777777" w:rsidTr="00F95BBC">
        <w:tc>
          <w:tcPr>
            <w:tcW w:w="1384" w:type="dxa"/>
          </w:tcPr>
          <w:p w14:paraId="473EA3FA" w14:textId="77777777" w:rsidR="00F95BBC" w:rsidRPr="00CA5072" w:rsidRDefault="00F95BBC" w:rsidP="00F95BBC">
            <w:pPr>
              <w:rPr>
                <w:lang w:val="en-US"/>
              </w:rPr>
            </w:pPr>
          </w:p>
        </w:tc>
        <w:tc>
          <w:tcPr>
            <w:tcW w:w="992" w:type="dxa"/>
          </w:tcPr>
          <w:p w14:paraId="492585B6" w14:textId="77777777" w:rsidR="00F95BBC" w:rsidRPr="00CA5072" w:rsidRDefault="00F95BBC" w:rsidP="00F95BBC">
            <w:pPr>
              <w:rPr>
                <w:lang w:val="en-US"/>
              </w:rPr>
            </w:pPr>
          </w:p>
        </w:tc>
        <w:tc>
          <w:tcPr>
            <w:tcW w:w="1560" w:type="dxa"/>
          </w:tcPr>
          <w:p w14:paraId="3F87736E" w14:textId="77777777" w:rsidR="00F95BBC" w:rsidRPr="00CA5072" w:rsidRDefault="00F95BBC" w:rsidP="00F95BBC">
            <w:pPr>
              <w:rPr>
                <w:lang w:val="en-US"/>
              </w:rPr>
            </w:pPr>
          </w:p>
        </w:tc>
        <w:tc>
          <w:tcPr>
            <w:tcW w:w="5352" w:type="dxa"/>
          </w:tcPr>
          <w:p w14:paraId="4A641468" w14:textId="77777777" w:rsidR="00F95BBC" w:rsidRPr="00CA5072" w:rsidRDefault="00F95BBC" w:rsidP="00F95BBC">
            <w:pPr>
              <w:rPr>
                <w:lang w:val="en-US"/>
              </w:rPr>
            </w:pPr>
          </w:p>
        </w:tc>
      </w:tr>
      <w:tr w:rsidR="00F95BBC" w:rsidRPr="00CA5072" w14:paraId="43B9A73E" w14:textId="77777777" w:rsidTr="00F95BBC">
        <w:tc>
          <w:tcPr>
            <w:tcW w:w="1384" w:type="dxa"/>
          </w:tcPr>
          <w:p w14:paraId="66D72F13" w14:textId="77777777" w:rsidR="00F95BBC" w:rsidRPr="00CA5072" w:rsidRDefault="00F95BBC" w:rsidP="00F95BBC">
            <w:pPr>
              <w:rPr>
                <w:lang w:val="en-US"/>
              </w:rPr>
            </w:pPr>
          </w:p>
        </w:tc>
        <w:tc>
          <w:tcPr>
            <w:tcW w:w="992" w:type="dxa"/>
          </w:tcPr>
          <w:p w14:paraId="6835DCF8" w14:textId="77777777" w:rsidR="00F95BBC" w:rsidRPr="00CA5072" w:rsidRDefault="00F95BBC" w:rsidP="00F95BBC">
            <w:pPr>
              <w:rPr>
                <w:lang w:val="en-US"/>
              </w:rPr>
            </w:pPr>
          </w:p>
        </w:tc>
        <w:tc>
          <w:tcPr>
            <w:tcW w:w="1560" w:type="dxa"/>
          </w:tcPr>
          <w:p w14:paraId="756AF39A" w14:textId="77777777" w:rsidR="00F95BBC" w:rsidRPr="00CA5072" w:rsidRDefault="00F95BBC" w:rsidP="00F95BBC">
            <w:pPr>
              <w:rPr>
                <w:lang w:val="en-US"/>
              </w:rPr>
            </w:pPr>
          </w:p>
        </w:tc>
        <w:tc>
          <w:tcPr>
            <w:tcW w:w="5352" w:type="dxa"/>
          </w:tcPr>
          <w:p w14:paraId="23104F29" w14:textId="77777777" w:rsidR="00F95BBC" w:rsidRPr="00CA5072" w:rsidRDefault="00F95BBC" w:rsidP="00F95BBC">
            <w:pPr>
              <w:rPr>
                <w:lang w:val="en-US"/>
              </w:rPr>
            </w:pPr>
          </w:p>
        </w:tc>
      </w:tr>
      <w:tr w:rsidR="00F95BBC" w:rsidRPr="00CA5072" w14:paraId="60A6F926" w14:textId="77777777" w:rsidTr="00F95BBC">
        <w:tc>
          <w:tcPr>
            <w:tcW w:w="1384" w:type="dxa"/>
          </w:tcPr>
          <w:p w14:paraId="4451DD13" w14:textId="77777777" w:rsidR="00F95BBC" w:rsidRPr="00CA5072" w:rsidRDefault="00F95BBC" w:rsidP="00F95BBC">
            <w:pPr>
              <w:rPr>
                <w:lang w:val="en-US"/>
              </w:rPr>
            </w:pPr>
          </w:p>
        </w:tc>
        <w:tc>
          <w:tcPr>
            <w:tcW w:w="992" w:type="dxa"/>
          </w:tcPr>
          <w:p w14:paraId="139AFCCB" w14:textId="77777777" w:rsidR="00F95BBC" w:rsidRPr="00CA5072" w:rsidRDefault="00F95BBC" w:rsidP="00F95BBC">
            <w:pPr>
              <w:rPr>
                <w:lang w:val="en-US"/>
              </w:rPr>
            </w:pPr>
          </w:p>
        </w:tc>
        <w:tc>
          <w:tcPr>
            <w:tcW w:w="1560" w:type="dxa"/>
          </w:tcPr>
          <w:p w14:paraId="3BE0B7E3" w14:textId="77777777" w:rsidR="00F95BBC" w:rsidRPr="00CA5072" w:rsidRDefault="00F95BBC" w:rsidP="00F95BBC">
            <w:pPr>
              <w:rPr>
                <w:lang w:val="en-US"/>
              </w:rPr>
            </w:pPr>
          </w:p>
        </w:tc>
        <w:tc>
          <w:tcPr>
            <w:tcW w:w="5352" w:type="dxa"/>
          </w:tcPr>
          <w:p w14:paraId="36FB4586" w14:textId="77777777" w:rsidR="00F95BBC" w:rsidRPr="00CA5072" w:rsidRDefault="00F95BBC" w:rsidP="00F95BBC">
            <w:pPr>
              <w:rPr>
                <w:lang w:val="en-US"/>
              </w:rPr>
            </w:pPr>
          </w:p>
        </w:tc>
      </w:tr>
      <w:tr w:rsidR="00F95BBC" w:rsidRPr="00CA5072" w14:paraId="64C73445" w14:textId="77777777" w:rsidTr="00F95BBC">
        <w:tc>
          <w:tcPr>
            <w:tcW w:w="1384" w:type="dxa"/>
          </w:tcPr>
          <w:p w14:paraId="00B10DFC" w14:textId="77777777" w:rsidR="00F95BBC" w:rsidRPr="00CA5072" w:rsidRDefault="00F95BBC" w:rsidP="00F95BBC">
            <w:pPr>
              <w:rPr>
                <w:lang w:val="en-US"/>
              </w:rPr>
            </w:pPr>
          </w:p>
        </w:tc>
        <w:tc>
          <w:tcPr>
            <w:tcW w:w="992" w:type="dxa"/>
          </w:tcPr>
          <w:p w14:paraId="23723498" w14:textId="77777777" w:rsidR="00F95BBC" w:rsidRPr="00CA5072" w:rsidRDefault="00F95BBC" w:rsidP="00F95BBC">
            <w:pPr>
              <w:rPr>
                <w:lang w:val="en-US"/>
              </w:rPr>
            </w:pPr>
          </w:p>
        </w:tc>
        <w:tc>
          <w:tcPr>
            <w:tcW w:w="1560" w:type="dxa"/>
          </w:tcPr>
          <w:p w14:paraId="6F587FF6" w14:textId="77777777" w:rsidR="00F95BBC" w:rsidRPr="00CA5072" w:rsidRDefault="00F95BBC" w:rsidP="00F95BBC">
            <w:pPr>
              <w:rPr>
                <w:lang w:val="en-US"/>
              </w:rPr>
            </w:pPr>
          </w:p>
        </w:tc>
        <w:tc>
          <w:tcPr>
            <w:tcW w:w="5352" w:type="dxa"/>
          </w:tcPr>
          <w:p w14:paraId="3131F66B" w14:textId="77777777" w:rsidR="00F95BBC" w:rsidRPr="00CA5072" w:rsidRDefault="00F95BBC" w:rsidP="00F95BBC">
            <w:pPr>
              <w:rPr>
                <w:lang w:val="en-US"/>
              </w:rPr>
            </w:pPr>
          </w:p>
        </w:tc>
      </w:tr>
      <w:tr w:rsidR="00F95BBC" w:rsidRPr="00CA5072" w14:paraId="3CBD2307" w14:textId="77777777" w:rsidTr="00F95BBC">
        <w:tc>
          <w:tcPr>
            <w:tcW w:w="1384" w:type="dxa"/>
          </w:tcPr>
          <w:p w14:paraId="492D2D42" w14:textId="77777777" w:rsidR="00F95BBC" w:rsidRPr="00CA5072" w:rsidRDefault="00F95BBC" w:rsidP="00F95BBC">
            <w:pPr>
              <w:rPr>
                <w:lang w:val="en-US"/>
              </w:rPr>
            </w:pPr>
          </w:p>
        </w:tc>
        <w:tc>
          <w:tcPr>
            <w:tcW w:w="992" w:type="dxa"/>
          </w:tcPr>
          <w:p w14:paraId="652E0FEC" w14:textId="77777777" w:rsidR="00F95BBC" w:rsidRPr="00CA5072" w:rsidRDefault="00F95BBC" w:rsidP="00F95BBC">
            <w:pPr>
              <w:rPr>
                <w:lang w:val="en-US"/>
              </w:rPr>
            </w:pPr>
          </w:p>
        </w:tc>
        <w:tc>
          <w:tcPr>
            <w:tcW w:w="1560" w:type="dxa"/>
          </w:tcPr>
          <w:p w14:paraId="3325AD7F" w14:textId="77777777" w:rsidR="00F95BBC" w:rsidRPr="00CA5072" w:rsidRDefault="00F95BBC" w:rsidP="00F95BBC">
            <w:pPr>
              <w:rPr>
                <w:lang w:val="en-US"/>
              </w:rPr>
            </w:pPr>
          </w:p>
        </w:tc>
        <w:tc>
          <w:tcPr>
            <w:tcW w:w="5352" w:type="dxa"/>
          </w:tcPr>
          <w:p w14:paraId="477DB608" w14:textId="77777777" w:rsidR="00F95BBC" w:rsidRPr="00CA5072" w:rsidRDefault="00F95BBC" w:rsidP="00F95BBC">
            <w:pPr>
              <w:rPr>
                <w:lang w:val="en-US"/>
              </w:rPr>
            </w:pPr>
          </w:p>
        </w:tc>
      </w:tr>
    </w:tbl>
    <w:p w14:paraId="3EF5A061" w14:textId="77777777" w:rsidR="00F95BBC" w:rsidRPr="00CA5072" w:rsidRDefault="00F95BBC" w:rsidP="00F95BBC">
      <w:pPr>
        <w:rPr>
          <w:lang w:val="en-US"/>
        </w:rPr>
      </w:pPr>
    </w:p>
    <w:p w14:paraId="70168519" w14:textId="77777777" w:rsidR="00F95BBC" w:rsidRPr="00CA5072" w:rsidRDefault="00F95BBC" w:rsidP="00F95BBC">
      <w:pPr>
        <w:rPr>
          <w:lang w:val="en-US"/>
        </w:rPr>
      </w:pPr>
    </w:p>
    <w:p w14:paraId="2AFD0473" w14:textId="77777777" w:rsidR="00F95BBC" w:rsidRPr="00CA5072" w:rsidRDefault="00F95BBC" w:rsidP="00F95BBC">
      <w:pPr>
        <w:rPr>
          <w:b/>
          <w:sz w:val="28"/>
          <w:szCs w:val="28"/>
          <w:lang w:val="en-US"/>
        </w:rPr>
      </w:pPr>
      <w:r w:rsidRPr="00CA5072">
        <w:rPr>
          <w:b/>
          <w:sz w:val="28"/>
          <w:lang w:val="en-US"/>
        </w:rPr>
        <w:t>Table of contents</w:t>
      </w:r>
    </w:p>
    <w:p w14:paraId="47A066B3" w14:textId="77777777" w:rsidR="00A8029E" w:rsidRPr="00CA5072" w:rsidRDefault="000E2B8B">
      <w:pPr>
        <w:pStyle w:val="TOC1"/>
        <w:tabs>
          <w:tab w:val="left" w:pos="440"/>
          <w:tab w:val="right" w:leader="dot" w:pos="9062"/>
        </w:tabs>
        <w:rPr>
          <w:rFonts w:asciiTheme="minorHAnsi" w:eastAsiaTheme="minorEastAsia" w:hAnsiTheme="minorHAnsi" w:cstheme="minorBidi"/>
          <w:b w:val="0"/>
          <w:bCs w:val="0"/>
          <w:caps w:val="0"/>
          <w:sz w:val="22"/>
          <w:szCs w:val="22"/>
          <w:lang w:val="en-US" w:eastAsia="hr-HR"/>
        </w:rPr>
      </w:pPr>
      <w:r w:rsidRPr="00CA5072">
        <w:rPr>
          <w:lang w:val="en-US"/>
        </w:rPr>
        <w:fldChar w:fldCharType="begin"/>
      </w:r>
      <w:r w:rsidR="00EB09E9" w:rsidRPr="00CA5072">
        <w:rPr>
          <w:lang w:val="en-US"/>
        </w:rPr>
        <w:instrText xml:space="preserve"> TOC \o "1-3" \h \z \u </w:instrText>
      </w:r>
      <w:r w:rsidRPr="00CA5072">
        <w:rPr>
          <w:lang w:val="en-US"/>
        </w:rPr>
        <w:fldChar w:fldCharType="separate"/>
      </w:r>
      <w:hyperlink w:anchor="_Toc368051053" w:history="1">
        <w:r w:rsidR="00A8029E" w:rsidRPr="00CA5072">
          <w:rPr>
            <w:rStyle w:val="Hyperlink"/>
            <w:lang w:val="en-US"/>
          </w:rPr>
          <w:t>1.</w:t>
        </w:r>
        <w:r w:rsidR="00A8029E" w:rsidRPr="00CA5072">
          <w:rPr>
            <w:rFonts w:asciiTheme="minorHAnsi" w:eastAsiaTheme="minorEastAsia" w:hAnsiTheme="minorHAnsi" w:cstheme="minorBidi"/>
            <w:b w:val="0"/>
            <w:bCs w:val="0"/>
            <w:caps w:val="0"/>
            <w:sz w:val="22"/>
            <w:szCs w:val="22"/>
            <w:lang w:val="en-US" w:eastAsia="hr-HR"/>
          </w:rPr>
          <w:tab/>
        </w:r>
        <w:r w:rsidR="00A8029E" w:rsidRPr="00CA5072">
          <w:rPr>
            <w:rStyle w:val="Hyperlink"/>
            <w:lang w:val="en-US"/>
          </w:rPr>
          <w:t>Purpose, scope and users</w:t>
        </w:r>
        <w:r w:rsidR="00A8029E" w:rsidRPr="00CA5072">
          <w:rPr>
            <w:webHidden/>
            <w:lang w:val="en-US"/>
          </w:rPr>
          <w:tab/>
        </w:r>
        <w:r w:rsidRPr="00CA5072">
          <w:rPr>
            <w:webHidden/>
            <w:lang w:val="en-US"/>
          </w:rPr>
          <w:fldChar w:fldCharType="begin"/>
        </w:r>
        <w:r w:rsidR="00A8029E" w:rsidRPr="00CA5072">
          <w:rPr>
            <w:webHidden/>
            <w:lang w:val="en-US"/>
          </w:rPr>
          <w:instrText xml:space="preserve"> PAGEREF _Toc368051053 \h </w:instrText>
        </w:r>
        <w:r w:rsidRPr="00CA5072">
          <w:rPr>
            <w:webHidden/>
            <w:lang w:val="en-US"/>
          </w:rPr>
        </w:r>
        <w:r w:rsidRPr="00CA5072">
          <w:rPr>
            <w:webHidden/>
            <w:lang w:val="en-US"/>
          </w:rPr>
          <w:fldChar w:fldCharType="separate"/>
        </w:r>
        <w:r w:rsidR="00A8029E" w:rsidRPr="00CA5072">
          <w:rPr>
            <w:webHidden/>
            <w:lang w:val="en-US"/>
          </w:rPr>
          <w:t>3</w:t>
        </w:r>
        <w:r w:rsidRPr="00CA5072">
          <w:rPr>
            <w:webHidden/>
            <w:lang w:val="en-US"/>
          </w:rPr>
          <w:fldChar w:fldCharType="end"/>
        </w:r>
      </w:hyperlink>
    </w:p>
    <w:p w14:paraId="6F90C055" w14:textId="77777777" w:rsidR="00A8029E" w:rsidRPr="00CA5072" w:rsidRDefault="004A077A">
      <w:pPr>
        <w:pStyle w:val="TOC1"/>
        <w:tabs>
          <w:tab w:val="left" w:pos="440"/>
          <w:tab w:val="right" w:leader="dot" w:pos="9062"/>
        </w:tabs>
        <w:rPr>
          <w:rFonts w:asciiTheme="minorHAnsi" w:eastAsiaTheme="minorEastAsia" w:hAnsiTheme="minorHAnsi" w:cstheme="minorBidi"/>
          <w:b w:val="0"/>
          <w:bCs w:val="0"/>
          <w:caps w:val="0"/>
          <w:sz w:val="22"/>
          <w:szCs w:val="22"/>
          <w:lang w:val="en-US" w:eastAsia="hr-HR"/>
        </w:rPr>
      </w:pPr>
      <w:hyperlink w:anchor="_Toc368051054" w:history="1">
        <w:r w:rsidR="00A8029E" w:rsidRPr="00CA5072">
          <w:rPr>
            <w:rStyle w:val="Hyperlink"/>
            <w:lang w:val="en-US"/>
          </w:rPr>
          <w:t>2.</w:t>
        </w:r>
        <w:r w:rsidR="00A8029E" w:rsidRPr="00CA5072">
          <w:rPr>
            <w:rFonts w:asciiTheme="minorHAnsi" w:eastAsiaTheme="minorEastAsia" w:hAnsiTheme="minorHAnsi" w:cstheme="minorBidi"/>
            <w:b w:val="0"/>
            <w:bCs w:val="0"/>
            <w:caps w:val="0"/>
            <w:sz w:val="22"/>
            <w:szCs w:val="22"/>
            <w:lang w:val="en-US" w:eastAsia="hr-HR"/>
          </w:rPr>
          <w:tab/>
        </w:r>
        <w:r w:rsidR="00A8029E" w:rsidRPr="00CA5072">
          <w:rPr>
            <w:rStyle w:val="Hyperlink"/>
            <w:lang w:val="en-US"/>
          </w:rPr>
          <w:t>Reference documents</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_Toc368051054 \h </w:instrText>
        </w:r>
        <w:r w:rsidR="000E2B8B" w:rsidRPr="00CA5072">
          <w:rPr>
            <w:webHidden/>
            <w:lang w:val="en-US"/>
          </w:rPr>
        </w:r>
        <w:r w:rsidR="000E2B8B" w:rsidRPr="00CA5072">
          <w:rPr>
            <w:webHidden/>
            <w:lang w:val="en-US"/>
          </w:rPr>
          <w:fldChar w:fldCharType="separate"/>
        </w:r>
        <w:r w:rsidR="00A8029E" w:rsidRPr="00CA5072">
          <w:rPr>
            <w:webHidden/>
            <w:lang w:val="en-US"/>
          </w:rPr>
          <w:t>3</w:t>
        </w:r>
        <w:r w:rsidR="000E2B8B" w:rsidRPr="00CA5072">
          <w:rPr>
            <w:webHidden/>
            <w:lang w:val="en-US"/>
          </w:rPr>
          <w:fldChar w:fldCharType="end"/>
        </w:r>
      </w:hyperlink>
    </w:p>
    <w:p w14:paraId="1F2F7EE2" w14:textId="77777777" w:rsidR="00A8029E" w:rsidRPr="00CA5072" w:rsidRDefault="004A077A">
      <w:pPr>
        <w:pStyle w:val="TOC1"/>
        <w:tabs>
          <w:tab w:val="left" w:pos="440"/>
          <w:tab w:val="right" w:leader="dot" w:pos="9062"/>
        </w:tabs>
        <w:rPr>
          <w:rFonts w:asciiTheme="minorHAnsi" w:eastAsiaTheme="minorEastAsia" w:hAnsiTheme="minorHAnsi" w:cstheme="minorBidi"/>
          <w:b w:val="0"/>
          <w:bCs w:val="0"/>
          <w:caps w:val="0"/>
          <w:sz w:val="22"/>
          <w:szCs w:val="22"/>
          <w:lang w:val="en-US" w:eastAsia="hr-HR"/>
        </w:rPr>
      </w:pPr>
      <w:hyperlink w:anchor="_Toc368051055" w:history="1">
        <w:r w:rsidR="00A8029E" w:rsidRPr="00CA5072">
          <w:rPr>
            <w:rStyle w:val="Hyperlink"/>
            <w:lang w:val="en-US"/>
          </w:rPr>
          <w:t>3.</w:t>
        </w:r>
        <w:r w:rsidR="00A8029E" w:rsidRPr="00CA5072">
          <w:rPr>
            <w:rFonts w:asciiTheme="minorHAnsi" w:eastAsiaTheme="minorEastAsia" w:hAnsiTheme="minorHAnsi" w:cstheme="minorBidi"/>
            <w:b w:val="0"/>
            <w:bCs w:val="0"/>
            <w:caps w:val="0"/>
            <w:sz w:val="22"/>
            <w:szCs w:val="22"/>
            <w:lang w:val="en-US" w:eastAsia="hr-HR"/>
          </w:rPr>
          <w:tab/>
        </w:r>
        <w:r w:rsidR="00A8029E" w:rsidRPr="00CA5072">
          <w:rPr>
            <w:rStyle w:val="Hyperlink"/>
            <w:lang w:val="en-US"/>
          </w:rPr>
          <w:t>Secure development and maintenance</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_Toc368051055 \h </w:instrText>
        </w:r>
        <w:r w:rsidR="000E2B8B" w:rsidRPr="00CA5072">
          <w:rPr>
            <w:webHidden/>
            <w:lang w:val="en-US"/>
          </w:rPr>
        </w:r>
        <w:r w:rsidR="000E2B8B" w:rsidRPr="00CA5072">
          <w:rPr>
            <w:webHidden/>
            <w:lang w:val="en-US"/>
          </w:rPr>
          <w:fldChar w:fldCharType="separate"/>
        </w:r>
        <w:r w:rsidR="00A8029E" w:rsidRPr="00CA5072">
          <w:rPr>
            <w:webHidden/>
            <w:lang w:val="en-US"/>
          </w:rPr>
          <w:t>3</w:t>
        </w:r>
        <w:r w:rsidR="000E2B8B" w:rsidRPr="00CA5072">
          <w:rPr>
            <w:webHidden/>
            <w:lang w:val="en-US"/>
          </w:rPr>
          <w:fldChar w:fldCharType="end"/>
        </w:r>
      </w:hyperlink>
    </w:p>
    <w:p w14:paraId="7C235D45"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56" w:history="1">
        <w:r w:rsidR="00A8029E" w:rsidRPr="00CA5072">
          <w:rPr>
            <w:rStyle w:val="Hyperlink"/>
            <w:lang w:val="en-US"/>
          </w:rPr>
          <w:t>3.1.</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Risk assessment for the development process</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_Toc368051056 \h </w:instrText>
        </w:r>
        <w:r w:rsidR="000E2B8B" w:rsidRPr="00CA5072">
          <w:rPr>
            <w:webHidden/>
            <w:lang w:val="en-US"/>
          </w:rPr>
        </w:r>
        <w:r w:rsidR="000E2B8B" w:rsidRPr="00CA5072">
          <w:rPr>
            <w:webHidden/>
            <w:lang w:val="en-US"/>
          </w:rPr>
          <w:fldChar w:fldCharType="separate"/>
        </w:r>
        <w:r w:rsidR="00A8029E" w:rsidRPr="00CA5072">
          <w:rPr>
            <w:webHidden/>
            <w:lang w:val="en-US"/>
          </w:rPr>
          <w:t>3</w:t>
        </w:r>
        <w:r w:rsidR="000E2B8B" w:rsidRPr="00CA5072">
          <w:rPr>
            <w:webHidden/>
            <w:lang w:val="en-US"/>
          </w:rPr>
          <w:fldChar w:fldCharType="end"/>
        </w:r>
      </w:hyperlink>
    </w:p>
    <w:p w14:paraId="73BE109B"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57" w:history="1">
        <w:r w:rsidR="00A8029E" w:rsidRPr="00CA5072">
          <w:rPr>
            <w:rStyle w:val="Hyperlink"/>
            <w:lang w:val="en-US"/>
          </w:rPr>
          <w:t>3.2.</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 xml:space="preserve">Securing the development environment </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_Toc368051057 \h </w:instrText>
        </w:r>
        <w:r w:rsidR="000E2B8B" w:rsidRPr="00CA5072">
          <w:rPr>
            <w:webHidden/>
            <w:lang w:val="en-US"/>
          </w:rPr>
        </w:r>
        <w:r w:rsidR="000E2B8B" w:rsidRPr="00CA5072">
          <w:rPr>
            <w:webHidden/>
            <w:lang w:val="en-US"/>
          </w:rPr>
          <w:fldChar w:fldCharType="separate"/>
        </w:r>
        <w:r w:rsidR="00A8029E" w:rsidRPr="00CA5072">
          <w:rPr>
            <w:webHidden/>
            <w:lang w:val="en-US"/>
          </w:rPr>
          <w:t>3</w:t>
        </w:r>
        <w:r w:rsidR="000E2B8B" w:rsidRPr="00CA5072">
          <w:rPr>
            <w:webHidden/>
            <w:lang w:val="en-US"/>
          </w:rPr>
          <w:fldChar w:fldCharType="end"/>
        </w:r>
      </w:hyperlink>
    </w:p>
    <w:p w14:paraId="5D9003EA"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58" w:history="1">
        <w:r w:rsidR="00A8029E" w:rsidRPr="00CA5072">
          <w:rPr>
            <w:rStyle w:val="Hyperlink"/>
            <w:lang w:val="en-US"/>
          </w:rPr>
          <w:t>3.3.</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Secure engineering principles</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_Toc368051058 \h </w:instrText>
        </w:r>
        <w:r w:rsidR="000E2B8B" w:rsidRPr="00CA5072">
          <w:rPr>
            <w:webHidden/>
            <w:lang w:val="en-US"/>
          </w:rPr>
        </w:r>
        <w:r w:rsidR="000E2B8B" w:rsidRPr="00CA5072">
          <w:rPr>
            <w:webHidden/>
            <w:lang w:val="en-US"/>
          </w:rPr>
          <w:fldChar w:fldCharType="separate"/>
        </w:r>
        <w:r w:rsidR="00A8029E" w:rsidRPr="00CA5072">
          <w:rPr>
            <w:webHidden/>
            <w:lang w:val="en-US"/>
          </w:rPr>
          <w:t>3</w:t>
        </w:r>
        <w:r w:rsidR="000E2B8B" w:rsidRPr="00CA5072">
          <w:rPr>
            <w:webHidden/>
            <w:lang w:val="en-US"/>
          </w:rPr>
          <w:fldChar w:fldCharType="end"/>
        </w:r>
      </w:hyperlink>
    </w:p>
    <w:p w14:paraId="78F320B7"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59" w:history="1">
        <w:r w:rsidR="00A8029E" w:rsidRPr="00CA5072">
          <w:rPr>
            <w:rStyle w:val="Hyperlink"/>
            <w:lang w:val="en-US"/>
          </w:rPr>
          <w:t>3.4.</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Security requirements</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_Toc368051059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223AFE39"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60" w:history="1">
        <w:r w:rsidR="00A8029E" w:rsidRPr="00CA5072">
          <w:rPr>
            <w:rStyle w:val="Hyperlink"/>
            <w:lang w:val="en-US"/>
          </w:rPr>
          <w:t>3.5.</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Checking and testing the implementation of security requirements</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_Toc368051060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4C37A05B"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61" w:history="1">
        <w:r w:rsidR="00A8029E" w:rsidRPr="00CA5072">
          <w:rPr>
            <w:rStyle w:val="Hyperlink"/>
            <w:lang w:val="en-US"/>
          </w:rPr>
          <w:t>3.6.</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Repository</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_Toc368051061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0D0FA01F"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62" w:history="1">
        <w:r w:rsidR="00A8029E" w:rsidRPr="00CA5072">
          <w:rPr>
            <w:rStyle w:val="Hyperlink"/>
            <w:lang w:val="en-US"/>
          </w:rPr>
          <w:t>3.7.</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Version control</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_Toc368051062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2B7E8FAB"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63" w:history="1">
        <w:r w:rsidR="00A8029E" w:rsidRPr="00CA5072">
          <w:rPr>
            <w:rStyle w:val="Hyperlink"/>
            <w:lang w:val="en-US"/>
          </w:rPr>
          <w:t>3.8.</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Change control</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_Toc368051063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315A54C2"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64" w:history="1">
        <w:r w:rsidR="00A8029E" w:rsidRPr="00CA5072">
          <w:rPr>
            <w:rStyle w:val="Hyperlink"/>
            <w:lang w:val="en-US"/>
          </w:rPr>
          <w:t>3.9.</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Protection of test data</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_Toc368051064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717274CF" w14:textId="77777777" w:rsidR="00A8029E" w:rsidRPr="00CA5072" w:rsidRDefault="004A077A">
      <w:pPr>
        <w:pStyle w:val="TOC2"/>
        <w:tabs>
          <w:tab w:val="left" w:pos="880"/>
          <w:tab w:val="right" w:leader="dot" w:pos="9062"/>
        </w:tabs>
        <w:rPr>
          <w:rFonts w:asciiTheme="minorHAnsi" w:eastAsiaTheme="minorEastAsia" w:hAnsiTheme="minorHAnsi" w:cstheme="minorBidi"/>
          <w:smallCaps w:val="0"/>
          <w:sz w:val="22"/>
          <w:szCs w:val="22"/>
          <w:lang w:val="en-US" w:eastAsia="hr-HR"/>
        </w:rPr>
      </w:pPr>
      <w:hyperlink w:anchor="_Toc368051065" w:history="1">
        <w:r w:rsidR="00A8029E" w:rsidRPr="00CA5072">
          <w:rPr>
            <w:rStyle w:val="Hyperlink"/>
            <w:lang w:val="en-US"/>
          </w:rPr>
          <w:t>3.10.</w:t>
        </w:r>
        <w:r w:rsidR="00A8029E" w:rsidRPr="00CA5072">
          <w:rPr>
            <w:rFonts w:asciiTheme="minorHAnsi" w:eastAsiaTheme="minorEastAsia" w:hAnsiTheme="minorHAnsi" w:cstheme="minorBidi"/>
            <w:smallCaps w:val="0"/>
            <w:sz w:val="22"/>
            <w:szCs w:val="22"/>
            <w:lang w:val="en-US" w:eastAsia="hr-HR"/>
          </w:rPr>
          <w:tab/>
        </w:r>
        <w:r w:rsidR="00A8029E" w:rsidRPr="00CA5072">
          <w:rPr>
            <w:rStyle w:val="Hyperlink"/>
            <w:lang w:val="en-US"/>
          </w:rPr>
          <w:t>Required security training</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_Toc368051065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4EF81D56" w14:textId="77777777" w:rsidR="00A8029E" w:rsidRPr="00CA5072" w:rsidRDefault="004A077A">
      <w:pPr>
        <w:pStyle w:val="TOC1"/>
        <w:tabs>
          <w:tab w:val="left" w:pos="440"/>
          <w:tab w:val="right" w:leader="dot" w:pos="9062"/>
        </w:tabs>
        <w:rPr>
          <w:rFonts w:asciiTheme="minorHAnsi" w:eastAsiaTheme="minorEastAsia" w:hAnsiTheme="minorHAnsi" w:cstheme="minorBidi"/>
          <w:b w:val="0"/>
          <w:bCs w:val="0"/>
          <w:caps w:val="0"/>
          <w:sz w:val="22"/>
          <w:szCs w:val="22"/>
          <w:lang w:val="en-US" w:eastAsia="hr-HR"/>
        </w:rPr>
      </w:pPr>
      <w:hyperlink w:anchor="_Toc368051066" w:history="1">
        <w:r w:rsidR="00A8029E" w:rsidRPr="00CA5072">
          <w:rPr>
            <w:rStyle w:val="Hyperlink"/>
            <w:lang w:val="en-US"/>
          </w:rPr>
          <w:t>4.</w:t>
        </w:r>
        <w:r w:rsidR="00A8029E" w:rsidRPr="00CA5072">
          <w:rPr>
            <w:rFonts w:asciiTheme="minorHAnsi" w:eastAsiaTheme="minorEastAsia" w:hAnsiTheme="minorHAnsi" w:cstheme="minorBidi"/>
            <w:b w:val="0"/>
            <w:bCs w:val="0"/>
            <w:caps w:val="0"/>
            <w:sz w:val="22"/>
            <w:szCs w:val="22"/>
            <w:lang w:val="en-US" w:eastAsia="hr-HR"/>
          </w:rPr>
          <w:tab/>
        </w:r>
        <w:r w:rsidR="00A8029E" w:rsidRPr="00CA5072">
          <w:rPr>
            <w:rStyle w:val="Hyperlink"/>
            <w:lang w:val="en-US"/>
          </w:rPr>
          <w:t>Managing records kept on the basis of this document</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_Toc368051066 \h </w:instrText>
        </w:r>
        <w:r w:rsidR="000E2B8B" w:rsidRPr="00CA5072">
          <w:rPr>
            <w:webHidden/>
            <w:lang w:val="en-US"/>
          </w:rPr>
        </w:r>
        <w:r w:rsidR="000E2B8B" w:rsidRPr="00CA5072">
          <w:rPr>
            <w:webHidden/>
            <w:lang w:val="en-US"/>
          </w:rPr>
          <w:fldChar w:fldCharType="separate"/>
        </w:r>
        <w:r w:rsidR="00A8029E" w:rsidRPr="00CA5072">
          <w:rPr>
            <w:webHidden/>
            <w:lang w:val="en-US"/>
          </w:rPr>
          <w:t>4</w:t>
        </w:r>
        <w:r w:rsidR="000E2B8B" w:rsidRPr="00CA5072">
          <w:rPr>
            <w:webHidden/>
            <w:lang w:val="en-US"/>
          </w:rPr>
          <w:fldChar w:fldCharType="end"/>
        </w:r>
      </w:hyperlink>
    </w:p>
    <w:p w14:paraId="1F8A5B10" w14:textId="77777777" w:rsidR="00A8029E" w:rsidRPr="00CA5072" w:rsidRDefault="004A077A">
      <w:pPr>
        <w:pStyle w:val="TOC1"/>
        <w:tabs>
          <w:tab w:val="left" w:pos="440"/>
          <w:tab w:val="right" w:leader="dot" w:pos="9062"/>
        </w:tabs>
        <w:rPr>
          <w:rFonts w:asciiTheme="minorHAnsi" w:eastAsiaTheme="minorEastAsia" w:hAnsiTheme="minorHAnsi" w:cstheme="minorBidi"/>
          <w:b w:val="0"/>
          <w:bCs w:val="0"/>
          <w:caps w:val="0"/>
          <w:sz w:val="22"/>
          <w:szCs w:val="22"/>
          <w:lang w:val="en-US" w:eastAsia="hr-HR"/>
        </w:rPr>
      </w:pPr>
      <w:hyperlink w:anchor="_Toc368051067" w:history="1">
        <w:r w:rsidR="00A8029E" w:rsidRPr="00CA5072">
          <w:rPr>
            <w:rStyle w:val="Hyperlink"/>
            <w:lang w:val="en-US"/>
          </w:rPr>
          <w:t>5.</w:t>
        </w:r>
        <w:r w:rsidR="00A8029E" w:rsidRPr="00CA5072">
          <w:rPr>
            <w:rFonts w:asciiTheme="minorHAnsi" w:eastAsiaTheme="minorEastAsia" w:hAnsiTheme="minorHAnsi" w:cstheme="minorBidi"/>
            <w:b w:val="0"/>
            <w:bCs w:val="0"/>
            <w:caps w:val="0"/>
            <w:sz w:val="22"/>
            <w:szCs w:val="22"/>
            <w:lang w:val="en-US" w:eastAsia="hr-HR"/>
          </w:rPr>
          <w:tab/>
        </w:r>
        <w:r w:rsidR="00A8029E" w:rsidRPr="00CA5072">
          <w:rPr>
            <w:rStyle w:val="Hyperlink"/>
            <w:lang w:val="en-US"/>
          </w:rPr>
          <w:t>Validity and document management</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_Toc368051067 \h </w:instrText>
        </w:r>
        <w:r w:rsidR="000E2B8B" w:rsidRPr="00CA5072">
          <w:rPr>
            <w:webHidden/>
            <w:lang w:val="en-US"/>
          </w:rPr>
        </w:r>
        <w:r w:rsidR="000E2B8B" w:rsidRPr="00CA5072">
          <w:rPr>
            <w:webHidden/>
            <w:lang w:val="en-US"/>
          </w:rPr>
          <w:fldChar w:fldCharType="separate"/>
        </w:r>
        <w:r w:rsidR="00A8029E" w:rsidRPr="00CA5072">
          <w:rPr>
            <w:webHidden/>
            <w:lang w:val="en-US"/>
          </w:rPr>
          <w:t>5</w:t>
        </w:r>
        <w:r w:rsidR="000E2B8B" w:rsidRPr="00CA5072">
          <w:rPr>
            <w:webHidden/>
            <w:lang w:val="en-US"/>
          </w:rPr>
          <w:fldChar w:fldCharType="end"/>
        </w:r>
      </w:hyperlink>
    </w:p>
    <w:p w14:paraId="19D44118" w14:textId="77777777" w:rsidR="00A8029E" w:rsidRPr="00CA5072" w:rsidRDefault="004A077A">
      <w:pPr>
        <w:pStyle w:val="TOC1"/>
        <w:tabs>
          <w:tab w:val="left" w:pos="440"/>
          <w:tab w:val="right" w:leader="dot" w:pos="9062"/>
        </w:tabs>
        <w:rPr>
          <w:rFonts w:asciiTheme="minorHAnsi" w:eastAsiaTheme="minorEastAsia" w:hAnsiTheme="minorHAnsi" w:cstheme="minorBidi"/>
          <w:b w:val="0"/>
          <w:bCs w:val="0"/>
          <w:caps w:val="0"/>
          <w:sz w:val="22"/>
          <w:szCs w:val="22"/>
          <w:lang w:val="en-US" w:eastAsia="hr-HR"/>
        </w:rPr>
      </w:pPr>
      <w:hyperlink w:anchor="_Toc368051068" w:history="1">
        <w:r w:rsidR="00A8029E" w:rsidRPr="00CA5072">
          <w:rPr>
            <w:rStyle w:val="Hyperlink"/>
            <w:lang w:val="en-US"/>
          </w:rPr>
          <w:t>6.</w:t>
        </w:r>
        <w:r w:rsidR="00A8029E" w:rsidRPr="00CA5072">
          <w:rPr>
            <w:rFonts w:asciiTheme="minorHAnsi" w:eastAsiaTheme="minorEastAsia" w:hAnsiTheme="minorHAnsi" w:cstheme="minorBidi"/>
            <w:b w:val="0"/>
            <w:bCs w:val="0"/>
            <w:caps w:val="0"/>
            <w:sz w:val="22"/>
            <w:szCs w:val="22"/>
            <w:lang w:val="en-US" w:eastAsia="hr-HR"/>
          </w:rPr>
          <w:tab/>
        </w:r>
        <w:r w:rsidR="00A8029E" w:rsidRPr="00CA5072">
          <w:rPr>
            <w:rStyle w:val="Hyperlink"/>
            <w:lang w:val="en-US"/>
          </w:rPr>
          <w:t>Appendices</w:t>
        </w:r>
        <w:r w:rsidR="00A8029E" w:rsidRPr="00CA5072">
          <w:rPr>
            <w:webHidden/>
            <w:lang w:val="en-US"/>
          </w:rPr>
          <w:tab/>
        </w:r>
        <w:r w:rsidR="000E2B8B" w:rsidRPr="00CA5072">
          <w:rPr>
            <w:webHidden/>
            <w:lang w:val="en-US"/>
          </w:rPr>
          <w:fldChar w:fldCharType="begin"/>
        </w:r>
        <w:r w:rsidR="00A8029E" w:rsidRPr="00CA5072">
          <w:rPr>
            <w:webHidden/>
            <w:lang w:val="en-US"/>
          </w:rPr>
          <w:instrText xml:space="preserve"> PAGEREF _Toc368051068 \h </w:instrText>
        </w:r>
        <w:r w:rsidR="000E2B8B" w:rsidRPr="00CA5072">
          <w:rPr>
            <w:webHidden/>
            <w:lang w:val="en-US"/>
          </w:rPr>
        </w:r>
        <w:r w:rsidR="000E2B8B" w:rsidRPr="00CA5072">
          <w:rPr>
            <w:webHidden/>
            <w:lang w:val="en-US"/>
          </w:rPr>
          <w:fldChar w:fldCharType="separate"/>
        </w:r>
        <w:r w:rsidR="00A8029E" w:rsidRPr="00CA5072">
          <w:rPr>
            <w:webHidden/>
            <w:lang w:val="en-US"/>
          </w:rPr>
          <w:t>5</w:t>
        </w:r>
        <w:r w:rsidR="000E2B8B" w:rsidRPr="00CA5072">
          <w:rPr>
            <w:webHidden/>
            <w:lang w:val="en-US"/>
          </w:rPr>
          <w:fldChar w:fldCharType="end"/>
        </w:r>
      </w:hyperlink>
    </w:p>
    <w:p w14:paraId="7ED1E5BF" w14:textId="77777777" w:rsidR="00EB09E9" w:rsidRPr="00CA5072" w:rsidRDefault="000E2B8B">
      <w:pPr>
        <w:rPr>
          <w:lang w:val="en-US"/>
        </w:rPr>
      </w:pPr>
      <w:r w:rsidRPr="00CA5072">
        <w:rPr>
          <w:lang w:val="en-US"/>
        </w:rPr>
        <w:fldChar w:fldCharType="end"/>
      </w:r>
    </w:p>
    <w:p w14:paraId="5567BAC9" w14:textId="77777777" w:rsidR="00F95BBC" w:rsidRPr="00CA5072" w:rsidRDefault="00F95BBC">
      <w:pPr>
        <w:pStyle w:val="TOC1"/>
        <w:tabs>
          <w:tab w:val="left" w:pos="440"/>
          <w:tab w:val="right" w:leader="dot" w:pos="9062"/>
        </w:tabs>
        <w:rPr>
          <w:lang w:val="en-US"/>
        </w:rPr>
      </w:pPr>
    </w:p>
    <w:p w14:paraId="0775882A" w14:textId="77777777" w:rsidR="00F95BBC" w:rsidRPr="00CA5072" w:rsidRDefault="00F95BBC" w:rsidP="00F95BBC">
      <w:pPr>
        <w:pStyle w:val="Heading1"/>
        <w:rPr>
          <w:lang w:val="en-US"/>
        </w:rPr>
      </w:pPr>
      <w:r w:rsidRPr="00CA5072">
        <w:rPr>
          <w:lang w:val="en-US"/>
        </w:rPr>
        <w:br w:type="page"/>
      </w:r>
      <w:bookmarkStart w:id="2" w:name="_Toc269500073"/>
      <w:bookmarkStart w:id="3" w:name="_Toc368051053"/>
      <w:r w:rsidRPr="00CA5072">
        <w:rPr>
          <w:lang w:val="en-US"/>
        </w:rPr>
        <w:lastRenderedPageBreak/>
        <w:t>Purpose, scope and users</w:t>
      </w:r>
      <w:bookmarkEnd w:id="2"/>
      <w:bookmarkEnd w:id="3"/>
    </w:p>
    <w:p w14:paraId="42F57040" w14:textId="77777777" w:rsidR="00722B54" w:rsidRPr="00CA5072" w:rsidRDefault="00555717" w:rsidP="00F95BBC">
      <w:pPr>
        <w:numPr>
          <w:ilvl w:val="1"/>
          <w:numId w:val="0"/>
        </w:numPr>
        <w:spacing w:line="240" w:lineRule="auto"/>
        <w:rPr>
          <w:lang w:val="en-US"/>
        </w:rPr>
      </w:pPr>
      <w:r w:rsidRPr="00CA5072">
        <w:rPr>
          <w:lang w:val="en-US"/>
        </w:rPr>
        <w:t xml:space="preserve">The purpose of this document is to define basic rules </w:t>
      </w:r>
      <w:r w:rsidR="00722B54" w:rsidRPr="00CA5072">
        <w:rPr>
          <w:lang w:val="en-US"/>
        </w:rPr>
        <w:t xml:space="preserve">for secure development of software and systems. </w:t>
      </w:r>
    </w:p>
    <w:p w14:paraId="5CE01B8B" w14:textId="77777777" w:rsidR="00555717" w:rsidRPr="00CA5072" w:rsidRDefault="00722B54" w:rsidP="00F95BBC">
      <w:pPr>
        <w:rPr>
          <w:lang w:val="en-US"/>
        </w:rPr>
      </w:pPr>
      <w:r w:rsidRPr="00CA5072">
        <w:rPr>
          <w:lang w:val="en-US"/>
        </w:rPr>
        <w:t xml:space="preserve">This document is applied to development and maintenance of all services, architecture, software and systems that are part of the </w:t>
      </w:r>
      <w:r w:rsidR="00555717" w:rsidRPr="00CA5072">
        <w:rPr>
          <w:lang w:val="en-US"/>
        </w:rPr>
        <w:t xml:space="preserve">Information Security Management System (ISMS). </w:t>
      </w:r>
    </w:p>
    <w:p w14:paraId="1C8D8A9A" w14:textId="77777777" w:rsidR="00F95BBC" w:rsidRPr="00CA5072" w:rsidRDefault="00F95BBC" w:rsidP="00F95BBC">
      <w:pPr>
        <w:rPr>
          <w:lang w:val="en-US"/>
        </w:rPr>
      </w:pPr>
      <w:r w:rsidRPr="00CA5072">
        <w:rPr>
          <w:lang w:val="en-US"/>
        </w:rPr>
        <w:t xml:space="preserve">Users of this document are all employees </w:t>
      </w:r>
      <w:r w:rsidR="005F62A9">
        <w:rPr>
          <w:lang w:val="en-US"/>
        </w:rPr>
        <w:t>who</w:t>
      </w:r>
      <w:r w:rsidR="005F62A9" w:rsidRPr="00CA5072">
        <w:rPr>
          <w:lang w:val="en-US"/>
        </w:rPr>
        <w:t xml:space="preserve"> </w:t>
      </w:r>
      <w:r w:rsidR="00722B54" w:rsidRPr="00CA5072">
        <w:rPr>
          <w:lang w:val="en-US"/>
        </w:rPr>
        <w:t xml:space="preserve">work on development and maintenance in </w:t>
      </w:r>
      <w:r w:rsidRPr="00CA5072">
        <w:rPr>
          <w:lang w:val="en-US"/>
        </w:rPr>
        <w:t>[organization name].</w:t>
      </w:r>
    </w:p>
    <w:p w14:paraId="7D0AE705" w14:textId="77777777" w:rsidR="00F95BBC" w:rsidRPr="00CA5072" w:rsidRDefault="00F95BBC" w:rsidP="00F95BBC">
      <w:pPr>
        <w:rPr>
          <w:lang w:val="en-US"/>
        </w:rPr>
      </w:pPr>
    </w:p>
    <w:p w14:paraId="264DAA0C" w14:textId="77777777" w:rsidR="00F95BBC" w:rsidRPr="00CA5072" w:rsidRDefault="00F95BBC" w:rsidP="00F95BBC">
      <w:pPr>
        <w:pStyle w:val="Heading1"/>
        <w:rPr>
          <w:lang w:val="en-US"/>
        </w:rPr>
      </w:pPr>
      <w:bookmarkStart w:id="4" w:name="_Toc269500074"/>
      <w:bookmarkStart w:id="5" w:name="_Toc368051054"/>
      <w:r w:rsidRPr="00CA5072">
        <w:rPr>
          <w:lang w:val="en-US"/>
        </w:rPr>
        <w:t>Reference documents</w:t>
      </w:r>
      <w:bookmarkEnd w:id="4"/>
      <w:bookmarkEnd w:id="5"/>
    </w:p>
    <w:p w14:paraId="0C815253" w14:textId="77777777" w:rsidR="00F95BBC" w:rsidRPr="00CA5072" w:rsidRDefault="00413104" w:rsidP="00F95BBC">
      <w:pPr>
        <w:numPr>
          <w:ilvl w:val="0"/>
          <w:numId w:val="4"/>
        </w:numPr>
        <w:spacing w:after="0"/>
        <w:rPr>
          <w:lang w:val="en-US"/>
        </w:rPr>
      </w:pPr>
      <w:r w:rsidRPr="00CA5072">
        <w:rPr>
          <w:lang w:val="en-US"/>
        </w:rPr>
        <w:t xml:space="preserve">ISO/IEC 27001 standard, </w:t>
      </w:r>
      <w:r w:rsidR="00F53146">
        <w:rPr>
          <w:lang w:val="en-US"/>
        </w:rPr>
        <w:t>clauses</w:t>
      </w:r>
      <w:r w:rsidR="00210AA0" w:rsidRPr="00CA5072">
        <w:rPr>
          <w:lang w:val="en-US"/>
        </w:rPr>
        <w:t xml:space="preserve"> </w:t>
      </w:r>
      <w:r w:rsidR="00F53146">
        <w:rPr>
          <w:lang w:val="en-US"/>
        </w:rPr>
        <w:t xml:space="preserve">A.14.1.2, A.14.1.3, </w:t>
      </w:r>
      <w:r w:rsidR="00210AA0" w:rsidRPr="00CA5072">
        <w:rPr>
          <w:lang w:val="en-US"/>
        </w:rPr>
        <w:t>A.14.2</w:t>
      </w:r>
      <w:r w:rsidR="00F53146">
        <w:rPr>
          <w:lang w:val="en-US"/>
        </w:rPr>
        <w:t>.1, A.14.2.2, A.14.2.5, A.14.2.6, A.14.2.7, A.14.2.8, A.14.2.9, A.14.3.1</w:t>
      </w:r>
    </w:p>
    <w:p w14:paraId="583FE3F6" w14:textId="77777777" w:rsidR="0069666F" w:rsidRPr="00CA5072" w:rsidRDefault="0069666F" w:rsidP="00F95BBC">
      <w:pPr>
        <w:numPr>
          <w:ilvl w:val="0"/>
          <w:numId w:val="4"/>
        </w:numPr>
        <w:spacing w:after="0"/>
        <w:rPr>
          <w:lang w:val="en-US"/>
        </w:rPr>
      </w:pPr>
      <w:r w:rsidRPr="00CA5072">
        <w:rPr>
          <w:lang w:val="en-US"/>
        </w:rPr>
        <w:t>Risk Assessment and Risk Treatment Methodology</w:t>
      </w:r>
    </w:p>
    <w:p w14:paraId="26193BD8" w14:textId="77777777" w:rsidR="000216CD" w:rsidRPr="00CA5072" w:rsidRDefault="000216CD" w:rsidP="00F95BBC">
      <w:pPr>
        <w:numPr>
          <w:ilvl w:val="0"/>
          <w:numId w:val="4"/>
        </w:numPr>
        <w:spacing w:after="0"/>
        <w:rPr>
          <w:lang w:val="en-US"/>
        </w:rPr>
      </w:pPr>
      <w:r w:rsidRPr="00CA5072">
        <w:rPr>
          <w:lang w:val="en-US"/>
        </w:rPr>
        <w:t>Supplier Security Policy</w:t>
      </w:r>
    </w:p>
    <w:p w14:paraId="3119A164" w14:textId="77777777" w:rsidR="00AE611E" w:rsidRPr="00CA5072" w:rsidRDefault="00AE611E" w:rsidP="00F95BBC">
      <w:pPr>
        <w:numPr>
          <w:ilvl w:val="0"/>
          <w:numId w:val="4"/>
        </w:numPr>
        <w:spacing w:after="0"/>
        <w:rPr>
          <w:lang w:val="en-US"/>
        </w:rPr>
      </w:pPr>
      <w:commentRangeStart w:id="6"/>
      <w:r w:rsidRPr="00CA5072">
        <w:rPr>
          <w:lang w:val="en-US"/>
        </w:rPr>
        <w:t>[Change Management Policy]/[Operating Procedures For Information and Communication Technology]</w:t>
      </w:r>
      <w:commentRangeEnd w:id="6"/>
      <w:r w:rsidRPr="00CA5072">
        <w:rPr>
          <w:rStyle w:val="CommentReference"/>
          <w:lang w:val="en-US"/>
        </w:rPr>
        <w:commentReference w:id="6"/>
      </w:r>
    </w:p>
    <w:p w14:paraId="3F513D97" w14:textId="77777777" w:rsidR="00D73E25" w:rsidRPr="00CA5072" w:rsidRDefault="00D73E25" w:rsidP="00F95BBC">
      <w:pPr>
        <w:numPr>
          <w:ilvl w:val="0"/>
          <w:numId w:val="4"/>
        </w:numPr>
        <w:spacing w:after="0"/>
        <w:rPr>
          <w:lang w:val="en-US"/>
        </w:rPr>
      </w:pPr>
      <w:r w:rsidRPr="00CA5072">
        <w:rPr>
          <w:lang w:val="en-US"/>
        </w:rPr>
        <w:t>Training and Awareness Plan</w:t>
      </w:r>
    </w:p>
    <w:p w14:paraId="2AB48F8A" w14:textId="77777777" w:rsidR="00210AA0" w:rsidRPr="00CA5072" w:rsidRDefault="00210AA0" w:rsidP="00210AA0">
      <w:pPr>
        <w:spacing w:after="0"/>
        <w:rPr>
          <w:lang w:val="en-US"/>
        </w:rPr>
      </w:pPr>
    </w:p>
    <w:p w14:paraId="6BF3781F" w14:textId="77777777" w:rsidR="00210AA0" w:rsidRPr="00CA5072" w:rsidRDefault="00210AA0" w:rsidP="00210AA0">
      <w:pPr>
        <w:spacing w:after="0"/>
        <w:rPr>
          <w:lang w:val="en-US"/>
        </w:rPr>
      </w:pPr>
    </w:p>
    <w:p w14:paraId="7654390A" w14:textId="77777777" w:rsidR="00F95BBC" w:rsidRPr="00CA5072" w:rsidRDefault="00722B54" w:rsidP="00F95BBC">
      <w:pPr>
        <w:pStyle w:val="Heading1"/>
        <w:rPr>
          <w:lang w:val="en-US"/>
        </w:rPr>
      </w:pPr>
      <w:bookmarkStart w:id="7" w:name="_Toc368051055"/>
      <w:commentRangeStart w:id="8"/>
      <w:r w:rsidRPr="00CA5072">
        <w:rPr>
          <w:lang w:val="en-US"/>
        </w:rPr>
        <w:t>Secure development and maintenance</w:t>
      </w:r>
      <w:commentRangeEnd w:id="8"/>
      <w:r w:rsidR="003973C9" w:rsidRPr="00CA5072">
        <w:rPr>
          <w:rStyle w:val="CommentReference"/>
          <w:b w:val="0"/>
          <w:lang w:val="en-US"/>
        </w:rPr>
        <w:commentReference w:id="8"/>
      </w:r>
      <w:bookmarkEnd w:id="7"/>
    </w:p>
    <w:p w14:paraId="181D3789" w14:textId="77777777" w:rsidR="0069666F" w:rsidRPr="00CA5072" w:rsidRDefault="0069666F" w:rsidP="00722B54">
      <w:pPr>
        <w:pStyle w:val="Heading2"/>
        <w:rPr>
          <w:lang w:val="en-US"/>
        </w:rPr>
      </w:pPr>
      <w:bookmarkStart w:id="9" w:name="_Toc368051056"/>
      <w:r w:rsidRPr="00CA5072">
        <w:rPr>
          <w:lang w:val="en-US"/>
        </w:rPr>
        <w:t>Risk assessment for the development process</w:t>
      </w:r>
      <w:bookmarkEnd w:id="9"/>
    </w:p>
    <w:p w14:paraId="33E842D6" w14:textId="77777777" w:rsidR="0069666F" w:rsidRPr="00CA5072" w:rsidRDefault="0069666F" w:rsidP="0069666F">
      <w:pPr>
        <w:rPr>
          <w:lang w:val="en-US"/>
        </w:rPr>
      </w:pPr>
      <w:r w:rsidRPr="00CA5072">
        <w:rPr>
          <w:lang w:val="en-US"/>
        </w:rPr>
        <w:t xml:space="preserve">In addition to the risk assessment performed according to the Risk Assessment and Risk Treatment Methodology, [job title] must </w:t>
      </w:r>
      <w:commentRangeStart w:id="10"/>
      <w:r w:rsidR="00A45F89" w:rsidRPr="00CA5072">
        <w:rPr>
          <w:lang w:val="en-US"/>
        </w:rPr>
        <w:t xml:space="preserve">periodically </w:t>
      </w:r>
      <w:commentRangeEnd w:id="10"/>
      <w:r w:rsidR="00A45F89" w:rsidRPr="00CA5072">
        <w:rPr>
          <w:rStyle w:val="CommentReference"/>
          <w:lang w:val="en-US"/>
        </w:rPr>
        <w:commentReference w:id="10"/>
      </w:r>
      <w:r w:rsidRPr="00CA5072">
        <w:rPr>
          <w:lang w:val="en-US"/>
        </w:rPr>
        <w:t>perform the assessment</w:t>
      </w:r>
      <w:r w:rsidR="00A45F89" w:rsidRPr="00CA5072">
        <w:rPr>
          <w:lang w:val="en-US"/>
        </w:rPr>
        <w:t xml:space="preserve"> of the following</w:t>
      </w:r>
      <w:r w:rsidRPr="00CA5072">
        <w:rPr>
          <w:lang w:val="en-US"/>
        </w:rPr>
        <w:t>:</w:t>
      </w:r>
    </w:p>
    <w:p w14:paraId="7058CAD4" w14:textId="77777777" w:rsidR="0069666F" w:rsidRPr="00CA5072" w:rsidRDefault="0069666F" w:rsidP="0069666F">
      <w:pPr>
        <w:pStyle w:val="ListParagraph"/>
        <w:numPr>
          <w:ilvl w:val="0"/>
          <w:numId w:val="29"/>
        </w:numPr>
        <w:rPr>
          <w:lang w:val="en-US"/>
        </w:rPr>
      </w:pPr>
      <w:r w:rsidRPr="00CA5072">
        <w:rPr>
          <w:lang w:val="en-US"/>
        </w:rPr>
        <w:t>the risks related to unauthorized access to the development environment</w:t>
      </w:r>
    </w:p>
    <w:p w14:paraId="196A24F9" w14:textId="77777777" w:rsidR="0069666F" w:rsidRPr="00CA5072" w:rsidRDefault="0069666F" w:rsidP="0069666F">
      <w:pPr>
        <w:pStyle w:val="ListParagraph"/>
        <w:numPr>
          <w:ilvl w:val="0"/>
          <w:numId w:val="29"/>
        </w:numPr>
        <w:rPr>
          <w:lang w:val="en-US"/>
        </w:rPr>
      </w:pPr>
      <w:r w:rsidRPr="00CA5072">
        <w:rPr>
          <w:lang w:val="en-US"/>
        </w:rPr>
        <w:t>the risks related to unauthorized changes to the development environment</w:t>
      </w:r>
    </w:p>
    <w:p w14:paraId="181924F9" w14:textId="77777777" w:rsidR="0069666F" w:rsidRPr="00CA5072" w:rsidRDefault="00B03D17" w:rsidP="0069666F">
      <w:pPr>
        <w:pStyle w:val="ListParagraph"/>
        <w:numPr>
          <w:ilvl w:val="0"/>
          <w:numId w:val="29"/>
        </w:numPr>
        <w:rPr>
          <w:lang w:val="en-US"/>
        </w:rPr>
      </w:pPr>
      <w:r w:rsidRPr="00CA5072">
        <w:rPr>
          <w:lang w:val="en-US"/>
        </w:rPr>
        <w:t>technical vulnerabilities of the IT systems used in the organization</w:t>
      </w:r>
    </w:p>
    <w:p w14:paraId="17AC26FF" w14:textId="77777777" w:rsidR="000216CD" w:rsidRPr="00CA5072" w:rsidRDefault="000216CD" w:rsidP="0069666F">
      <w:pPr>
        <w:pStyle w:val="ListParagraph"/>
        <w:numPr>
          <w:ilvl w:val="0"/>
          <w:numId w:val="29"/>
        </w:numPr>
        <w:rPr>
          <w:lang w:val="en-US"/>
        </w:rPr>
      </w:pPr>
      <w:r w:rsidRPr="00CA5072">
        <w:rPr>
          <w:lang w:val="en-US"/>
        </w:rPr>
        <w:t xml:space="preserve">the risks a new technology might bring if used in the organization </w:t>
      </w:r>
    </w:p>
    <w:p w14:paraId="4260C380" w14:textId="77777777" w:rsidR="00922B3B" w:rsidRPr="00CA5072" w:rsidRDefault="00722B54" w:rsidP="00722B54">
      <w:pPr>
        <w:pStyle w:val="Heading2"/>
        <w:rPr>
          <w:lang w:val="en-US"/>
        </w:rPr>
      </w:pPr>
      <w:bookmarkStart w:id="11" w:name="_Toc368051057"/>
      <w:commentRangeStart w:id="12"/>
      <w:r w:rsidRPr="00CA5072">
        <w:rPr>
          <w:lang w:val="en-US"/>
        </w:rPr>
        <w:t>Securing the development environment</w:t>
      </w:r>
      <w:r w:rsidR="00922B3B" w:rsidRPr="00CA5072">
        <w:rPr>
          <w:lang w:val="en-US"/>
        </w:rPr>
        <w:t xml:space="preserve"> </w:t>
      </w:r>
      <w:commentRangeEnd w:id="12"/>
      <w:r w:rsidR="00CA7598" w:rsidRPr="00CA5072">
        <w:rPr>
          <w:rStyle w:val="CommentReference"/>
          <w:b w:val="0"/>
          <w:lang w:val="en-US"/>
        </w:rPr>
        <w:commentReference w:id="12"/>
      </w:r>
      <w:bookmarkEnd w:id="11"/>
    </w:p>
    <w:p w14:paraId="1538EE8D" w14:textId="77777777" w:rsidR="00722B54" w:rsidRPr="00CA5072" w:rsidRDefault="00722B54" w:rsidP="00F95BBC">
      <w:pPr>
        <w:rPr>
          <w:lang w:val="en-US"/>
        </w:rPr>
      </w:pPr>
      <w:r w:rsidRPr="00CA5072">
        <w:rPr>
          <w:lang w:val="en-US"/>
        </w:rPr>
        <w:t>[</w:t>
      </w:r>
      <w:r w:rsidR="005F62A9">
        <w:rPr>
          <w:lang w:val="en-US"/>
        </w:rPr>
        <w:t>I</w:t>
      </w:r>
      <w:r w:rsidR="005F62A9" w:rsidRPr="00CA5072">
        <w:rPr>
          <w:lang w:val="en-US"/>
        </w:rPr>
        <w:t xml:space="preserve">dentify </w:t>
      </w:r>
      <w:r w:rsidR="0024469B" w:rsidRPr="00CA5072">
        <w:rPr>
          <w:lang w:val="en-US"/>
        </w:rPr>
        <w:t>internal as well as external requirements</w:t>
      </w:r>
      <w:r w:rsidR="005F62A9">
        <w:rPr>
          <w:lang w:val="en-US"/>
        </w:rPr>
        <w:t>;</w:t>
      </w:r>
      <w:r w:rsidR="005F62A9" w:rsidRPr="00CA5072">
        <w:rPr>
          <w:lang w:val="en-US"/>
        </w:rPr>
        <w:t xml:space="preserve"> </w:t>
      </w:r>
      <w:r w:rsidRPr="00CA5072">
        <w:rPr>
          <w:lang w:val="en-US"/>
        </w:rPr>
        <w:t xml:space="preserve">describe here how access to </w:t>
      </w:r>
      <w:r w:rsidR="005F62A9">
        <w:rPr>
          <w:lang w:val="en-US"/>
        </w:rPr>
        <w:t xml:space="preserve">the </w:t>
      </w:r>
      <w:r w:rsidRPr="00CA5072">
        <w:rPr>
          <w:lang w:val="en-US"/>
        </w:rPr>
        <w:t>development environment will be restricted only to authorized employees, how it will be separated from</w:t>
      </w:r>
      <w:r w:rsidR="005F62A9">
        <w:rPr>
          <w:lang w:val="en-US"/>
        </w:rPr>
        <w:t xml:space="preserve"> the</w:t>
      </w:r>
      <w:r w:rsidRPr="00CA5072">
        <w:rPr>
          <w:lang w:val="en-US"/>
        </w:rPr>
        <w:t xml:space="preserve"> testing and production environment</w:t>
      </w:r>
      <w:r w:rsidR="0024469B" w:rsidRPr="00CA5072">
        <w:rPr>
          <w:lang w:val="en-US"/>
        </w:rPr>
        <w:t>, how the backups are made</w:t>
      </w:r>
      <w:r w:rsidR="005F62A9">
        <w:rPr>
          <w:lang w:val="en-US"/>
        </w:rPr>
        <w:t>.</w:t>
      </w:r>
      <w:r w:rsidRPr="00CA5072">
        <w:rPr>
          <w:lang w:val="en-US"/>
        </w:rPr>
        <w:t>]</w:t>
      </w:r>
    </w:p>
    <w:p w14:paraId="44246406" w14:textId="77777777" w:rsidR="00B03D17" w:rsidRPr="00CA5072" w:rsidRDefault="00B03D17" w:rsidP="003973C9">
      <w:pPr>
        <w:pStyle w:val="Heading2"/>
        <w:rPr>
          <w:lang w:val="en-US"/>
        </w:rPr>
      </w:pPr>
      <w:bookmarkStart w:id="13" w:name="_Toc368051058"/>
      <w:commentRangeStart w:id="14"/>
      <w:r w:rsidRPr="00CA5072">
        <w:rPr>
          <w:lang w:val="en-US"/>
        </w:rPr>
        <w:t xml:space="preserve">Secure </w:t>
      </w:r>
      <w:r w:rsidR="000216CD" w:rsidRPr="00CA5072">
        <w:rPr>
          <w:lang w:val="en-US"/>
        </w:rPr>
        <w:t>engineering principles</w:t>
      </w:r>
      <w:commentRangeEnd w:id="14"/>
      <w:r w:rsidR="00CA7598" w:rsidRPr="00CA5072">
        <w:rPr>
          <w:rStyle w:val="CommentReference"/>
          <w:b w:val="0"/>
          <w:lang w:val="en-US"/>
        </w:rPr>
        <w:commentReference w:id="14"/>
      </w:r>
      <w:bookmarkEnd w:id="13"/>
    </w:p>
    <w:p w14:paraId="431E1AFD" w14:textId="77777777" w:rsidR="000216CD" w:rsidRPr="00CA5072" w:rsidRDefault="000216CD" w:rsidP="00B03D17">
      <w:pPr>
        <w:rPr>
          <w:lang w:val="en-US"/>
        </w:rPr>
      </w:pPr>
      <w:r w:rsidRPr="00CA5072">
        <w:rPr>
          <w:lang w:val="en-US"/>
        </w:rPr>
        <w:t>[</w:t>
      </w:r>
      <w:proofErr w:type="gramStart"/>
      <w:r w:rsidRPr="00CA5072">
        <w:rPr>
          <w:lang w:val="en-US"/>
        </w:rPr>
        <w:t>job</w:t>
      </w:r>
      <w:proofErr w:type="gramEnd"/>
      <w:r w:rsidRPr="00CA5072">
        <w:rPr>
          <w:lang w:val="en-US"/>
        </w:rPr>
        <w:t xml:space="preserve"> title] will issue </w:t>
      </w:r>
      <w:commentRangeStart w:id="15"/>
      <w:r w:rsidRPr="00CA5072">
        <w:rPr>
          <w:lang w:val="en-US"/>
        </w:rPr>
        <w:t>procedures for secure information system engineering, both for the development of new systems and for the maintenance of the existing systems, as well as set the minimum security standards which must be complied with</w:t>
      </w:r>
      <w:commentRangeEnd w:id="15"/>
      <w:r w:rsidRPr="00CA5072">
        <w:rPr>
          <w:rStyle w:val="CommentReference"/>
          <w:lang w:val="en-US"/>
        </w:rPr>
        <w:commentReference w:id="15"/>
      </w:r>
      <w:r w:rsidRPr="00CA5072">
        <w:rPr>
          <w:lang w:val="en-US"/>
        </w:rPr>
        <w:t>.</w:t>
      </w:r>
    </w:p>
    <w:p w14:paraId="74FE2975" w14:textId="77777777" w:rsidR="000216CD" w:rsidRPr="00CA5072" w:rsidRDefault="000216CD" w:rsidP="00B03D17">
      <w:pPr>
        <w:rPr>
          <w:lang w:val="en-US"/>
        </w:rPr>
      </w:pPr>
      <w:commentRangeStart w:id="16"/>
      <w:r w:rsidRPr="00CA5072">
        <w:rPr>
          <w:lang w:val="en-US"/>
        </w:rPr>
        <w:lastRenderedPageBreak/>
        <w:t>The same secure engineering principles will be applied to outsourced development, and defined through the contracts as defined in [Supplier Security Policy].</w:t>
      </w:r>
      <w:commentRangeEnd w:id="16"/>
      <w:r w:rsidR="00CA7598" w:rsidRPr="00CA5072">
        <w:rPr>
          <w:rStyle w:val="CommentReference"/>
          <w:lang w:val="en-US"/>
        </w:rPr>
        <w:commentReference w:id="16"/>
      </w:r>
    </w:p>
    <w:p w14:paraId="55896DA1" w14:textId="77777777" w:rsidR="003973C9" w:rsidRPr="00CA5072" w:rsidRDefault="003973C9" w:rsidP="003973C9">
      <w:pPr>
        <w:pStyle w:val="Heading2"/>
        <w:rPr>
          <w:lang w:val="en-US"/>
        </w:rPr>
      </w:pPr>
      <w:bookmarkStart w:id="17" w:name="_Toc368051059"/>
      <w:commentRangeStart w:id="18"/>
      <w:r w:rsidRPr="00CA5072">
        <w:rPr>
          <w:lang w:val="en-US"/>
        </w:rPr>
        <w:t>Security requirements</w:t>
      </w:r>
      <w:commentRangeEnd w:id="18"/>
      <w:r w:rsidR="00CA7598" w:rsidRPr="00CA5072">
        <w:rPr>
          <w:rStyle w:val="CommentReference"/>
          <w:b w:val="0"/>
          <w:lang w:val="en-US"/>
        </w:rPr>
        <w:commentReference w:id="18"/>
      </w:r>
      <w:bookmarkEnd w:id="17"/>
    </w:p>
    <w:p w14:paraId="143FAAB5" w14:textId="77777777" w:rsidR="003973C9" w:rsidRDefault="003973C9" w:rsidP="003973C9">
      <w:pPr>
        <w:rPr>
          <w:lang w:val="en-US"/>
        </w:rPr>
      </w:pPr>
      <w:r w:rsidRPr="00CA5072">
        <w:rPr>
          <w:lang w:val="en-US"/>
        </w:rPr>
        <w:t xml:space="preserve">When acquiring new information systems or developing or changing existing ones, </w:t>
      </w:r>
      <w:commentRangeStart w:id="19"/>
      <w:r w:rsidRPr="00CA5072">
        <w:rPr>
          <w:lang w:val="en-US"/>
        </w:rPr>
        <w:t>[job title]</w:t>
      </w:r>
      <w:commentRangeEnd w:id="19"/>
      <w:r w:rsidRPr="00CA5072">
        <w:rPr>
          <w:rStyle w:val="CommentReference"/>
          <w:lang w:val="en-US"/>
        </w:rPr>
        <w:commentReference w:id="19"/>
      </w:r>
      <w:r w:rsidRPr="00CA5072">
        <w:rPr>
          <w:lang w:val="en-US"/>
        </w:rPr>
        <w:t xml:space="preserve"> must document security requirements in the Security Requirements Specification (see Appendix). </w:t>
      </w:r>
    </w:p>
    <w:p w14:paraId="6984A6D6" w14:textId="77777777" w:rsidR="00F43DC7" w:rsidRDefault="00F43DC7" w:rsidP="00F43DC7">
      <w:pPr>
        <w:pStyle w:val="Heading2"/>
        <w:rPr>
          <w:lang w:val="en-US"/>
        </w:rPr>
      </w:pPr>
      <w:commentRangeStart w:id="20"/>
      <w:r>
        <w:rPr>
          <w:lang w:val="en-US"/>
        </w:rPr>
        <w:t>Security requirements related to public networks</w:t>
      </w:r>
      <w:commentRangeEnd w:id="20"/>
      <w:r w:rsidR="00AD72DE">
        <w:rPr>
          <w:rStyle w:val="CommentReference"/>
          <w:b w:val="0"/>
        </w:rPr>
        <w:commentReference w:id="20"/>
      </w:r>
    </w:p>
    <w:p w14:paraId="21014BB7" w14:textId="77777777" w:rsidR="00F43DC7" w:rsidRDefault="00F43DC7" w:rsidP="00F43DC7">
      <w:pPr>
        <w:rPr>
          <w:lang w:val="en-US"/>
        </w:rPr>
      </w:pPr>
      <w:r w:rsidRPr="00521DE9">
        <w:rPr>
          <w:lang w:val="en-US"/>
        </w:rPr>
        <w:t>[</w:t>
      </w:r>
      <w:proofErr w:type="gramStart"/>
      <w:r w:rsidRPr="00521DE9">
        <w:rPr>
          <w:lang w:val="en-US"/>
        </w:rPr>
        <w:t>job</w:t>
      </w:r>
      <w:proofErr w:type="gramEnd"/>
      <w:r w:rsidRPr="00521DE9">
        <w:rPr>
          <w:lang w:val="en-US"/>
        </w:rPr>
        <w:t xml:space="preserve"> title] is responsible </w:t>
      </w:r>
      <w:r>
        <w:rPr>
          <w:lang w:val="en-US"/>
        </w:rPr>
        <w:t>for defining security controls related to information in application services passing over public network</w:t>
      </w:r>
      <w:r w:rsidR="007550DE">
        <w:rPr>
          <w:lang w:val="en-US"/>
        </w:rPr>
        <w:t>s</w:t>
      </w:r>
      <w:r>
        <w:rPr>
          <w:lang w:val="en-US"/>
        </w:rPr>
        <w:t>:</w:t>
      </w:r>
    </w:p>
    <w:p w14:paraId="49C27B81" w14:textId="77777777" w:rsidR="00F43DC7" w:rsidRPr="00521DE9" w:rsidRDefault="00F43DC7" w:rsidP="00F43DC7">
      <w:pPr>
        <w:numPr>
          <w:ilvl w:val="0"/>
          <w:numId w:val="25"/>
        </w:numPr>
        <w:spacing w:after="0"/>
        <w:rPr>
          <w:lang w:val="en-US"/>
        </w:rPr>
      </w:pPr>
      <w:r>
        <w:rPr>
          <w:lang w:val="en-US"/>
        </w:rPr>
        <w:t xml:space="preserve">the description of </w:t>
      </w:r>
      <w:r w:rsidRPr="00521DE9">
        <w:rPr>
          <w:lang w:val="en-US"/>
        </w:rPr>
        <w:t xml:space="preserve">authentication systems </w:t>
      </w:r>
      <w:r>
        <w:rPr>
          <w:lang w:val="en-US"/>
        </w:rPr>
        <w:t>to be</w:t>
      </w:r>
      <w:r w:rsidRPr="00521DE9">
        <w:rPr>
          <w:lang w:val="en-US"/>
        </w:rPr>
        <w:t xml:space="preserve"> used </w:t>
      </w:r>
    </w:p>
    <w:p w14:paraId="4508DD67" w14:textId="77777777" w:rsidR="00F43DC7" w:rsidRDefault="00F43DC7" w:rsidP="007550DE">
      <w:pPr>
        <w:numPr>
          <w:ilvl w:val="0"/>
          <w:numId w:val="25"/>
        </w:numPr>
        <w:spacing w:after="0"/>
        <w:rPr>
          <w:lang w:val="en-US"/>
        </w:rPr>
      </w:pPr>
      <w:r>
        <w:rPr>
          <w:lang w:val="en-US"/>
        </w:rPr>
        <w:t xml:space="preserve">the description of how </w:t>
      </w:r>
      <w:r w:rsidRPr="00521DE9">
        <w:rPr>
          <w:lang w:val="en-US"/>
        </w:rPr>
        <w:t xml:space="preserve">confidentiality and integrity of information is </w:t>
      </w:r>
      <w:r>
        <w:rPr>
          <w:lang w:val="en-US"/>
        </w:rPr>
        <w:t xml:space="preserve">to be </w:t>
      </w:r>
      <w:r w:rsidRPr="00521DE9">
        <w:rPr>
          <w:lang w:val="en-US"/>
        </w:rPr>
        <w:t xml:space="preserve">ensured </w:t>
      </w:r>
    </w:p>
    <w:p w14:paraId="00229496" w14:textId="77777777" w:rsidR="007550DE" w:rsidRPr="00521DE9" w:rsidRDefault="007550DE" w:rsidP="007550DE">
      <w:pPr>
        <w:numPr>
          <w:ilvl w:val="0"/>
          <w:numId w:val="25"/>
        </w:numPr>
        <w:rPr>
          <w:lang w:val="en-US"/>
        </w:rPr>
      </w:pPr>
      <w:r>
        <w:rPr>
          <w:lang w:val="en-US"/>
        </w:rPr>
        <w:t>the description</w:t>
      </w:r>
      <w:r w:rsidR="005F62A9">
        <w:rPr>
          <w:lang w:val="en-US"/>
        </w:rPr>
        <w:t xml:space="preserve"> of</w:t>
      </w:r>
      <w:r>
        <w:rPr>
          <w:lang w:val="en-US"/>
        </w:rPr>
        <w:t xml:space="preserve"> how non-repudiation of actions will be ensured</w:t>
      </w:r>
    </w:p>
    <w:p w14:paraId="49AADBA4" w14:textId="77777777" w:rsidR="00F43DC7" w:rsidRPr="00521DE9" w:rsidRDefault="00F43DC7" w:rsidP="00F43DC7">
      <w:pPr>
        <w:rPr>
          <w:lang w:val="en-US"/>
        </w:rPr>
      </w:pPr>
      <w:r w:rsidRPr="00521DE9">
        <w:rPr>
          <w:lang w:val="en-US"/>
        </w:rPr>
        <w:t>[</w:t>
      </w:r>
      <w:proofErr w:type="gramStart"/>
      <w:r w:rsidRPr="00521DE9">
        <w:rPr>
          <w:lang w:val="en-US"/>
        </w:rPr>
        <w:t>job</w:t>
      </w:r>
      <w:proofErr w:type="gramEnd"/>
      <w:r w:rsidRPr="00521DE9">
        <w:rPr>
          <w:lang w:val="en-US"/>
        </w:rPr>
        <w:t xml:space="preserve"> title] is responsible for </w:t>
      </w:r>
      <w:r w:rsidR="007550DE">
        <w:rPr>
          <w:lang w:val="en-US"/>
        </w:rPr>
        <w:t>defining</w:t>
      </w:r>
      <w:r w:rsidRPr="00521DE9">
        <w:rPr>
          <w:lang w:val="en-US"/>
        </w:rPr>
        <w:t xml:space="preserve"> controls for online transactions, which must include the </w:t>
      </w:r>
      <w:commentRangeStart w:id="21"/>
      <w:r w:rsidRPr="00521DE9">
        <w:rPr>
          <w:lang w:val="en-US"/>
        </w:rPr>
        <w:t>following</w:t>
      </w:r>
      <w:commentRangeEnd w:id="21"/>
      <w:r w:rsidRPr="00521DE9">
        <w:rPr>
          <w:rStyle w:val="CommentReference"/>
          <w:lang w:val="en-US"/>
        </w:rPr>
        <w:commentReference w:id="21"/>
      </w:r>
      <w:r w:rsidRPr="00521DE9">
        <w:rPr>
          <w:lang w:val="en-US"/>
        </w:rPr>
        <w:t>:</w:t>
      </w:r>
    </w:p>
    <w:p w14:paraId="3AB8EF4F" w14:textId="77777777" w:rsidR="00F43DC7" w:rsidRPr="00521DE9" w:rsidRDefault="007550DE" w:rsidP="00F43DC7">
      <w:pPr>
        <w:numPr>
          <w:ilvl w:val="0"/>
          <w:numId w:val="26"/>
        </w:numPr>
        <w:spacing w:after="0"/>
        <w:rPr>
          <w:lang w:val="en-US"/>
        </w:rPr>
      </w:pPr>
      <w:r>
        <w:rPr>
          <w:lang w:val="en-US"/>
        </w:rPr>
        <w:t xml:space="preserve">how </w:t>
      </w:r>
      <w:r w:rsidR="00F43DC7" w:rsidRPr="00521DE9">
        <w:rPr>
          <w:lang w:val="en-US"/>
        </w:rPr>
        <w:t xml:space="preserve">misrouting </w:t>
      </w:r>
      <w:r>
        <w:rPr>
          <w:lang w:val="en-US"/>
        </w:rPr>
        <w:t>will be</w:t>
      </w:r>
      <w:r w:rsidR="00F43DC7" w:rsidRPr="00521DE9">
        <w:rPr>
          <w:lang w:val="en-US"/>
        </w:rPr>
        <w:t xml:space="preserve"> prevented </w:t>
      </w:r>
    </w:p>
    <w:p w14:paraId="63C16B8F" w14:textId="77777777" w:rsidR="00F43DC7" w:rsidRPr="00521DE9" w:rsidRDefault="007550DE" w:rsidP="00F43DC7">
      <w:pPr>
        <w:numPr>
          <w:ilvl w:val="0"/>
          <w:numId w:val="26"/>
        </w:numPr>
        <w:spacing w:after="0"/>
        <w:rPr>
          <w:lang w:val="en-US"/>
        </w:rPr>
      </w:pPr>
      <w:r>
        <w:rPr>
          <w:lang w:val="en-US"/>
        </w:rPr>
        <w:t xml:space="preserve">how </w:t>
      </w:r>
      <w:r w:rsidR="00F43DC7" w:rsidRPr="00521DE9">
        <w:rPr>
          <w:lang w:val="en-US"/>
        </w:rPr>
        <w:t xml:space="preserve">incomplete data transmission </w:t>
      </w:r>
      <w:r>
        <w:rPr>
          <w:lang w:val="en-US"/>
        </w:rPr>
        <w:t>will be</w:t>
      </w:r>
      <w:r w:rsidR="00F43DC7" w:rsidRPr="00521DE9">
        <w:rPr>
          <w:lang w:val="en-US"/>
        </w:rPr>
        <w:t xml:space="preserve"> prevented </w:t>
      </w:r>
    </w:p>
    <w:p w14:paraId="0E484031" w14:textId="77777777" w:rsidR="007550DE" w:rsidRDefault="007550DE" w:rsidP="00F43DC7">
      <w:pPr>
        <w:numPr>
          <w:ilvl w:val="0"/>
          <w:numId w:val="26"/>
        </w:numPr>
        <w:spacing w:after="0"/>
        <w:rPr>
          <w:lang w:val="en-US"/>
        </w:rPr>
      </w:pPr>
      <w:r w:rsidRPr="007550DE">
        <w:rPr>
          <w:lang w:val="en-US"/>
        </w:rPr>
        <w:t xml:space="preserve">how </w:t>
      </w:r>
      <w:r w:rsidR="00F43DC7" w:rsidRPr="007550DE">
        <w:rPr>
          <w:lang w:val="en-US"/>
        </w:rPr>
        <w:t xml:space="preserve">unauthorized message alteration </w:t>
      </w:r>
      <w:r w:rsidRPr="007550DE">
        <w:rPr>
          <w:lang w:val="en-US"/>
        </w:rPr>
        <w:t>will be</w:t>
      </w:r>
      <w:r w:rsidR="00F43DC7" w:rsidRPr="007550DE">
        <w:rPr>
          <w:lang w:val="en-US"/>
        </w:rPr>
        <w:t xml:space="preserve"> prevented </w:t>
      </w:r>
    </w:p>
    <w:p w14:paraId="04D35938" w14:textId="77777777" w:rsidR="00F43DC7" w:rsidRPr="007550DE" w:rsidRDefault="007550DE" w:rsidP="00F43DC7">
      <w:pPr>
        <w:numPr>
          <w:ilvl w:val="0"/>
          <w:numId w:val="26"/>
        </w:numPr>
        <w:spacing w:after="0"/>
        <w:rPr>
          <w:lang w:val="en-US"/>
        </w:rPr>
      </w:pPr>
      <w:r>
        <w:rPr>
          <w:lang w:val="en-US"/>
        </w:rPr>
        <w:t xml:space="preserve">how </w:t>
      </w:r>
      <w:r w:rsidR="00F43DC7" w:rsidRPr="007550DE">
        <w:rPr>
          <w:lang w:val="en-US"/>
        </w:rPr>
        <w:t xml:space="preserve">unauthorized message duplication </w:t>
      </w:r>
      <w:r>
        <w:rPr>
          <w:lang w:val="en-US"/>
        </w:rPr>
        <w:t>will be</w:t>
      </w:r>
      <w:r w:rsidR="00F43DC7" w:rsidRPr="007550DE">
        <w:rPr>
          <w:lang w:val="en-US"/>
        </w:rPr>
        <w:t xml:space="preserve"> prevented </w:t>
      </w:r>
    </w:p>
    <w:p w14:paraId="3B125C69" w14:textId="77777777" w:rsidR="00F43DC7" w:rsidRPr="00521DE9" w:rsidRDefault="007550DE" w:rsidP="00F43DC7">
      <w:pPr>
        <w:numPr>
          <w:ilvl w:val="0"/>
          <w:numId w:val="26"/>
        </w:numPr>
        <w:rPr>
          <w:lang w:val="en-US"/>
        </w:rPr>
      </w:pPr>
      <w:r>
        <w:rPr>
          <w:lang w:val="en-US"/>
        </w:rPr>
        <w:t xml:space="preserve">how </w:t>
      </w:r>
      <w:r w:rsidR="00F43DC7" w:rsidRPr="00521DE9">
        <w:rPr>
          <w:lang w:val="en-US"/>
        </w:rPr>
        <w:t>unauthori</w:t>
      </w:r>
      <w:r w:rsidR="00F43DC7">
        <w:rPr>
          <w:lang w:val="en-US"/>
        </w:rPr>
        <w:t>z</w:t>
      </w:r>
      <w:r w:rsidR="00F43DC7" w:rsidRPr="00521DE9">
        <w:rPr>
          <w:lang w:val="en-US"/>
        </w:rPr>
        <w:t xml:space="preserve">ed data disclosure </w:t>
      </w:r>
      <w:r>
        <w:rPr>
          <w:lang w:val="en-US"/>
        </w:rPr>
        <w:t>will be</w:t>
      </w:r>
      <w:r w:rsidR="00F43DC7" w:rsidRPr="00521DE9">
        <w:rPr>
          <w:lang w:val="en-US"/>
        </w:rPr>
        <w:t xml:space="preserve"> prevented </w:t>
      </w:r>
    </w:p>
    <w:p w14:paraId="4A700248" w14:textId="77777777" w:rsidR="00FB2E57" w:rsidRPr="00CA5072" w:rsidRDefault="00FB2E57" w:rsidP="00FB2E57">
      <w:pPr>
        <w:pStyle w:val="Heading2"/>
        <w:rPr>
          <w:lang w:val="en-US"/>
        </w:rPr>
      </w:pPr>
      <w:bookmarkStart w:id="22" w:name="_Toc368051060"/>
      <w:commentRangeStart w:id="23"/>
      <w:r w:rsidRPr="00CA5072">
        <w:rPr>
          <w:lang w:val="en-US"/>
        </w:rPr>
        <w:t xml:space="preserve">Checking </w:t>
      </w:r>
      <w:r w:rsidR="00E66922" w:rsidRPr="00CA5072">
        <w:rPr>
          <w:lang w:val="en-US"/>
        </w:rPr>
        <w:t xml:space="preserve">and testing </w:t>
      </w:r>
      <w:r w:rsidRPr="00CA5072">
        <w:rPr>
          <w:lang w:val="en-US"/>
        </w:rPr>
        <w:t>the implementation of security requirements</w:t>
      </w:r>
      <w:commentRangeEnd w:id="23"/>
      <w:r w:rsidR="00CA7598" w:rsidRPr="00CA5072">
        <w:rPr>
          <w:rStyle w:val="CommentReference"/>
          <w:b w:val="0"/>
          <w:lang w:val="en-US"/>
        </w:rPr>
        <w:commentReference w:id="23"/>
      </w:r>
      <w:bookmarkEnd w:id="22"/>
    </w:p>
    <w:p w14:paraId="461471B4" w14:textId="77777777" w:rsidR="003973C9" w:rsidRPr="00CA5072" w:rsidRDefault="00FB2E57" w:rsidP="00F95BBC">
      <w:pPr>
        <w:rPr>
          <w:lang w:val="en-US"/>
        </w:rPr>
      </w:pPr>
      <w:r w:rsidRPr="00CA5072">
        <w:rPr>
          <w:lang w:val="en-US"/>
        </w:rPr>
        <w:t>[</w:t>
      </w:r>
      <w:proofErr w:type="gramStart"/>
      <w:r w:rsidRPr="00CA5072">
        <w:rPr>
          <w:lang w:val="en-US"/>
        </w:rPr>
        <w:t>job</w:t>
      </w:r>
      <w:proofErr w:type="gramEnd"/>
      <w:r w:rsidRPr="00CA5072">
        <w:rPr>
          <w:lang w:val="en-US"/>
        </w:rPr>
        <w:t xml:space="preserve"> title] is responsible to define the </w:t>
      </w:r>
      <w:commentRangeStart w:id="24"/>
      <w:r w:rsidRPr="00CA5072">
        <w:rPr>
          <w:lang w:val="en-US"/>
        </w:rPr>
        <w:t>methodology</w:t>
      </w:r>
      <w:commentRangeEnd w:id="24"/>
      <w:r w:rsidR="00E66922" w:rsidRPr="00CA5072">
        <w:rPr>
          <w:rStyle w:val="CommentReference"/>
          <w:lang w:val="en-US"/>
        </w:rPr>
        <w:commentReference w:id="24"/>
      </w:r>
      <w:r w:rsidR="00B0111A" w:rsidRPr="00CA5072">
        <w:rPr>
          <w:lang w:val="en-US"/>
        </w:rPr>
        <w:t xml:space="preserve">, </w:t>
      </w:r>
      <w:commentRangeStart w:id="25"/>
      <w:r w:rsidR="00B0111A" w:rsidRPr="00CA5072">
        <w:rPr>
          <w:lang w:val="en-US"/>
        </w:rPr>
        <w:t>responsibilities</w:t>
      </w:r>
      <w:r w:rsidRPr="00CA5072">
        <w:rPr>
          <w:lang w:val="en-US"/>
        </w:rPr>
        <w:t xml:space="preserve"> </w:t>
      </w:r>
      <w:commentRangeEnd w:id="25"/>
      <w:r w:rsidR="00E66922" w:rsidRPr="00CA5072">
        <w:rPr>
          <w:rStyle w:val="CommentReference"/>
          <w:lang w:val="en-US"/>
        </w:rPr>
        <w:commentReference w:id="25"/>
      </w:r>
      <w:r w:rsidRPr="00CA5072">
        <w:rPr>
          <w:lang w:val="en-US"/>
        </w:rPr>
        <w:t xml:space="preserve">and the </w:t>
      </w:r>
      <w:commentRangeStart w:id="26"/>
      <w:r w:rsidRPr="00CA5072">
        <w:rPr>
          <w:lang w:val="en-US"/>
        </w:rPr>
        <w:t xml:space="preserve">timing </w:t>
      </w:r>
      <w:commentRangeEnd w:id="26"/>
      <w:r w:rsidR="00E66922" w:rsidRPr="00CA5072">
        <w:rPr>
          <w:rStyle w:val="CommentReference"/>
          <w:lang w:val="en-US"/>
        </w:rPr>
        <w:commentReference w:id="26"/>
      </w:r>
      <w:r w:rsidRPr="00CA5072">
        <w:rPr>
          <w:lang w:val="en-US"/>
        </w:rPr>
        <w:t>of checking whether all the security requirements from the Security Requirements Specification have been met</w:t>
      </w:r>
      <w:r w:rsidR="002D4CB8" w:rsidRPr="00CA5072">
        <w:rPr>
          <w:lang w:val="en-US"/>
        </w:rPr>
        <w:t>, and whether the system is acceptable for production</w:t>
      </w:r>
      <w:r w:rsidRPr="00CA5072">
        <w:rPr>
          <w:lang w:val="en-US"/>
        </w:rPr>
        <w:t>.</w:t>
      </w:r>
    </w:p>
    <w:p w14:paraId="195ACF4C" w14:textId="77777777" w:rsidR="00FB2E57" w:rsidRPr="00CA5072" w:rsidRDefault="00FB2E57" w:rsidP="00FB2E57">
      <w:pPr>
        <w:pStyle w:val="Heading2"/>
        <w:rPr>
          <w:lang w:val="en-US"/>
        </w:rPr>
      </w:pPr>
      <w:bookmarkStart w:id="27" w:name="_Toc368051061"/>
      <w:r w:rsidRPr="00CA5072">
        <w:rPr>
          <w:lang w:val="en-US"/>
        </w:rPr>
        <w:t>Repository</w:t>
      </w:r>
      <w:bookmarkEnd w:id="27"/>
    </w:p>
    <w:p w14:paraId="4BCF6655" w14:textId="77777777" w:rsidR="00FB2E57" w:rsidRPr="00CA5072" w:rsidRDefault="00FB2E57" w:rsidP="00F95BBC">
      <w:pPr>
        <w:rPr>
          <w:lang w:val="en-US"/>
        </w:rPr>
      </w:pPr>
      <w:r w:rsidRPr="00CA5072">
        <w:rPr>
          <w:lang w:val="en-US"/>
        </w:rPr>
        <w:t>[</w:t>
      </w:r>
      <w:r w:rsidR="005F62A9">
        <w:rPr>
          <w:lang w:val="en-US"/>
        </w:rPr>
        <w:t>D</w:t>
      </w:r>
      <w:r w:rsidR="005F62A9" w:rsidRPr="00CA5072">
        <w:rPr>
          <w:lang w:val="en-US"/>
        </w:rPr>
        <w:t xml:space="preserve">escribe </w:t>
      </w:r>
      <w:r w:rsidRPr="00CA5072">
        <w:rPr>
          <w:lang w:val="en-US"/>
        </w:rPr>
        <w:t>here where the code and all other files related to development are kept, and how they are protected from unauthorized access and unauthorized change</w:t>
      </w:r>
      <w:r w:rsidR="005F62A9">
        <w:rPr>
          <w:lang w:val="en-US"/>
        </w:rPr>
        <w:t>.</w:t>
      </w:r>
      <w:r w:rsidRPr="00CA5072">
        <w:rPr>
          <w:lang w:val="en-US"/>
        </w:rPr>
        <w:t>]</w:t>
      </w:r>
    </w:p>
    <w:p w14:paraId="6E95AEE8" w14:textId="77777777" w:rsidR="00FB2E57" w:rsidRPr="00CA5072" w:rsidRDefault="00FB2E57" w:rsidP="00FB2E57">
      <w:pPr>
        <w:pStyle w:val="Heading2"/>
        <w:rPr>
          <w:lang w:val="en-US"/>
        </w:rPr>
      </w:pPr>
      <w:bookmarkStart w:id="28" w:name="_Toc368051062"/>
      <w:r w:rsidRPr="00CA5072">
        <w:rPr>
          <w:lang w:val="en-US"/>
        </w:rPr>
        <w:t>Version control</w:t>
      </w:r>
      <w:bookmarkEnd w:id="28"/>
    </w:p>
    <w:p w14:paraId="7F63E6EC" w14:textId="77777777" w:rsidR="00FB2E57" w:rsidRPr="00CA5072" w:rsidRDefault="00FB2E57" w:rsidP="00F95BBC">
      <w:pPr>
        <w:rPr>
          <w:lang w:val="en-US"/>
        </w:rPr>
      </w:pPr>
      <w:r w:rsidRPr="00CA5072">
        <w:rPr>
          <w:lang w:val="en-US"/>
        </w:rPr>
        <w:t>[</w:t>
      </w:r>
      <w:r w:rsidR="005F62A9">
        <w:rPr>
          <w:lang w:val="en-US"/>
        </w:rPr>
        <w:t>D</w:t>
      </w:r>
      <w:r w:rsidR="005F62A9" w:rsidRPr="00CA5072">
        <w:rPr>
          <w:lang w:val="en-US"/>
        </w:rPr>
        <w:t xml:space="preserve">efine </w:t>
      </w:r>
      <w:r w:rsidRPr="00CA5072">
        <w:rPr>
          <w:lang w:val="en-US"/>
        </w:rPr>
        <w:t>here what is the system of version control (numbering, dates, etc.), and how it is enforced in your development environment</w:t>
      </w:r>
      <w:r w:rsidR="005F62A9">
        <w:rPr>
          <w:lang w:val="en-US"/>
        </w:rPr>
        <w:t>.</w:t>
      </w:r>
      <w:r w:rsidRPr="00CA5072">
        <w:rPr>
          <w:lang w:val="en-US"/>
        </w:rPr>
        <w:t>]</w:t>
      </w:r>
    </w:p>
    <w:p w14:paraId="369EFAA0" w14:textId="77777777" w:rsidR="00AE1465" w:rsidRPr="00CA5072" w:rsidRDefault="00AE1465" w:rsidP="00AE1465">
      <w:pPr>
        <w:pStyle w:val="Heading2"/>
        <w:rPr>
          <w:lang w:val="en-US"/>
        </w:rPr>
      </w:pPr>
      <w:bookmarkStart w:id="29" w:name="_Toc368051063"/>
      <w:commentRangeStart w:id="30"/>
      <w:r w:rsidRPr="00CA5072">
        <w:rPr>
          <w:lang w:val="en-US"/>
        </w:rPr>
        <w:t>Change control</w:t>
      </w:r>
      <w:commentRangeEnd w:id="30"/>
      <w:r w:rsidR="00CA7598" w:rsidRPr="00CA5072">
        <w:rPr>
          <w:rStyle w:val="CommentReference"/>
          <w:b w:val="0"/>
          <w:lang w:val="en-US"/>
        </w:rPr>
        <w:commentReference w:id="30"/>
      </w:r>
      <w:bookmarkEnd w:id="29"/>
    </w:p>
    <w:p w14:paraId="0C018E97" w14:textId="77777777" w:rsidR="00AE1465" w:rsidRPr="00CA5072" w:rsidRDefault="00803384" w:rsidP="00F95BBC">
      <w:pPr>
        <w:rPr>
          <w:lang w:val="en-US"/>
        </w:rPr>
      </w:pPr>
      <w:r w:rsidRPr="00CA5072">
        <w:rPr>
          <w:lang w:val="en-US"/>
        </w:rPr>
        <w:t xml:space="preserve">Changes in the development and during the maintenance of the systems must be done according to the </w:t>
      </w:r>
      <w:commentRangeStart w:id="31"/>
      <w:r w:rsidRPr="00CA5072">
        <w:rPr>
          <w:lang w:val="en-US"/>
        </w:rPr>
        <w:t>[Change Management Policy]</w:t>
      </w:r>
      <w:proofErr w:type="gramStart"/>
      <w:r w:rsidRPr="00CA5072">
        <w:rPr>
          <w:lang w:val="en-US"/>
        </w:rPr>
        <w:t>/[</w:t>
      </w:r>
      <w:proofErr w:type="gramEnd"/>
      <w:r w:rsidRPr="00CA5072">
        <w:rPr>
          <w:lang w:val="en-US"/>
        </w:rPr>
        <w:t>Operating Procedures For Information and Communication Technology]</w:t>
      </w:r>
      <w:commentRangeEnd w:id="31"/>
      <w:r w:rsidRPr="00CA5072">
        <w:rPr>
          <w:rStyle w:val="CommentReference"/>
          <w:lang w:val="en-US"/>
        </w:rPr>
        <w:commentReference w:id="31"/>
      </w:r>
      <w:r w:rsidRPr="00CA5072">
        <w:rPr>
          <w:lang w:val="en-US"/>
        </w:rPr>
        <w:t>.</w:t>
      </w:r>
    </w:p>
    <w:p w14:paraId="32C7EEC1" w14:textId="77777777" w:rsidR="00AE1465" w:rsidRPr="00CA5072" w:rsidRDefault="004B20F4" w:rsidP="004B20F4">
      <w:pPr>
        <w:pStyle w:val="Heading2"/>
        <w:rPr>
          <w:lang w:val="en-US"/>
        </w:rPr>
      </w:pPr>
      <w:bookmarkStart w:id="32" w:name="_Toc368051064"/>
      <w:commentRangeStart w:id="33"/>
      <w:r w:rsidRPr="00CA5072">
        <w:rPr>
          <w:lang w:val="en-US"/>
        </w:rPr>
        <w:t>Protection of test data</w:t>
      </w:r>
      <w:commentRangeEnd w:id="33"/>
      <w:r w:rsidRPr="00CA5072">
        <w:rPr>
          <w:rStyle w:val="CommentReference"/>
          <w:b w:val="0"/>
          <w:lang w:val="en-US"/>
        </w:rPr>
        <w:commentReference w:id="33"/>
      </w:r>
      <w:bookmarkEnd w:id="32"/>
    </w:p>
    <w:p w14:paraId="3B1F28EC" w14:textId="77777777" w:rsidR="004B20F4" w:rsidRPr="00CA5072" w:rsidRDefault="004B20F4" w:rsidP="00F95BBC">
      <w:pPr>
        <w:rPr>
          <w:lang w:val="en-US"/>
        </w:rPr>
      </w:pPr>
      <w:r w:rsidRPr="00CA5072">
        <w:rPr>
          <w:lang w:val="en-US"/>
        </w:rPr>
        <w:lastRenderedPageBreak/>
        <w:t xml:space="preserve">Confidential data, as well as data that can be related to individual persons must not be used as test data. Exceptions may be approved only by [job title], in which case [job title] must define how such test data are protected. </w:t>
      </w:r>
    </w:p>
    <w:p w14:paraId="3571B22A" w14:textId="77777777" w:rsidR="00D73E25" w:rsidRPr="00CA5072" w:rsidRDefault="00D73E25" w:rsidP="00D73E25">
      <w:pPr>
        <w:pStyle w:val="Heading2"/>
        <w:rPr>
          <w:lang w:val="en-US"/>
        </w:rPr>
      </w:pPr>
      <w:bookmarkStart w:id="34" w:name="_Toc368051065"/>
      <w:r w:rsidRPr="00CA5072">
        <w:rPr>
          <w:lang w:val="en-US"/>
        </w:rPr>
        <w:t>Required security training</w:t>
      </w:r>
      <w:bookmarkEnd w:id="34"/>
    </w:p>
    <w:p w14:paraId="65CCB339" w14:textId="77777777" w:rsidR="003973C9" w:rsidRPr="00CA5072" w:rsidRDefault="00D73E25" w:rsidP="00F95BBC">
      <w:pPr>
        <w:rPr>
          <w:lang w:val="en-US"/>
        </w:rPr>
      </w:pPr>
      <w:r w:rsidRPr="00CA5072">
        <w:rPr>
          <w:lang w:val="en-US"/>
        </w:rPr>
        <w:t>[</w:t>
      </w:r>
      <w:proofErr w:type="gramStart"/>
      <w:r w:rsidRPr="00CA5072">
        <w:rPr>
          <w:lang w:val="en-US"/>
        </w:rPr>
        <w:t>job</w:t>
      </w:r>
      <w:proofErr w:type="gramEnd"/>
      <w:r w:rsidRPr="00CA5072">
        <w:rPr>
          <w:lang w:val="en-US"/>
        </w:rPr>
        <w:t xml:space="preserve"> title] defines the level of security skills and knowledge required for the development process and </w:t>
      </w:r>
      <w:r w:rsidR="005F62A9" w:rsidRPr="00CA5072">
        <w:rPr>
          <w:lang w:val="en-US"/>
        </w:rPr>
        <w:t>propose</w:t>
      </w:r>
      <w:r w:rsidR="005F62A9">
        <w:rPr>
          <w:lang w:val="en-US"/>
        </w:rPr>
        <w:t>s</w:t>
      </w:r>
      <w:r w:rsidR="005F62A9" w:rsidRPr="00CA5072">
        <w:rPr>
          <w:lang w:val="en-US"/>
        </w:rPr>
        <w:t xml:space="preserve"> </w:t>
      </w:r>
      <w:r w:rsidRPr="00CA5072">
        <w:rPr>
          <w:lang w:val="en-US"/>
        </w:rPr>
        <w:t>the trainings to [job title]. [</w:t>
      </w:r>
      <w:proofErr w:type="gramStart"/>
      <w:r w:rsidRPr="00CA5072">
        <w:rPr>
          <w:lang w:val="en-US"/>
        </w:rPr>
        <w:t>job</w:t>
      </w:r>
      <w:proofErr w:type="gramEnd"/>
      <w:r w:rsidRPr="00CA5072">
        <w:rPr>
          <w:lang w:val="en-US"/>
        </w:rPr>
        <w:t xml:space="preserve"> title] includes appropriate trainings in the Training and Awareness Plan. </w:t>
      </w:r>
    </w:p>
    <w:p w14:paraId="790473DC" w14:textId="77777777" w:rsidR="00F95BBC" w:rsidRPr="00CA5072" w:rsidRDefault="00F95BBC" w:rsidP="00F95BBC">
      <w:pPr>
        <w:rPr>
          <w:lang w:val="en-US"/>
        </w:rPr>
      </w:pPr>
    </w:p>
    <w:p w14:paraId="3ADDBD2D" w14:textId="77777777" w:rsidR="00F95BBC" w:rsidRPr="00CA5072" w:rsidRDefault="00F95BBC" w:rsidP="00F95BBC">
      <w:pPr>
        <w:pStyle w:val="Heading1"/>
        <w:rPr>
          <w:lang w:val="en-US"/>
        </w:rPr>
      </w:pPr>
      <w:bookmarkStart w:id="35" w:name="_Toc269500080"/>
      <w:bookmarkStart w:id="36" w:name="_Toc368051066"/>
      <w:r w:rsidRPr="00CA5072">
        <w:rPr>
          <w:lang w:val="en-US"/>
        </w:rPr>
        <w:t>Managing records kept on the basis of this document</w:t>
      </w:r>
      <w:bookmarkEnd w:id="35"/>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F95BBC" w:rsidRPr="00CA5072" w14:paraId="2AAF7143" w14:textId="77777777" w:rsidTr="00F95BBC">
        <w:tc>
          <w:tcPr>
            <w:tcW w:w="1969" w:type="dxa"/>
            <w:shd w:val="clear" w:color="auto" w:fill="F2F2F2"/>
          </w:tcPr>
          <w:p w14:paraId="67AF43BB" w14:textId="77777777" w:rsidR="00F95BBC" w:rsidRPr="00CA5072" w:rsidRDefault="00F95BBC" w:rsidP="00F95BBC">
            <w:pPr>
              <w:spacing w:after="0"/>
              <w:rPr>
                <w:sz w:val="20"/>
                <w:szCs w:val="20"/>
                <w:lang w:val="en-US"/>
              </w:rPr>
            </w:pPr>
            <w:r w:rsidRPr="00CA5072">
              <w:rPr>
                <w:sz w:val="20"/>
                <w:lang w:val="en-US"/>
              </w:rPr>
              <w:t>Record name</w:t>
            </w:r>
          </w:p>
        </w:tc>
        <w:tc>
          <w:tcPr>
            <w:tcW w:w="1683" w:type="dxa"/>
            <w:shd w:val="clear" w:color="auto" w:fill="F2F2F2"/>
          </w:tcPr>
          <w:p w14:paraId="49C65BB6" w14:textId="77777777" w:rsidR="00F95BBC" w:rsidRPr="00CA5072" w:rsidRDefault="00F95BBC" w:rsidP="00F95BBC">
            <w:pPr>
              <w:spacing w:after="0"/>
              <w:rPr>
                <w:sz w:val="20"/>
                <w:szCs w:val="20"/>
                <w:lang w:val="en-US"/>
              </w:rPr>
            </w:pPr>
            <w:r w:rsidRPr="00CA5072">
              <w:rPr>
                <w:sz w:val="20"/>
                <w:lang w:val="en-US"/>
              </w:rPr>
              <w:t>Storage location</w:t>
            </w:r>
          </w:p>
        </w:tc>
        <w:tc>
          <w:tcPr>
            <w:tcW w:w="1701" w:type="dxa"/>
            <w:shd w:val="clear" w:color="auto" w:fill="F2F2F2"/>
          </w:tcPr>
          <w:p w14:paraId="59B93BD8" w14:textId="77777777" w:rsidR="00F95BBC" w:rsidRPr="00CA5072" w:rsidRDefault="00F95BBC" w:rsidP="00F95BBC">
            <w:pPr>
              <w:spacing w:after="0"/>
              <w:rPr>
                <w:sz w:val="20"/>
                <w:szCs w:val="20"/>
                <w:lang w:val="en-US"/>
              </w:rPr>
            </w:pPr>
            <w:r w:rsidRPr="00CA5072">
              <w:rPr>
                <w:sz w:val="20"/>
                <w:lang w:val="en-US"/>
              </w:rPr>
              <w:t>Person responsible for storage</w:t>
            </w:r>
          </w:p>
        </w:tc>
        <w:tc>
          <w:tcPr>
            <w:tcW w:w="2552" w:type="dxa"/>
            <w:shd w:val="clear" w:color="auto" w:fill="F2F2F2"/>
          </w:tcPr>
          <w:p w14:paraId="3239A86F" w14:textId="77777777" w:rsidR="00F95BBC" w:rsidRPr="00CA5072" w:rsidRDefault="00F95BBC" w:rsidP="00F95BBC">
            <w:pPr>
              <w:spacing w:after="0"/>
              <w:rPr>
                <w:sz w:val="20"/>
                <w:szCs w:val="20"/>
                <w:lang w:val="en-US"/>
              </w:rPr>
            </w:pPr>
            <w:r w:rsidRPr="00CA5072">
              <w:rPr>
                <w:sz w:val="20"/>
                <w:lang w:val="en-US"/>
              </w:rPr>
              <w:t>Controls for record protection</w:t>
            </w:r>
          </w:p>
        </w:tc>
        <w:tc>
          <w:tcPr>
            <w:tcW w:w="1383" w:type="dxa"/>
            <w:shd w:val="clear" w:color="auto" w:fill="F2F2F2"/>
          </w:tcPr>
          <w:p w14:paraId="68FF716E" w14:textId="77777777" w:rsidR="00F95BBC" w:rsidRPr="00CA5072" w:rsidRDefault="00F95BBC" w:rsidP="00F95BBC">
            <w:pPr>
              <w:spacing w:after="0"/>
              <w:rPr>
                <w:sz w:val="20"/>
                <w:szCs w:val="20"/>
                <w:lang w:val="en-US"/>
              </w:rPr>
            </w:pPr>
            <w:commentRangeStart w:id="37"/>
            <w:r w:rsidRPr="00CA5072">
              <w:rPr>
                <w:sz w:val="20"/>
                <w:lang w:val="en-US"/>
              </w:rPr>
              <w:t>Retention time</w:t>
            </w:r>
            <w:commentRangeEnd w:id="37"/>
            <w:r w:rsidR="00CA5072">
              <w:rPr>
                <w:rStyle w:val="CommentReference"/>
              </w:rPr>
              <w:commentReference w:id="37"/>
            </w:r>
          </w:p>
        </w:tc>
      </w:tr>
      <w:tr w:rsidR="00D041C8" w:rsidRPr="00CA5072" w14:paraId="52601C13" w14:textId="77777777" w:rsidTr="00F95BBC">
        <w:tc>
          <w:tcPr>
            <w:tcW w:w="1969" w:type="dxa"/>
          </w:tcPr>
          <w:p w14:paraId="2798EB30" w14:textId="77777777" w:rsidR="00D041C8" w:rsidRPr="00CA5072" w:rsidRDefault="0082373B" w:rsidP="00B16642">
            <w:pPr>
              <w:spacing w:after="0"/>
              <w:rPr>
                <w:lang w:val="en-US"/>
              </w:rPr>
            </w:pPr>
            <w:r w:rsidRPr="00CA5072">
              <w:rPr>
                <w:lang w:val="en-US"/>
              </w:rPr>
              <w:t xml:space="preserve">[List of risks related to development process] </w:t>
            </w:r>
          </w:p>
        </w:tc>
        <w:tc>
          <w:tcPr>
            <w:tcW w:w="1683" w:type="dxa"/>
          </w:tcPr>
          <w:p w14:paraId="30834DBB" w14:textId="77777777" w:rsidR="00D041C8" w:rsidRPr="00CA5072" w:rsidRDefault="00CA5072" w:rsidP="00407773">
            <w:pPr>
              <w:rPr>
                <w:lang w:val="en-US"/>
              </w:rPr>
            </w:pPr>
            <w:r>
              <w:rPr>
                <w:lang w:val="en-US"/>
              </w:rPr>
              <w:t>[job title</w:t>
            </w:r>
            <w:r w:rsidR="00C849E1">
              <w:rPr>
                <w:lang w:val="en-US"/>
              </w:rPr>
              <w:t>]</w:t>
            </w:r>
            <w:r>
              <w:rPr>
                <w:lang w:val="en-US"/>
              </w:rPr>
              <w:t>'s computer</w:t>
            </w:r>
          </w:p>
        </w:tc>
        <w:tc>
          <w:tcPr>
            <w:tcW w:w="1701" w:type="dxa"/>
          </w:tcPr>
          <w:p w14:paraId="3849C8BD" w14:textId="77777777" w:rsidR="00D041C8" w:rsidRPr="00CA5072" w:rsidRDefault="00CA5072" w:rsidP="00F95BBC">
            <w:pPr>
              <w:rPr>
                <w:lang w:val="en-US"/>
              </w:rPr>
            </w:pPr>
            <w:r w:rsidRPr="00CA5072">
              <w:rPr>
                <w:lang w:val="en-US"/>
              </w:rPr>
              <w:t>[job title]</w:t>
            </w:r>
          </w:p>
        </w:tc>
        <w:tc>
          <w:tcPr>
            <w:tcW w:w="2552" w:type="dxa"/>
          </w:tcPr>
          <w:p w14:paraId="01A6D148" w14:textId="77777777" w:rsidR="00D041C8" w:rsidRPr="00CA5072" w:rsidRDefault="00CA5072" w:rsidP="00F95BBC">
            <w:pPr>
              <w:rPr>
                <w:lang w:val="en-US"/>
              </w:rPr>
            </w:pPr>
            <w:r>
              <w:rPr>
                <w:lang w:val="en-US"/>
              </w:rPr>
              <w:t xml:space="preserve">[only </w:t>
            </w:r>
            <w:r w:rsidR="00C849E1">
              <w:rPr>
                <w:lang w:val="en-US"/>
              </w:rPr>
              <w:t>[</w:t>
            </w:r>
            <w:r>
              <w:rPr>
                <w:lang w:val="en-US"/>
              </w:rPr>
              <w:t>job title</w:t>
            </w:r>
            <w:r w:rsidR="00C849E1">
              <w:rPr>
                <w:lang w:val="en-US"/>
              </w:rPr>
              <w:t>]</w:t>
            </w:r>
            <w:r>
              <w:rPr>
                <w:lang w:val="en-US"/>
              </w:rPr>
              <w:t xml:space="preserve"> can access those files]</w:t>
            </w:r>
          </w:p>
        </w:tc>
        <w:tc>
          <w:tcPr>
            <w:tcW w:w="1383" w:type="dxa"/>
          </w:tcPr>
          <w:p w14:paraId="77B769BB" w14:textId="77777777" w:rsidR="00D041C8" w:rsidRPr="00CA5072" w:rsidRDefault="00CA5072" w:rsidP="00407773">
            <w:pPr>
              <w:rPr>
                <w:lang w:val="en-US"/>
              </w:rPr>
            </w:pPr>
            <w:r>
              <w:rPr>
                <w:lang w:val="en-US"/>
              </w:rPr>
              <w:t xml:space="preserve">3 years for lists that are </w:t>
            </w:r>
            <w:r w:rsidR="00C849E1">
              <w:rPr>
                <w:lang w:val="en-US"/>
              </w:rPr>
              <w:t>no longer valid</w:t>
            </w:r>
          </w:p>
        </w:tc>
      </w:tr>
      <w:tr w:rsidR="00555717" w:rsidRPr="00CA5072" w14:paraId="11AC0F36" w14:textId="77777777" w:rsidTr="00F95BBC">
        <w:tc>
          <w:tcPr>
            <w:tcW w:w="1969" w:type="dxa"/>
          </w:tcPr>
          <w:p w14:paraId="4C21F4EB" w14:textId="77777777" w:rsidR="00555717" w:rsidRPr="00CA5072" w:rsidRDefault="0082373B" w:rsidP="00947B66">
            <w:pPr>
              <w:spacing w:after="0"/>
              <w:rPr>
                <w:lang w:val="en-US"/>
              </w:rPr>
            </w:pPr>
            <w:r w:rsidRPr="00CA5072">
              <w:rPr>
                <w:lang w:val="en-US"/>
              </w:rPr>
              <w:t>[Procedures for secure information system engineering]</w:t>
            </w:r>
          </w:p>
        </w:tc>
        <w:tc>
          <w:tcPr>
            <w:tcW w:w="1683" w:type="dxa"/>
          </w:tcPr>
          <w:p w14:paraId="4DBDCA6A" w14:textId="77777777" w:rsidR="00555717" w:rsidRPr="00CA5072" w:rsidRDefault="00CA5072" w:rsidP="00F95BBC">
            <w:pPr>
              <w:rPr>
                <w:lang w:val="en-US"/>
              </w:rPr>
            </w:pPr>
            <w:r>
              <w:rPr>
                <w:lang w:val="en-US"/>
              </w:rPr>
              <w:t>[organization</w:t>
            </w:r>
            <w:r w:rsidR="00C849E1">
              <w:rPr>
                <w:lang w:val="en-US"/>
              </w:rPr>
              <w:t>’</w:t>
            </w:r>
            <w:r>
              <w:rPr>
                <w:lang w:val="en-US"/>
              </w:rPr>
              <w:t>s intranet]</w:t>
            </w:r>
          </w:p>
        </w:tc>
        <w:tc>
          <w:tcPr>
            <w:tcW w:w="1701" w:type="dxa"/>
          </w:tcPr>
          <w:p w14:paraId="050B25B2" w14:textId="77777777" w:rsidR="00555717" w:rsidRPr="00CA5072" w:rsidRDefault="00CA5072" w:rsidP="00F95BBC">
            <w:pPr>
              <w:rPr>
                <w:lang w:val="en-US"/>
              </w:rPr>
            </w:pPr>
            <w:r w:rsidRPr="00CA5072">
              <w:rPr>
                <w:lang w:val="en-US"/>
              </w:rPr>
              <w:t>[job title]</w:t>
            </w:r>
          </w:p>
        </w:tc>
        <w:tc>
          <w:tcPr>
            <w:tcW w:w="2552" w:type="dxa"/>
          </w:tcPr>
          <w:p w14:paraId="17B1C155" w14:textId="77777777" w:rsidR="00555717" w:rsidRPr="00CA5072" w:rsidRDefault="00CA5072" w:rsidP="00CA5072">
            <w:pPr>
              <w:rPr>
                <w:lang w:val="en-US"/>
              </w:rPr>
            </w:pPr>
            <w:r>
              <w:rPr>
                <w:lang w:val="en-US"/>
              </w:rPr>
              <w:t xml:space="preserve">[only </w:t>
            </w:r>
            <w:r w:rsidR="00C849E1">
              <w:rPr>
                <w:lang w:val="en-US"/>
              </w:rPr>
              <w:t>[</w:t>
            </w:r>
            <w:r>
              <w:rPr>
                <w:lang w:val="en-US"/>
              </w:rPr>
              <w:t>job title</w:t>
            </w:r>
            <w:r w:rsidR="00C849E1">
              <w:rPr>
                <w:lang w:val="en-US"/>
              </w:rPr>
              <w:t>]</w:t>
            </w:r>
            <w:r>
              <w:rPr>
                <w:lang w:val="en-US"/>
              </w:rPr>
              <w:t xml:space="preserve"> can publish and edit those files]</w:t>
            </w:r>
          </w:p>
        </w:tc>
        <w:tc>
          <w:tcPr>
            <w:tcW w:w="1383" w:type="dxa"/>
          </w:tcPr>
          <w:p w14:paraId="19529F0A" w14:textId="77777777" w:rsidR="00555717" w:rsidRPr="00CA5072" w:rsidRDefault="00CA5072" w:rsidP="00407773">
            <w:pPr>
              <w:rPr>
                <w:lang w:val="en-US"/>
              </w:rPr>
            </w:pPr>
            <w:r>
              <w:rPr>
                <w:lang w:val="en-US"/>
              </w:rPr>
              <w:t xml:space="preserve">3 years for procedures that are </w:t>
            </w:r>
            <w:r w:rsidR="00C849E1">
              <w:rPr>
                <w:lang w:val="en-US"/>
              </w:rPr>
              <w:t>no longer valid</w:t>
            </w:r>
          </w:p>
        </w:tc>
      </w:tr>
      <w:tr w:rsidR="00CA5072" w:rsidRPr="00CA5072" w14:paraId="5A485030" w14:textId="77777777" w:rsidTr="00F95BBC">
        <w:tc>
          <w:tcPr>
            <w:tcW w:w="1969" w:type="dxa"/>
          </w:tcPr>
          <w:p w14:paraId="10D05686" w14:textId="77777777" w:rsidR="00CA5072" w:rsidRPr="00CA5072" w:rsidRDefault="00CA5072" w:rsidP="00947B66">
            <w:pPr>
              <w:spacing w:after="0"/>
              <w:rPr>
                <w:lang w:val="en-US"/>
              </w:rPr>
            </w:pPr>
            <w:r w:rsidRPr="00CA5072">
              <w:rPr>
                <w:lang w:val="en-US"/>
              </w:rPr>
              <w:t>[Testing plans]</w:t>
            </w:r>
          </w:p>
        </w:tc>
        <w:tc>
          <w:tcPr>
            <w:tcW w:w="1683" w:type="dxa"/>
          </w:tcPr>
          <w:p w14:paraId="2394063B" w14:textId="77777777" w:rsidR="00CA5072" w:rsidRPr="00CA5072" w:rsidRDefault="00CA5072" w:rsidP="00F95BBC">
            <w:pPr>
              <w:rPr>
                <w:lang w:val="en-US"/>
              </w:rPr>
            </w:pPr>
            <w:r>
              <w:rPr>
                <w:lang w:val="en-US"/>
              </w:rPr>
              <w:t>[organization</w:t>
            </w:r>
            <w:r w:rsidR="00C849E1">
              <w:rPr>
                <w:lang w:val="en-US"/>
              </w:rPr>
              <w:t>’</w:t>
            </w:r>
            <w:r>
              <w:rPr>
                <w:lang w:val="en-US"/>
              </w:rPr>
              <w:t>s intranet]</w:t>
            </w:r>
          </w:p>
        </w:tc>
        <w:tc>
          <w:tcPr>
            <w:tcW w:w="1701" w:type="dxa"/>
          </w:tcPr>
          <w:p w14:paraId="00BFDE14" w14:textId="77777777" w:rsidR="00CA5072" w:rsidRPr="00CA5072" w:rsidRDefault="00CA5072" w:rsidP="00F95BBC">
            <w:pPr>
              <w:rPr>
                <w:lang w:val="en-US"/>
              </w:rPr>
            </w:pPr>
            <w:r w:rsidRPr="00CA5072">
              <w:rPr>
                <w:lang w:val="en-US"/>
              </w:rPr>
              <w:t>[job title]</w:t>
            </w:r>
          </w:p>
        </w:tc>
        <w:tc>
          <w:tcPr>
            <w:tcW w:w="2552" w:type="dxa"/>
          </w:tcPr>
          <w:p w14:paraId="5BB7542B" w14:textId="77777777" w:rsidR="00CA5072" w:rsidRPr="00CA5072" w:rsidRDefault="00CA5072" w:rsidP="00CA5072">
            <w:pPr>
              <w:rPr>
                <w:lang w:val="en-US"/>
              </w:rPr>
            </w:pPr>
            <w:r>
              <w:rPr>
                <w:lang w:val="en-US"/>
              </w:rPr>
              <w:t xml:space="preserve">[only </w:t>
            </w:r>
            <w:r w:rsidR="00C849E1">
              <w:rPr>
                <w:lang w:val="en-US"/>
              </w:rPr>
              <w:t>[</w:t>
            </w:r>
            <w:r>
              <w:rPr>
                <w:lang w:val="en-US"/>
              </w:rPr>
              <w:t>job title</w:t>
            </w:r>
            <w:r w:rsidR="00C849E1">
              <w:rPr>
                <w:lang w:val="en-US"/>
              </w:rPr>
              <w:t>]</w:t>
            </w:r>
            <w:r>
              <w:rPr>
                <w:lang w:val="en-US"/>
              </w:rPr>
              <w:t xml:space="preserve"> can publish and edit those files]</w:t>
            </w:r>
          </w:p>
        </w:tc>
        <w:tc>
          <w:tcPr>
            <w:tcW w:w="1383" w:type="dxa"/>
          </w:tcPr>
          <w:p w14:paraId="2324EA96" w14:textId="77777777" w:rsidR="00CA5072" w:rsidRPr="00CA5072" w:rsidRDefault="00CA5072" w:rsidP="00CA5072">
            <w:pPr>
              <w:rPr>
                <w:lang w:val="en-US"/>
              </w:rPr>
            </w:pPr>
            <w:r>
              <w:rPr>
                <w:lang w:val="en-US"/>
              </w:rPr>
              <w:t>3 years for tests that have been performed</w:t>
            </w:r>
          </w:p>
        </w:tc>
      </w:tr>
    </w:tbl>
    <w:p w14:paraId="603A2B93" w14:textId="77777777" w:rsidR="0082373B" w:rsidRPr="00CA5072" w:rsidRDefault="0082373B" w:rsidP="00F95BBC">
      <w:pPr>
        <w:rPr>
          <w:lang w:val="en-US"/>
        </w:rPr>
      </w:pPr>
    </w:p>
    <w:p w14:paraId="32A6A2A2" w14:textId="77777777" w:rsidR="00F95BBC" w:rsidRPr="00CA5072" w:rsidRDefault="00F95BBC" w:rsidP="00F95BBC">
      <w:pPr>
        <w:pStyle w:val="Heading1"/>
        <w:rPr>
          <w:lang w:val="en-US"/>
        </w:rPr>
      </w:pPr>
      <w:bookmarkStart w:id="38" w:name="_Toc269500081"/>
      <w:bookmarkStart w:id="39" w:name="_Toc368051067"/>
      <w:r w:rsidRPr="00CA5072">
        <w:rPr>
          <w:lang w:val="en-US"/>
        </w:rPr>
        <w:t>Validity and document management</w:t>
      </w:r>
      <w:bookmarkEnd w:id="38"/>
      <w:bookmarkEnd w:id="39"/>
    </w:p>
    <w:p w14:paraId="3DBA00D6" w14:textId="77777777" w:rsidR="00F95BBC" w:rsidRPr="00CA5072" w:rsidRDefault="00F95BBC" w:rsidP="00F95BBC">
      <w:pPr>
        <w:rPr>
          <w:lang w:val="en-US"/>
        </w:rPr>
      </w:pPr>
      <w:r w:rsidRPr="00CA5072">
        <w:rPr>
          <w:lang w:val="en-US"/>
        </w:rPr>
        <w:t>This document is valid as of [date]</w:t>
      </w:r>
      <w:r w:rsidR="00413104" w:rsidRPr="00CA5072">
        <w:rPr>
          <w:lang w:val="en-US"/>
        </w:rPr>
        <w:t>.</w:t>
      </w:r>
    </w:p>
    <w:p w14:paraId="23BEDF5F" w14:textId="77777777" w:rsidR="00F95BBC" w:rsidRPr="00CA5072" w:rsidRDefault="00F95BBC" w:rsidP="00F95BBC">
      <w:pPr>
        <w:rPr>
          <w:lang w:val="en-US"/>
        </w:rPr>
      </w:pPr>
      <w:r w:rsidRPr="00CA5072">
        <w:rPr>
          <w:lang w:val="en-US"/>
        </w:rPr>
        <w:t>The owner of this document is [job title], who must check and</w:t>
      </w:r>
      <w:r w:rsidR="00C849E1">
        <w:rPr>
          <w:lang w:val="en-US"/>
        </w:rPr>
        <w:t>,</w:t>
      </w:r>
      <w:r w:rsidRPr="00CA5072">
        <w:rPr>
          <w:lang w:val="en-US"/>
        </w:rPr>
        <w:t xml:space="preserve"> if necessary</w:t>
      </w:r>
      <w:r w:rsidR="00C849E1">
        <w:rPr>
          <w:lang w:val="en-US"/>
        </w:rPr>
        <w:t>,</w:t>
      </w:r>
      <w:r w:rsidRPr="00CA5072">
        <w:rPr>
          <w:lang w:val="en-US"/>
        </w:rPr>
        <w:t xml:space="preserve"> update the document at least </w:t>
      </w:r>
      <w:commentRangeStart w:id="40"/>
      <w:r w:rsidRPr="00CA5072">
        <w:rPr>
          <w:lang w:val="en-US"/>
        </w:rPr>
        <w:t>once a year</w:t>
      </w:r>
      <w:commentRangeEnd w:id="40"/>
      <w:r w:rsidRPr="00CA5072">
        <w:rPr>
          <w:rStyle w:val="CommentReference"/>
          <w:lang w:val="en-US"/>
        </w:rPr>
        <w:commentReference w:id="40"/>
      </w:r>
      <w:r w:rsidRPr="00CA5072">
        <w:rPr>
          <w:lang w:val="en-US"/>
        </w:rPr>
        <w:t>.</w:t>
      </w:r>
    </w:p>
    <w:p w14:paraId="6C8BF9E1" w14:textId="77777777" w:rsidR="00F95BBC" w:rsidRPr="00CA5072" w:rsidRDefault="00F95BBC" w:rsidP="00F95BBC">
      <w:pPr>
        <w:rPr>
          <w:lang w:val="en-US"/>
        </w:rPr>
      </w:pPr>
      <w:r w:rsidRPr="00CA5072">
        <w:rPr>
          <w:lang w:val="en-US"/>
        </w:rPr>
        <w:t>When evaluating the effectiveness and adequacy of this document, the following criteria need to be considered:</w:t>
      </w:r>
    </w:p>
    <w:p w14:paraId="50FE19AF" w14:textId="77777777" w:rsidR="0096630F" w:rsidRPr="00CA5072" w:rsidRDefault="00F95BBC" w:rsidP="00F95BBC">
      <w:pPr>
        <w:numPr>
          <w:ilvl w:val="0"/>
          <w:numId w:val="2"/>
        </w:numPr>
        <w:rPr>
          <w:lang w:val="en-US"/>
        </w:rPr>
      </w:pPr>
      <w:r w:rsidRPr="00CA5072">
        <w:rPr>
          <w:lang w:val="en-US"/>
        </w:rPr>
        <w:t xml:space="preserve">number of incidents arising </w:t>
      </w:r>
      <w:r w:rsidR="0096630F" w:rsidRPr="00CA5072">
        <w:rPr>
          <w:lang w:val="en-US"/>
        </w:rPr>
        <w:t xml:space="preserve">from </w:t>
      </w:r>
      <w:r w:rsidR="00ED4982">
        <w:rPr>
          <w:lang w:val="en-US"/>
        </w:rPr>
        <w:t>failed security controls built into the systems</w:t>
      </w:r>
    </w:p>
    <w:p w14:paraId="3F2C2C9C" w14:textId="77777777" w:rsidR="00F95BBC" w:rsidRPr="00CA5072" w:rsidRDefault="00F95BBC" w:rsidP="00F95BBC">
      <w:pPr>
        <w:rPr>
          <w:lang w:val="en-US"/>
        </w:rPr>
      </w:pPr>
      <w:bookmarkStart w:id="41" w:name="_GoBack"/>
      <w:bookmarkEnd w:id="41"/>
    </w:p>
    <w:p w14:paraId="1CB834F1" w14:textId="77777777" w:rsidR="005759C7" w:rsidRPr="00CA5072" w:rsidRDefault="005759C7" w:rsidP="005759C7">
      <w:pPr>
        <w:pStyle w:val="Heading1"/>
        <w:rPr>
          <w:lang w:val="en-US"/>
        </w:rPr>
      </w:pPr>
      <w:bookmarkStart w:id="42" w:name="_Toc368051068"/>
      <w:r w:rsidRPr="00CA5072">
        <w:rPr>
          <w:lang w:val="en-US"/>
        </w:rPr>
        <w:t>Appendices</w:t>
      </w:r>
      <w:bookmarkEnd w:id="42"/>
    </w:p>
    <w:p w14:paraId="61D3B3FA" w14:textId="42C2AFD2" w:rsidR="005759C7" w:rsidRPr="00610938" w:rsidRDefault="00610938" w:rsidP="005759C7">
      <w:pPr>
        <w:pStyle w:val="ListParagraph"/>
        <w:numPr>
          <w:ilvl w:val="0"/>
          <w:numId w:val="28"/>
        </w:numPr>
        <w:rPr>
          <w:lang w:val="en-US"/>
        </w:rPr>
      </w:pPr>
      <w:r w:rsidRPr="00610938">
        <w:rPr>
          <w:lang w:val="en-US"/>
        </w:rPr>
        <w:lastRenderedPageBreak/>
        <w:t>Specification of Information System Requirements</w:t>
      </w:r>
    </w:p>
    <w:p w14:paraId="11AC6107" w14:textId="77777777" w:rsidR="005759C7" w:rsidRPr="00CA5072" w:rsidRDefault="005759C7" w:rsidP="005759C7">
      <w:pPr>
        <w:rPr>
          <w:lang w:val="en-US"/>
        </w:rPr>
      </w:pPr>
    </w:p>
    <w:p w14:paraId="1D130FE7" w14:textId="77777777" w:rsidR="005759C7" w:rsidRPr="00CA5072" w:rsidRDefault="005759C7" w:rsidP="005759C7">
      <w:pPr>
        <w:rPr>
          <w:lang w:val="en-US"/>
        </w:rPr>
      </w:pPr>
    </w:p>
    <w:p w14:paraId="7F55D9E5" w14:textId="77777777" w:rsidR="00F95BBC" w:rsidRPr="00CA5072" w:rsidRDefault="00F95BBC" w:rsidP="00F95BBC">
      <w:pPr>
        <w:spacing w:after="0"/>
        <w:rPr>
          <w:lang w:val="en-US"/>
        </w:rPr>
      </w:pPr>
      <w:commentRangeStart w:id="43"/>
      <w:r w:rsidRPr="00CA5072">
        <w:rPr>
          <w:lang w:val="en-US"/>
        </w:rPr>
        <w:t>[</w:t>
      </w:r>
      <w:proofErr w:type="gramStart"/>
      <w:r w:rsidRPr="00CA5072">
        <w:rPr>
          <w:lang w:val="en-US"/>
        </w:rPr>
        <w:t>job</w:t>
      </w:r>
      <w:proofErr w:type="gramEnd"/>
      <w:r w:rsidRPr="00CA5072">
        <w:rPr>
          <w:lang w:val="en-US"/>
        </w:rPr>
        <w:t xml:space="preserve"> title]</w:t>
      </w:r>
    </w:p>
    <w:p w14:paraId="1B952340" w14:textId="77777777" w:rsidR="00F95BBC" w:rsidRPr="00CA5072" w:rsidRDefault="00F95BBC" w:rsidP="00F95BBC">
      <w:pPr>
        <w:spacing w:after="0"/>
        <w:rPr>
          <w:lang w:val="en-US"/>
        </w:rPr>
      </w:pPr>
      <w:r w:rsidRPr="00CA5072">
        <w:rPr>
          <w:lang w:val="en-US"/>
        </w:rPr>
        <w:t>[</w:t>
      </w:r>
      <w:proofErr w:type="gramStart"/>
      <w:r w:rsidRPr="00CA5072">
        <w:rPr>
          <w:lang w:val="en-US"/>
        </w:rPr>
        <w:t>name</w:t>
      </w:r>
      <w:proofErr w:type="gramEnd"/>
      <w:r w:rsidRPr="00CA5072">
        <w:rPr>
          <w:lang w:val="en-US"/>
        </w:rPr>
        <w:t>]</w:t>
      </w:r>
    </w:p>
    <w:p w14:paraId="437607DF" w14:textId="77777777" w:rsidR="00F95BBC" w:rsidRPr="00CA5072" w:rsidRDefault="00F95BBC" w:rsidP="00F95BBC">
      <w:pPr>
        <w:spacing w:after="0"/>
        <w:rPr>
          <w:lang w:val="en-US"/>
        </w:rPr>
      </w:pPr>
    </w:p>
    <w:p w14:paraId="2218C3A4" w14:textId="77777777" w:rsidR="00F95BBC" w:rsidRPr="00CA5072" w:rsidRDefault="00F95BBC" w:rsidP="00F95BBC">
      <w:pPr>
        <w:spacing w:after="0"/>
        <w:rPr>
          <w:lang w:val="en-US"/>
        </w:rPr>
      </w:pPr>
    </w:p>
    <w:p w14:paraId="2B1624F3" w14:textId="77777777" w:rsidR="00F95BBC" w:rsidRPr="00CA5072" w:rsidRDefault="00F95BBC" w:rsidP="00F95BBC">
      <w:pPr>
        <w:spacing w:after="0"/>
        <w:rPr>
          <w:lang w:val="en-US"/>
        </w:rPr>
      </w:pPr>
      <w:r w:rsidRPr="00CA5072">
        <w:rPr>
          <w:lang w:val="en-US"/>
        </w:rPr>
        <w:t>_________________________</w:t>
      </w:r>
    </w:p>
    <w:p w14:paraId="0B9444DD" w14:textId="77777777" w:rsidR="00F95BBC" w:rsidRPr="00CA5072" w:rsidRDefault="00F95BBC" w:rsidP="00F95BBC">
      <w:pPr>
        <w:spacing w:after="0"/>
        <w:rPr>
          <w:lang w:val="en-US"/>
        </w:rPr>
      </w:pPr>
      <w:r w:rsidRPr="00CA5072">
        <w:rPr>
          <w:lang w:val="en-US"/>
        </w:rPr>
        <w:t>[</w:t>
      </w:r>
      <w:proofErr w:type="gramStart"/>
      <w:r w:rsidRPr="00CA5072">
        <w:rPr>
          <w:lang w:val="en-US"/>
        </w:rPr>
        <w:t>signature</w:t>
      </w:r>
      <w:proofErr w:type="gramEnd"/>
      <w:r w:rsidRPr="00CA5072">
        <w:rPr>
          <w:lang w:val="en-US"/>
        </w:rPr>
        <w:t>]</w:t>
      </w:r>
      <w:commentRangeEnd w:id="43"/>
      <w:r w:rsidRPr="00CA5072">
        <w:rPr>
          <w:rStyle w:val="CommentReference"/>
          <w:lang w:val="en-US"/>
        </w:rPr>
        <w:commentReference w:id="43"/>
      </w:r>
    </w:p>
    <w:sectPr w:rsidR="00F95BBC" w:rsidRPr="00CA5072" w:rsidSect="00F95BBC">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initials="DK">
    <w:p w14:paraId="522289CE" w14:textId="77777777" w:rsidR="00F95BBC" w:rsidRDefault="00F95BBC">
      <w:pPr>
        <w:pStyle w:val="CommentText"/>
      </w:pPr>
      <w:r>
        <w:rPr>
          <w:rStyle w:val="CommentReference"/>
        </w:rPr>
        <w:annotationRef/>
      </w:r>
      <w:r>
        <w:t>All fields in this document marked by square brackets [ ] must be filled in.</w:t>
      </w:r>
    </w:p>
  </w:comment>
  <w:comment w:id="1" w:author="Dejan Košutić" w:initials="DK">
    <w:p w14:paraId="120D9488" w14:textId="77777777" w:rsidR="00F95BBC" w:rsidRDefault="00F95BBC">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6" w:author="Dejan Kosutic" w:date="2013-10-01T14:20:00Z" w:initials="DK">
    <w:p w14:paraId="2E07E014" w14:textId="77777777" w:rsidR="00AE611E" w:rsidRDefault="00AE611E" w:rsidP="00AE611E">
      <w:pPr>
        <w:pStyle w:val="CommentText"/>
      </w:pPr>
      <w:r>
        <w:rPr>
          <w:rStyle w:val="CommentReference"/>
        </w:rPr>
        <w:annotationRef/>
      </w:r>
      <w:r w:rsidR="00407773">
        <w:t xml:space="preserve">Choose which of these two </w:t>
      </w:r>
      <w:r>
        <w:t xml:space="preserve">documents you will be using. </w:t>
      </w:r>
    </w:p>
  </w:comment>
  <w:comment w:id="8" w:author="Dejan Kosutic" w:date="2015-04-01T11:45:00Z" w:initials="DK">
    <w:p w14:paraId="7F2C1B5B" w14:textId="77777777" w:rsidR="003973C9" w:rsidRDefault="003973C9">
      <w:pPr>
        <w:pStyle w:val="CommentText"/>
      </w:pPr>
      <w:r>
        <w:rPr>
          <w:rStyle w:val="CommentReference"/>
        </w:rPr>
        <w:annotationRef/>
      </w:r>
      <w:r>
        <w:t>Since the technology that is being used is very different from organization to organization, you will need to adapt this section according to your specific circumstances</w:t>
      </w:r>
      <w:r w:rsidR="004A077A">
        <w:t>.</w:t>
      </w:r>
    </w:p>
  </w:comment>
  <w:comment w:id="10" w:author="Dejan Kosutic" w:date="2015-04-01T11:45:00Z" w:initials="DK">
    <w:p w14:paraId="5A2265D2" w14:textId="77777777" w:rsidR="00A45F89" w:rsidRDefault="00A45F89">
      <w:pPr>
        <w:pStyle w:val="CommentText"/>
      </w:pPr>
      <w:r>
        <w:rPr>
          <w:rStyle w:val="CommentReference"/>
        </w:rPr>
        <w:annotationRef/>
      </w:r>
      <w:r>
        <w:t>If necessary, specify how often</w:t>
      </w:r>
      <w:r w:rsidR="004A077A">
        <w:t>.</w:t>
      </w:r>
    </w:p>
  </w:comment>
  <w:comment w:id="12" w:author="Dejan Kosutic" w:date="2015-04-01T11:45:00Z" w:initials="DK">
    <w:p w14:paraId="74A91B8D" w14:textId="77777777" w:rsidR="00CA7598" w:rsidRDefault="00CA7598">
      <w:pPr>
        <w:pStyle w:val="CommentText"/>
      </w:pPr>
      <w:r>
        <w:rPr>
          <w:rStyle w:val="CommentReference"/>
        </w:rPr>
        <w:annotationRef/>
      </w:r>
      <w:r>
        <w:t>Delete this section if control A.14.2.6 was not found applicable</w:t>
      </w:r>
      <w:r w:rsidR="004A077A">
        <w:t>.</w:t>
      </w:r>
    </w:p>
  </w:comment>
  <w:comment w:id="14" w:author="Dejan Kosutic" w:date="2015-04-01T11:45:00Z" w:initials="DK">
    <w:p w14:paraId="1692F081" w14:textId="77777777" w:rsidR="00CA7598" w:rsidRDefault="00CA7598">
      <w:pPr>
        <w:pStyle w:val="CommentText"/>
      </w:pPr>
      <w:r>
        <w:rPr>
          <w:rStyle w:val="CommentReference"/>
        </w:rPr>
        <w:annotationRef/>
      </w:r>
      <w:r>
        <w:t>Delete this section if control A.14.2.5 was not found applicable</w:t>
      </w:r>
      <w:r w:rsidR="004A077A">
        <w:t>.</w:t>
      </w:r>
    </w:p>
  </w:comment>
  <w:comment w:id="15" w:author="Dejan Kosutic" w:date="2013-09-27T12:52:00Z" w:initials="DK">
    <w:p w14:paraId="1E213724" w14:textId="77777777" w:rsidR="00920E17" w:rsidRDefault="000216CD" w:rsidP="00920E17">
      <w:pPr>
        <w:pStyle w:val="CommentText"/>
      </w:pPr>
      <w:r>
        <w:rPr>
          <w:rStyle w:val="CommentReference"/>
        </w:rPr>
        <w:annotationRef/>
      </w:r>
      <w:r>
        <w:t>E.g. guidance on secure programming techniques (separately for each programming language)</w:t>
      </w:r>
      <w:r w:rsidR="00920E17">
        <w:t>, user authentication techniques, secure session control, data validation, etc.</w:t>
      </w:r>
    </w:p>
    <w:p w14:paraId="7B4D3558" w14:textId="77777777" w:rsidR="00920E17" w:rsidRDefault="00920E17" w:rsidP="00920E17">
      <w:pPr>
        <w:pStyle w:val="CommentText"/>
      </w:pPr>
    </w:p>
    <w:p w14:paraId="5C0465EE" w14:textId="77777777" w:rsidR="000216CD" w:rsidRDefault="000216CD">
      <w:pPr>
        <w:pStyle w:val="CommentText"/>
      </w:pPr>
      <w:r>
        <w:t xml:space="preserve">Cover all the architectural layers – business, data, applications and technology. </w:t>
      </w:r>
    </w:p>
  </w:comment>
  <w:comment w:id="16" w:author="Dejan Kosutic" w:date="2015-04-01T11:45:00Z" w:initials="DK">
    <w:p w14:paraId="2FC74A22" w14:textId="77777777" w:rsidR="00CA7598" w:rsidRDefault="00CA7598">
      <w:pPr>
        <w:pStyle w:val="CommentText"/>
      </w:pPr>
      <w:r>
        <w:rPr>
          <w:rStyle w:val="CommentReference"/>
        </w:rPr>
        <w:annotationRef/>
      </w:r>
      <w:r>
        <w:t>Delete this paragraph if control A.14.2.7 was not found applicable</w:t>
      </w:r>
      <w:r w:rsidR="004A077A">
        <w:t>.</w:t>
      </w:r>
    </w:p>
  </w:comment>
  <w:comment w:id="18" w:author="Dejan Kosutic" w:date="2015-04-01T11:45:00Z" w:initials="DK">
    <w:p w14:paraId="0B73B8B2" w14:textId="77777777" w:rsidR="00CA7598" w:rsidRDefault="00CA7598">
      <w:pPr>
        <w:pStyle w:val="CommentText"/>
      </w:pPr>
      <w:r>
        <w:rPr>
          <w:rStyle w:val="CommentReference"/>
        </w:rPr>
        <w:annotationRef/>
      </w:r>
      <w:r>
        <w:t>Delete this section if control A.14.1.1 was not found applicable</w:t>
      </w:r>
      <w:r w:rsidR="004A077A">
        <w:t>.</w:t>
      </w:r>
    </w:p>
  </w:comment>
  <w:comment w:id="19" w:author="Dejan Kosutic" w:date="2015-04-01T11:45:00Z" w:initials="DK">
    <w:p w14:paraId="71813CEF" w14:textId="77777777" w:rsidR="003973C9" w:rsidRDefault="003973C9">
      <w:pPr>
        <w:pStyle w:val="CommentText"/>
      </w:pPr>
      <w:r>
        <w:rPr>
          <w:rStyle w:val="CommentReference"/>
        </w:rPr>
        <w:annotationRef/>
      </w:r>
      <w:r>
        <w:t>Alternatively</w:t>
      </w:r>
      <w:r w:rsidR="00407773">
        <w:rPr>
          <w:color w:val="FF0000"/>
        </w:rPr>
        <w:t>,</w:t>
      </w:r>
      <w:r>
        <w:t xml:space="preserve"> you can define that this is a job of a project team, or similar</w:t>
      </w:r>
      <w:r w:rsidR="004A077A">
        <w:t>.</w:t>
      </w:r>
    </w:p>
  </w:comment>
  <w:comment w:id="20" w:author="Dejan Kosutic" w:date="2015-04-01T11:45:00Z" w:initials="DK">
    <w:p w14:paraId="060B867A" w14:textId="77777777" w:rsidR="00AD72DE" w:rsidRDefault="00AD72DE">
      <w:pPr>
        <w:pStyle w:val="CommentText"/>
      </w:pPr>
      <w:r>
        <w:rPr>
          <w:rStyle w:val="CommentReference"/>
        </w:rPr>
        <w:annotationRef/>
      </w:r>
      <w:r>
        <w:t>Delete this section if controls A.14.1.2 and A.14.1.3 are not found applicable</w:t>
      </w:r>
      <w:r w:rsidR="004A077A">
        <w:t>.</w:t>
      </w:r>
    </w:p>
  </w:comment>
  <w:comment w:id="21" w:author="Dejan Košutić" w:date="2015-04-01T11:45:00Z" w:initials="DK">
    <w:p w14:paraId="0332AE4C" w14:textId="32C4D27C" w:rsidR="00F43DC7" w:rsidRPr="00170706" w:rsidRDefault="00F43DC7" w:rsidP="00F43DC7">
      <w:pPr>
        <w:pStyle w:val="CommentText"/>
      </w:pPr>
      <w:r>
        <w:rPr>
          <w:rStyle w:val="CommentReference"/>
        </w:rPr>
        <w:annotationRef/>
      </w:r>
      <w:r w:rsidRPr="00170706">
        <w:t>Controls may include digital signatures, encryption, identification and authentication systems, etc. Application of controls must be in accor</w:t>
      </w:r>
      <w:r w:rsidR="004A077A">
        <w:t>dance with laws and regulations.</w:t>
      </w:r>
    </w:p>
  </w:comment>
  <w:comment w:id="23" w:author="Dejan Kosutic" w:date="2015-04-01T11:45:00Z" w:initials="DK">
    <w:p w14:paraId="4A554105" w14:textId="0135082C" w:rsidR="00CA7598" w:rsidRDefault="00CA7598">
      <w:pPr>
        <w:pStyle w:val="CommentText"/>
      </w:pPr>
      <w:r>
        <w:rPr>
          <w:rStyle w:val="CommentReference"/>
        </w:rPr>
        <w:annotationRef/>
      </w:r>
      <w:r>
        <w:t>Delete this section if controls A.14.2.8 and A.</w:t>
      </w:r>
      <w:r w:rsidR="004A077A">
        <w:t>14.29 were not found applicable.</w:t>
      </w:r>
    </w:p>
  </w:comment>
  <w:comment w:id="24" w:author="Dejan Kosutic" w:date="2013-10-05T12:26:00Z" w:initials="DK">
    <w:p w14:paraId="43AC4B7D" w14:textId="77777777" w:rsidR="00E66922" w:rsidRPr="009A1828" w:rsidRDefault="00E66922">
      <w:pPr>
        <w:pStyle w:val="CommentText"/>
      </w:pPr>
      <w:r w:rsidRPr="009A1828">
        <w:rPr>
          <w:rStyle w:val="CommentReference"/>
        </w:rPr>
        <w:annotationRef/>
      </w:r>
      <w:r w:rsidRPr="009A1828">
        <w:t xml:space="preserve">E.g. </w:t>
      </w:r>
      <w:r w:rsidR="002D4CB8" w:rsidRPr="009A1828">
        <w:t>test inputs and expected outputs, code analysis tools or vulnerability scanners</w:t>
      </w:r>
      <w:r w:rsidR="00CC4CF7" w:rsidRPr="009A1828">
        <w:t xml:space="preserve">. </w:t>
      </w:r>
    </w:p>
    <w:p w14:paraId="43D8CFC1" w14:textId="77777777" w:rsidR="00CC4CF7" w:rsidRPr="009A1828" w:rsidRDefault="00CC4CF7">
      <w:pPr>
        <w:pStyle w:val="CommentText"/>
      </w:pPr>
    </w:p>
    <w:p w14:paraId="6FA6F4AE" w14:textId="77777777" w:rsidR="00CC4CF7" w:rsidRPr="009A1828" w:rsidRDefault="00CC4CF7">
      <w:pPr>
        <w:pStyle w:val="CommentText"/>
      </w:pPr>
      <w:r w:rsidRPr="009A1828">
        <w:t xml:space="preserve">This should be done in </w:t>
      </w:r>
      <w:r w:rsidR="00407773" w:rsidRPr="009A1828">
        <w:t xml:space="preserve">a </w:t>
      </w:r>
      <w:r w:rsidRPr="009A1828">
        <w:t xml:space="preserve">realistic test environment. </w:t>
      </w:r>
    </w:p>
  </w:comment>
  <w:comment w:id="25" w:author="Dejan Kosutic" w:date="2015-04-01T11:45:00Z" w:initials="DK">
    <w:p w14:paraId="7305A1AE" w14:textId="77777777" w:rsidR="00E66922" w:rsidRDefault="00E66922">
      <w:pPr>
        <w:pStyle w:val="CommentText"/>
      </w:pPr>
      <w:r>
        <w:rPr>
          <w:rStyle w:val="CommentReference"/>
        </w:rPr>
        <w:annotationRef/>
      </w:r>
      <w:r>
        <w:t>Good practice is to perform the tests by both the development team, and by an independent team</w:t>
      </w:r>
      <w:r w:rsidR="004A077A">
        <w:t>.</w:t>
      </w:r>
    </w:p>
  </w:comment>
  <w:comment w:id="26" w:author="Dejan Kosutic" w:date="2015-04-01T11:45:00Z" w:initials="DK">
    <w:p w14:paraId="3A1894C3" w14:textId="77777777" w:rsidR="00E66922" w:rsidRDefault="00E66922">
      <w:pPr>
        <w:pStyle w:val="CommentText"/>
      </w:pPr>
      <w:r>
        <w:rPr>
          <w:rStyle w:val="CommentReference"/>
        </w:rPr>
        <w:annotationRef/>
      </w:r>
      <w:r>
        <w:t xml:space="preserve">Not only the </w:t>
      </w:r>
      <w:r w:rsidR="002D4CB8">
        <w:t xml:space="preserve">final test once </w:t>
      </w:r>
      <w:r>
        <w:t>development is finished, but also during the whole development process</w:t>
      </w:r>
      <w:r w:rsidR="004A077A">
        <w:t>.</w:t>
      </w:r>
    </w:p>
  </w:comment>
  <w:comment w:id="30" w:author="Dejan Kosutic" w:date="2015-04-01T11:45:00Z" w:initials="DK">
    <w:p w14:paraId="5C0FBCC1" w14:textId="77777777" w:rsidR="00CA7598" w:rsidRDefault="00CA7598">
      <w:pPr>
        <w:pStyle w:val="CommentText"/>
      </w:pPr>
      <w:r>
        <w:rPr>
          <w:rStyle w:val="CommentReference"/>
        </w:rPr>
        <w:annotationRef/>
      </w:r>
      <w:r>
        <w:t>Delete this section if controls A.14.2.2 and A.14.2.4 were not found applicable</w:t>
      </w:r>
      <w:r w:rsidR="004A077A">
        <w:t>.</w:t>
      </w:r>
    </w:p>
  </w:comment>
  <w:comment w:id="31" w:author="Dejan Kosutic" w:date="2013-10-01T14:22:00Z" w:initials="DK">
    <w:p w14:paraId="62C90FA1" w14:textId="77777777" w:rsidR="00803384" w:rsidRDefault="00803384">
      <w:pPr>
        <w:pStyle w:val="CommentText"/>
      </w:pPr>
      <w:r>
        <w:rPr>
          <w:rStyle w:val="CommentReference"/>
        </w:rPr>
        <w:annotationRef/>
      </w:r>
      <w:r>
        <w:t xml:space="preserve">Choose </w:t>
      </w:r>
      <w:r w:rsidR="008B747C">
        <w:t xml:space="preserve">which of these two </w:t>
      </w:r>
      <w:r>
        <w:t>document</w:t>
      </w:r>
      <w:r w:rsidR="008B747C">
        <w:t>s</w:t>
      </w:r>
      <w:r>
        <w:t xml:space="preserve"> you will be using. </w:t>
      </w:r>
    </w:p>
  </w:comment>
  <w:comment w:id="33" w:author="Dejan Kosutic" w:date="2015-04-01T11:45:00Z" w:initials="DK">
    <w:p w14:paraId="56697352" w14:textId="77777777" w:rsidR="004B20F4" w:rsidRDefault="004B20F4">
      <w:pPr>
        <w:pStyle w:val="CommentText"/>
      </w:pPr>
      <w:r>
        <w:rPr>
          <w:rStyle w:val="CommentReference"/>
        </w:rPr>
        <w:annotationRef/>
      </w:r>
      <w:r>
        <w:t>Delete this section if control A.14.3.1 was found not applicable</w:t>
      </w:r>
      <w:r w:rsidR="004A077A">
        <w:t>.</w:t>
      </w:r>
    </w:p>
  </w:comment>
  <w:comment w:id="37" w:author="Dejan Kosutic" w:date="2015-04-01T11:45:00Z" w:initials="DK">
    <w:p w14:paraId="2679F6D8" w14:textId="77777777" w:rsidR="00CA5072" w:rsidRDefault="00CA5072">
      <w:pPr>
        <w:pStyle w:val="CommentText"/>
      </w:pPr>
      <w:r>
        <w:rPr>
          <w:rStyle w:val="CommentReference"/>
        </w:rPr>
        <w:annotationRef/>
      </w:r>
      <w:r>
        <w:t>Adapt the period in this column to your specific needs</w:t>
      </w:r>
      <w:r w:rsidR="004A077A">
        <w:t>.</w:t>
      </w:r>
    </w:p>
  </w:comment>
  <w:comment w:id="40" w:author="Dejan Košutić" w:date="2015-04-01T11:45:00Z" w:initials="DK">
    <w:p w14:paraId="2FFF7F15" w14:textId="77777777" w:rsidR="00F95BBC" w:rsidRDefault="00F95BBC">
      <w:pPr>
        <w:pStyle w:val="CommentText"/>
      </w:pPr>
      <w:r>
        <w:t>This is only a recommendation; adjust frequency as appropriate</w:t>
      </w:r>
      <w:r w:rsidR="004A077A">
        <w:t>.</w:t>
      </w:r>
    </w:p>
  </w:comment>
  <w:comment w:id="43" w:author="Dejan Košutić" w:date="2015-04-01T11:45:00Z" w:initials="DK">
    <w:p w14:paraId="77BB0E76" w14:textId="77777777" w:rsidR="00F95BBC" w:rsidRDefault="00F95BBC">
      <w:pPr>
        <w:pStyle w:val="CommentText"/>
      </w:pPr>
      <w:r>
        <w:t>Only necessary if the Procedure for Document and Record Control prescribes that paper documents must be signed</w:t>
      </w:r>
      <w:r w:rsidR="004A077A">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289CE" w15:done="0"/>
  <w15:commentEx w15:paraId="120D9488" w15:done="0"/>
  <w15:commentEx w15:paraId="2E07E014" w15:done="0"/>
  <w15:commentEx w15:paraId="7F2C1B5B" w15:done="0"/>
  <w15:commentEx w15:paraId="5A2265D2" w15:done="0"/>
  <w15:commentEx w15:paraId="74A91B8D" w15:done="0"/>
  <w15:commentEx w15:paraId="1692F081" w15:done="0"/>
  <w15:commentEx w15:paraId="5C0465EE" w15:done="0"/>
  <w15:commentEx w15:paraId="2FC74A22" w15:done="0"/>
  <w15:commentEx w15:paraId="0B73B8B2" w15:done="0"/>
  <w15:commentEx w15:paraId="71813CEF" w15:done="0"/>
  <w15:commentEx w15:paraId="060B867A" w15:done="0"/>
  <w15:commentEx w15:paraId="0332AE4C" w15:done="0"/>
  <w15:commentEx w15:paraId="4A554105" w15:done="0"/>
  <w15:commentEx w15:paraId="6FA6F4AE" w15:done="0"/>
  <w15:commentEx w15:paraId="7305A1AE" w15:done="0"/>
  <w15:commentEx w15:paraId="3A1894C3" w15:done="0"/>
  <w15:commentEx w15:paraId="5C0FBCC1" w15:done="0"/>
  <w15:commentEx w15:paraId="62C90FA1" w15:done="0"/>
  <w15:commentEx w15:paraId="56697352" w15:done="0"/>
  <w15:commentEx w15:paraId="2679F6D8" w15:done="0"/>
  <w15:commentEx w15:paraId="2FFF7F15" w15:done="0"/>
  <w15:commentEx w15:paraId="77BB0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CFB9E" w14:textId="77777777" w:rsidR="004A077A" w:rsidRDefault="004A077A" w:rsidP="00F95BBC">
      <w:pPr>
        <w:spacing w:after="0" w:line="240" w:lineRule="auto"/>
      </w:pPr>
      <w:r>
        <w:separator/>
      </w:r>
    </w:p>
  </w:endnote>
  <w:endnote w:type="continuationSeparator" w:id="0">
    <w:p w14:paraId="6C98E662" w14:textId="77777777" w:rsidR="004A077A" w:rsidRDefault="004A077A" w:rsidP="00F9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126"/>
      <w:gridCol w:w="3544"/>
    </w:tblGrid>
    <w:tr w:rsidR="00F95BBC" w:rsidRPr="006571EC" w14:paraId="1CAECD46" w14:textId="77777777" w:rsidTr="00EB09E9">
      <w:tc>
        <w:tcPr>
          <w:tcW w:w="3652" w:type="dxa"/>
        </w:tcPr>
        <w:p w14:paraId="357748FB" w14:textId="77777777" w:rsidR="00F95BBC" w:rsidRPr="00C37F6D" w:rsidRDefault="00210AA0" w:rsidP="000166BB">
          <w:pPr>
            <w:pStyle w:val="Footer"/>
            <w:rPr>
              <w:sz w:val="18"/>
              <w:szCs w:val="18"/>
            </w:rPr>
          </w:pPr>
          <w:r>
            <w:rPr>
              <w:sz w:val="18"/>
            </w:rPr>
            <w:t>Secure Development Policy</w:t>
          </w:r>
          <w:r w:rsidR="000166BB" w:rsidRPr="000166BB">
            <w:rPr>
              <w:sz w:val="18"/>
            </w:rPr>
            <w:t xml:space="preserve"> </w:t>
          </w:r>
        </w:p>
      </w:tc>
      <w:tc>
        <w:tcPr>
          <w:tcW w:w="2126" w:type="dxa"/>
        </w:tcPr>
        <w:p w14:paraId="3C379FEC" w14:textId="77777777" w:rsidR="00F95BBC" w:rsidRPr="00C37F6D" w:rsidRDefault="00F95BBC" w:rsidP="00F95BBC">
          <w:pPr>
            <w:pStyle w:val="Footer"/>
            <w:jc w:val="center"/>
            <w:rPr>
              <w:sz w:val="18"/>
              <w:szCs w:val="18"/>
            </w:rPr>
          </w:pPr>
          <w:proofErr w:type="spellStart"/>
          <w:r>
            <w:rPr>
              <w:sz w:val="18"/>
            </w:rPr>
            <w:t>ver</w:t>
          </w:r>
          <w:proofErr w:type="spellEnd"/>
          <w:r>
            <w:rPr>
              <w:sz w:val="18"/>
            </w:rPr>
            <w:t xml:space="preserve"> [version] from [date]</w:t>
          </w:r>
        </w:p>
      </w:tc>
      <w:tc>
        <w:tcPr>
          <w:tcW w:w="3544" w:type="dxa"/>
        </w:tcPr>
        <w:p w14:paraId="3CFEF94D" w14:textId="77777777" w:rsidR="00F95BBC" w:rsidRPr="00C37F6D" w:rsidRDefault="00F95BBC" w:rsidP="00F95BBC">
          <w:pPr>
            <w:pStyle w:val="Footer"/>
            <w:jc w:val="right"/>
            <w:rPr>
              <w:b/>
              <w:sz w:val="18"/>
              <w:szCs w:val="18"/>
            </w:rPr>
          </w:pPr>
          <w:r>
            <w:rPr>
              <w:sz w:val="18"/>
            </w:rPr>
            <w:t xml:space="preserve">Page </w:t>
          </w:r>
          <w:r w:rsidR="000E2B8B">
            <w:rPr>
              <w:b/>
              <w:sz w:val="18"/>
            </w:rPr>
            <w:fldChar w:fldCharType="begin"/>
          </w:r>
          <w:r>
            <w:rPr>
              <w:b/>
              <w:sz w:val="18"/>
            </w:rPr>
            <w:instrText xml:space="preserve"> PAGE </w:instrText>
          </w:r>
          <w:r w:rsidR="000E2B8B">
            <w:rPr>
              <w:b/>
              <w:sz w:val="18"/>
            </w:rPr>
            <w:fldChar w:fldCharType="separate"/>
          </w:r>
          <w:r w:rsidR="00610938">
            <w:rPr>
              <w:b/>
              <w:noProof/>
              <w:sz w:val="18"/>
            </w:rPr>
            <w:t>5</w:t>
          </w:r>
          <w:r w:rsidR="000E2B8B">
            <w:rPr>
              <w:b/>
              <w:sz w:val="18"/>
            </w:rPr>
            <w:fldChar w:fldCharType="end"/>
          </w:r>
          <w:r>
            <w:rPr>
              <w:sz w:val="18"/>
            </w:rPr>
            <w:t xml:space="preserve"> of </w:t>
          </w:r>
          <w:r w:rsidR="000E2B8B">
            <w:rPr>
              <w:b/>
              <w:sz w:val="18"/>
            </w:rPr>
            <w:fldChar w:fldCharType="begin"/>
          </w:r>
          <w:r>
            <w:rPr>
              <w:b/>
              <w:sz w:val="18"/>
            </w:rPr>
            <w:instrText xml:space="preserve"> NUMPAGES  </w:instrText>
          </w:r>
          <w:r w:rsidR="000E2B8B">
            <w:rPr>
              <w:b/>
              <w:sz w:val="18"/>
            </w:rPr>
            <w:fldChar w:fldCharType="separate"/>
          </w:r>
          <w:r w:rsidR="00610938">
            <w:rPr>
              <w:b/>
              <w:noProof/>
              <w:sz w:val="18"/>
            </w:rPr>
            <w:t>6</w:t>
          </w:r>
          <w:r w:rsidR="000E2B8B">
            <w:rPr>
              <w:b/>
              <w:sz w:val="18"/>
            </w:rPr>
            <w:fldChar w:fldCharType="end"/>
          </w:r>
        </w:p>
      </w:tc>
    </w:tr>
  </w:tbl>
  <w:p w14:paraId="7905C926" w14:textId="17D344EB" w:rsidR="00F95BBC" w:rsidRPr="004B1E43" w:rsidRDefault="00F95BBC" w:rsidP="00F95BBC">
    <w:pPr>
      <w:autoSpaceDE w:val="0"/>
      <w:autoSpaceDN w:val="0"/>
      <w:adjustRightInd w:val="0"/>
      <w:spacing w:after="0"/>
      <w:jc w:val="center"/>
      <w:rPr>
        <w:sz w:val="16"/>
        <w:szCs w:val="16"/>
      </w:rPr>
    </w:pPr>
    <w:r>
      <w:rPr>
        <w:sz w:val="16"/>
      </w:rPr>
      <w:t>©201</w:t>
    </w:r>
    <w:r w:rsidR="003A5E08">
      <w:rPr>
        <w:sz w:val="16"/>
      </w:rPr>
      <w:t>5</w:t>
    </w:r>
    <w:r>
      <w:rPr>
        <w:sz w:val="16"/>
      </w:rPr>
      <w:t xml:space="preserve"> This template may be used by clients of EPPS Services Ltd. </w:t>
    </w:r>
    <w:r w:rsidRPr="00267BB8">
      <w:rPr>
        <w:sz w:val="16"/>
      </w:rPr>
      <w:t>www.iso27001standard.com</w:t>
    </w:r>
    <w:r>
      <w:rPr>
        <w:sz w:val="16"/>
      </w:rPr>
      <w:t xml:space="preserve"> in accordance with the </w:t>
    </w:r>
    <w:r w:rsidR="005F62A9">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1B882" w14:textId="7020D6BF" w:rsidR="00F95BBC" w:rsidRPr="004B1E43" w:rsidRDefault="00F95BBC" w:rsidP="00F95BBC">
    <w:pPr>
      <w:autoSpaceDE w:val="0"/>
      <w:autoSpaceDN w:val="0"/>
      <w:adjustRightInd w:val="0"/>
      <w:spacing w:after="0"/>
      <w:jc w:val="center"/>
      <w:rPr>
        <w:sz w:val="16"/>
        <w:szCs w:val="16"/>
      </w:rPr>
    </w:pPr>
    <w:bookmarkStart w:id="44" w:name="OLE_LINK1"/>
    <w:bookmarkStart w:id="45" w:name="OLE_LINK2"/>
    <w:r>
      <w:rPr>
        <w:sz w:val="16"/>
      </w:rPr>
      <w:t>©201</w:t>
    </w:r>
    <w:r w:rsidR="003A5E08">
      <w:rPr>
        <w:sz w:val="16"/>
      </w:rPr>
      <w:t>5</w:t>
    </w:r>
    <w:r>
      <w:rPr>
        <w:sz w:val="16"/>
      </w:rPr>
      <w:t xml:space="preserve"> This template may be used by clients of EPPS Services Ltd. </w:t>
    </w:r>
    <w:r w:rsidRPr="00267BB8">
      <w:rPr>
        <w:sz w:val="16"/>
      </w:rPr>
      <w:t>www.iso27001standard.com</w:t>
    </w:r>
    <w:r>
      <w:rPr>
        <w:sz w:val="16"/>
      </w:rPr>
      <w:t xml:space="preserve"> in accordance with the </w:t>
    </w:r>
    <w:r w:rsidR="005F62A9">
      <w:rPr>
        <w:sz w:val="16"/>
      </w:rPr>
      <w:t xml:space="preserve">License </w:t>
    </w:r>
    <w:r>
      <w:rPr>
        <w:sz w:val="16"/>
      </w:rPr>
      <w:t>Agreement.</w:t>
    </w:r>
    <w:bookmarkEnd w:id="44"/>
    <w:bookmarkEnd w:id="4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06EA4" w14:textId="77777777" w:rsidR="004A077A" w:rsidRDefault="004A077A" w:rsidP="00F95BBC">
      <w:pPr>
        <w:spacing w:after="0" w:line="240" w:lineRule="auto"/>
      </w:pPr>
      <w:r>
        <w:separator/>
      </w:r>
    </w:p>
  </w:footnote>
  <w:footnote w:type="continuationSeparator" w:id="0">
    <w:p w14:paraId="3DF8A8F8" w14:textId="77777777" w:rsidR="004A077A" w:rsidRDefault="004A077A" w:rsidP="00F9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F95BBC" w:rsidRPr="006571EC" w14:paraId="2435AB8D" w14:textId="77777777" w:rsidTr="00F95BBC">
      <w:tc>
        <w:tcPr>
          <w:tcW w:w="6771" w:type="dxa"/>
        </w:tcPr>
        <w:p w14:paraId="5E32817D" w14:textId="77777777" w:rsidR="00F95BBC" w:rsidRPr="00C37F6D" w:rsidRDefault="00F95BBC" w:rsidP="00F95BBC">
          <w:pPr>
            <w:pStyle w:val="Header"/>
            <w:spacing w:after="0"/>
            <w:rPr>
              <w:sz w:val="20"/>
              <w:szCs w:val="20"/>
            </w:rPr>
          </w:pPr>
          <w:r>
            <w:rPr>
              <w:sz w:val="20"/>
            </w:rPr>
            <w:t xml:space="preserve"> [organization name]</w:t>
          </w:r>
        </w:p>
      </w:tc>
      <w:tc>
        <w:tcPr>
          <w:tcW w:w="2517" w:type="dxa"/>
        </w:tcPr>
        <w:p w14:paraId="529E7685" w14:textId="77777777" w:rsidR="00F95BBC" w:rsidRPr="00C37F6D" w:rsidRDefault="00F95BBC" w:rsidP="00F95BBC">
          <w:pPr>
            <w:pStyle w:val="Header"/>
            <w:spacing w:after="0"/>
            <w:jc w:val="right"/>
            <w:rPr>
              <w:sz w:val="20"/>
              <w:szCs w:val="20"/>
            </w:rPr>
          </w:pPr>
          <w:r>
            <w:rPr>
              <w:sz w:val="20"/>
            </w:rPr>
            <w:t>[confidentiality level]</w:t>
          </w:r>
        </w:p>
      </w:tc>
    </w:tr>
  </w:tbl>
  <w:p w14:paraId="3A0314E4" w14:textId="77777777" w:rsidR="00F95BBC" w:rsidRPr="003056B2" w:rsidRDefault="00F95BBC" w:rsidP="00F95BBC">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AC1D44"/>
    <w:multiLevelType w:val="hybridMultilevel"/>
    <w:tmpl w:val="3D4E44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40A2C82"/>
    <w:multiLevelType w:val="hybridMultilevel"/>
    <w:tmpl w:val="734EEF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57F0C28"/>
    <w:multiLevelType w:val="hybridMultilevel"/>
    <w:tmpl w:val="3A24CA3E"/>
    <w:lvl w:ilvl="0" w:tplc="21B0C1A4">
      <w:start w:val="1"/>
      <w:numFmt w:val="bullet"/>
      <w:lvlText w:val=""/>
      <w:lvlJc w:val="left"/>
      <w:pPr>
        <w:ind w:left="720" w:hanging="360"/>
      </w:pPr>
      <w:rPr>
        <w:rFonts w:ascii="Symbol" w:hAnsi="Symbol" w:hint="default"/>
      </w:rPr>
    </w:lvl>
    <w:lvl w:ilvl="1" w:tplc="281AF652" w:tentative="1">
      <w:start w:val="1"/>
      <w:numFmt w:val="bullet"/>
      <w:lvlText w:val="o"/>
      <w:lvlJc w:val="left"/>
      <w:pPr>
        <w:ind w:left="1440" w:hanging="360"/>
      </w:pPr>
      <w:rPr>
        <w:rFonts w:ascii="Courier New" w:hAnsi="Courier New" w:cs="Courier New" w:hint="default"/>
      </w:rPr>
    </w:lvl>
    <w:lvl w:ilvl="2" w:tplc="489A9B9E" w:tentative="1">
      <w:start w:val="1"/>
      <w:numFmt w:val="bullet"/>
      <w:lvlText w:val=""/>
      <w:lvlJc w:val="left"/>
      <w:pPr>
        <w:ind w:left="2160" w:hanging="360"/>
      </w:pPr>
      <w:rPr>
        <w:rFonts w:ascii="Wingdings" w:hAnsi="Wingdings" w:hint="default"/>
      </w:rPr>
    </w:lvl>
    <w:lvl w:ilvl="3" w:tplc="8D384A6E" w:tentative="1">
      <w:start w:val="1"/>
      <w:numFmt w:val="bullet"/>
      <w:lvlText w:val=""/>
      <w:lvlJc w:val="left"/>
      <w:pPr>
        <w:ind w:left="2880" w:hanging="360"/>
      </w:pPr>
      <w:rPr>
        <w:rFonts w:ascii="Symbol" w:hAnsi="Symbol" w:hint="default"/>
      </w:rPr>
    </w:lvl>
    <w:lvl w:ilvl="4" w:tplc="AB5A192A" w:tentative="1">
      <w:start w:val="1"/>
      <w:numFmt w:val="bullet"/>
      <w:lvlText w:val="o"/>
      <w:lvlJc w:val="left"/>
      <w:pPr>
        <w:ind w:left="3600" w:hanging="360"/>
      </w:pPr>
      <w:rPr>
        <w:rFonts w:ascii="Courier New" w:hAnsi="Courier New" w:cs="Courier New" w:hint="default"/>
      </w:rPr>
    </w:lvl>
    <w:lvl w:ilvl="5" w:tplc="A4F6E626" w:tentative="1">
      <w:start w:val="1"/>
      <w:numFmt w:val="bullet"/>
      <w:lvlText w:val=""/>
      <w:lvlJc w:val="left"/>
      <w:pPr>
        <w:ind w:left="4320" w:hanging="360"/>
      </w:pPr>
      <w:rPr>
        <w:rFonts w:ascii="Wingdings" w:hAnsi="Wingdings" w:hint="default"/>
      </w:rPr>
    </w:lvl>
    <w:lvl w:ilvl="6" w:tplc="E49021D6" w:tentative="1">
      <w:start w:val="1"/>
      <w:numFmt w:val="bullet"/>
      <w:lvlText w:val=""/>
      <w:lvlJc w:val="left"/>
      <w:pPr>
        <w:ind w:left="5040" w:hanging="360"/>
      </w:pPr>
      <w:rPr>
        <w:rFonts w:ascii="Symbol" w:hAnsi="Symbol" w:hint="default"/>
      </w:rPr>
    </w:lvl>
    <w:lvl w:ilvl="7" w:tplc="6DCA611C" w:tentative="1">
      <w:start w:val="1"/>
      <w:numFmt w:val="bullet"/>
      <w:lvlText w:val="o"/>
      <w:lvlJc w:val="left"/>
      <w:pPr>
        <w:ind w:left="5760" w:hanging="360"/>
      </w:pPr>
      <w:rPr>
        <w:rFonts w:ascii="Courier New" w:hAnsi="Courier New" w:cs="Courier New" w:hint="default"/>
      </w:rPr>
    </w:lvl>
    <w:lvl w:ilvl="8" w:tplc="C79C4D6E" w:tentative="1">
      <w:start w:val="1"/>
      <w:numFmt w:val="bullet"/>
      <w:lvlText w:val=""/>
      <w:lvlJc w:val="left"/>
      <w:pPr>
        <w:ind w:left="6480" w:hanging="360"/>
      </w:pPr>
      <w:rPr>
        <w:rFonts w:ascii="Wingdings" w:hAnsi="Wingdings" w:hint="default"/>
      </w:rPr>
    </w:lvl>
  </w:abstractNum>
  <w:abstractNum w:abstractNumId="4">
    <w:nsid w:val="062C737B"/>
    <w:multiLevelType w:val="hybridMultilevel"/>
    <w:tmpl w:val="12BC0C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C0E3677"/>
    <w:multiLevelType w:val="hybridMultilevel"/>
    <w:tmpl w:val="42D8E79A"/>
    <w:lvl w:ilvl="0" w:tplc="27F2FD68">
      <w:start w:val="1"/>
      <w:numFmt w:val="bullet"/>
      <w:lvlText w:val=""/>
      <w:lvlJc w:val="left"/>
      <w:pPr>
        <w:ind w:left="720" w:hanging="360"/>
      </w:pPr>
      <w:rPr>
        <w:rFonts w:ascii="Symbol" w:hAnsi="Symbol" w:hint="default"/>
      </w:rPr>
    </w:lvl>
    <w:lvl w:ilvl="1" w:tplc="2224117E" w:tentative="1">
      <w:start w:val="1"/>
      <w:numFmt w:val="bullet"/>
      <w:lvlText w:val="o"/>
      <w:lvlJc w:val="left"/>
      <w:pPr>
        <w:ind w:left="1440" w:hanging="360"/>
      </w:pPr>
      <w:rPr>
        <w:rFonts w:ascii="Courier New" w:hAnsi="Courier New" w:cs="Courier New" w:hint="default"/>
      </w:rPr>
    </w:lvl>
    <w:lvl w:ilvl="2" w:tplc="52D07B9E" w:tentative="1">
      <w:start w:val="1"/>
      <w:numFmt w:val="bullet"/>
      <w:lvlText w:val=""/>
      <w:lvlJc w:val="left"/>
      <w:pPr>
        <w:ind w:left="2160" w:hanging="360"/>
      </w:pPr>
      <w:rPr>
        <w:rFonts w:ascii="Wingdings" w:hAnsi="Wingdings" w:hint="default"/>
      </w:rPr>
    </w:lvl>
    <w:lvl w:ilvl="3" w:tplc="E040A28C" w:tentative="1">
      <w:start w:val="1"/>
      <w:numFmt w:val="bullet"/>
      <w:lvlText w:val=""/>
      <w:lvlJc w:val="left"/>
      <w:pPr>
        <w:ind w:left="2880" w:hanging="360"/>
      </w:pPr>
      <w:rPr>
        <w:rFonts w:ascii="Symbol" w:hAnsi="Symbol" w:hint="default"/>
      </w:rPr>
    </w:lvl>
    <w:lvl w:ilvl="4" w:tplc="57605972" w:tentative="1">
      <w:start w:val="1"/>
      <w:numFmt w:val="bullet"/>
      <w:lvlText w:val="o"/>
      <w:lvlJc w:val="left"/>
      <w:pPr>
        <w:ind w:left="3600" w:hanging="360"/>
      </w:pPr>
      <w:rPr>
        <w:rFonts w:ascii="Courier New" w:hAnsi="Courier New" w:cs="Courier New" w:hint="default"/>
      </w:rPr>
    </w:lvl>
    <w:lvl w:ilvl="5" w:tplc="CB74AF56" w:tentative="1">
      <w:start w:val="1"/>
      <w:numFmt w:val="bullet"/>
      <w:lvlText w:val=""/>
      <w:lvlJc w:val="left"/>
      <w:pPr>
        <w:ind w:left="4320" w:hanging="360"/>
      </w:pPr>
      <w:rPr>
        <w:rFonts w:ascii="Wingdings" w:hAnsi="Wingdings" w:hint="default"/>
      </w:rPr>
    </w:lvl>
    <w:lvl w:ilvl="6" w:tplc="FDB82B76" w:tentative="1">
      <w:start w:val="1"/>
      <w:numFmt w:val="bullet"/>
      <w:lvlText w:val=""/>
      <w:lvlJc w:val="left"/>
      <w:pPr>
        <w:ind w:left="5040" w:hanging="360"/>
      </w:pPr>
      <w:rPr>
        <w:rFonts w:ascii="Symbol" w:hAnsi="Symbol" w:hint="default"/>
      </w:rPr>
    </w:lvl>
    <w:lvl w:ilvl="7" w:tplc="DD1C18F2" w:tentative="1">
      <w:start w:val="1"/>
      <w:numFmt w:val="bullet"/>
      <w:lvlText w:val="o"/>
      <w:lvlJc w:val="left"/>
      <w:pPr>
        <w:ind w:left="5760" w:hanging="360"/>
      </w:pPr>
      <w:rPr>
        <w:rFonts w:ascii="Courier New" w:hAnsi="Courier New" w:cs="Courier New" w:hint="default"/>
      </w:rPr>
    </w:lvl>
    <w:lvl w:ilvl="8" w:tplc="65BA1C62" w:tentative="1">
      <w:start w:val="1"/>
      <w:numFmt w:val="bullet"/>
      <w:lvlText w:val=""/>
      <w:lvlJc w:val="left"/>
      <w:pPr>
        <w:ind w:left="6480" w:hanging="360"/>
      </w:pPr>
      <w:rPr>
        <w:rFonts w:ascii="Wingdings" w:hAnsi="Wingdings" w:hint="default"/>
      </w:rPr>
    </w:lvl>
  </w:abstractNum>
  <w:abstractNum w:abstractNumId="6">
    <w:nsid w:val="0CB41A82"/>
    <w:multiLevelType w:val="hybridMultilevel"/>
    <w:tmpl w:val="EF320B74"/>
    <w:lvl w:ilvl="0" w:tplc="B7B65D60">
      <w:start w:val="4"/>
      <w:numFmt w:val="bullet"/>
      <w:lvlText w:val="-"/>
      <w:lvlJc w:val="left"/>
      <w:pPr>
        <w:ind w:left="720" w:hanging="360"/>
      </w:pPr>
      <w:rPr>
        <w:rFonts w:ascii="Calibri" w:eastAsia="Calibri" w:hAnsi="Calibri" w:cs="Calibri" w:hint="default"/>
      </w:rPr>
    </w:lvl>
    <w:lvl w:ilvl="1" w:tplc="C0365116" w:tentative="1">
      <w:start w:val="1"/>
      <w:numFmt w:val="bullet"/>
      <w:lvlText w:val="o"/>
      <w:lvlJc w:val="left"/>
      <w:pPr>
        <w:ind w:left="1440" w:hanging="360"/>
      </w:pPr>
      <w:rPr>
        <w:rFonts w:ascii="Courier New" w:hAnsi="Courier New" w:cs="Courier New" w:hint="default"/>
      </w:rPr>
    </w:lvl>
    <w:lvl w:ilvl="2" w:tplc="50483066" w:tentative="1">
      <w:start w:val="1"/>
      <w:numFmt w:val="bullet"/>
      <w:lvlText w:val=""/>
      <w:lvlJc w:val="left"/>
      <w:pPr>
        <w:ind w:left="2160" w:hanging="360"/>
      </w:pPr>
      <w:rPr>
        <w:rFonts w:ascii="Wingdings" w:hAnsi="Wingdings" w:hint="default"/>
      </w:rPr>
    </w:lvl>
    <w:lvl w:ilvl="3" w:tplc="0C8C9CD6" w:tentative="1">
      <w:start w:val="1"/>
      <w:numFmt w:val="bullet"/>
      <w:lvlText w:val=""/>
      <w:lvlJc w:val="left"/>
      <w:pPr>
        <w:ind w:left="2880" w:hanging="360"/>
      </w:pPr>
      <w:rPr>
        <w:rFonts w:ascii="Symbol" w:hAnsi="Symbol" w:hint="default"/>
      </w:rPr>
    </w:lvl>
    <w:lvl w:ilvl="4" w:tplc="287EE934" w:tentative="1">
      <w:start w:val="1"/>
      <w:numFmt w:val="bullet"/>
      <w:lvlText w:val="o"/>
      <w:lvlJc w:val="left"/>
      <w:pPr>
        <w:ind w:left="3600" w:hanging="360"/>
      </w:pPr>
      <w:rPr>
        <w:rFonts w:ascii="Courier New" w:hAnsi="Courier New" w:cs="Courier New" w:hint="default"/>
      </w:rPr>
    </w:lvl>
    <w:lvl w:ilvl="5" w:tplc="345C1A9E" w:tentative="1">
      <w:start w:val="1"/>
      <w:numFmt w:val="bullet"/>
      <w:lvlText w:val=""/>
      <w:lvlJc w:val="left"/>
      <w:pPr>
        <w:ind w:left="4320" w:hanging="360"/>
      </w:pPr>
      <w:rPr>
        <w:rFonts w:ascii="Wingdings" w:hAnsi="Wingdings" w:hint="default"/>
      </w:rPr>
    </w:lvl>
    <w:lvl w:ilvl="6" w:tplc="8A288D0C" w:tentative="1">
      <w:start w:val="1"/>
      <w:numFmt w:val="bullet"/>
      <w:lvlText w:val=""/>
      <w:lvlJc w:val="left"/>
      <w:pPr>
        <w:ind w:left="5040" w:hanging="360"/>
      </w:pPr>
      <w:rPr>
        <w:rFonts w:ascii="Symbol" w:hAnsi="Symbol" w:hint="default"/>
      </w:rPr>
    </w:lvl>
    <w:lvl w:ilvl="7" w:tplc="793C9582" w:tentative="1">
      <w:start w:val="1"/>
      <w:numFmt w:val="bullet"/>
      <w:lvlText w:val="o"/>
      <w:lvlJc w:val="left"/>
      <w:pPr>
        <w:ind w:left="5760" w:hanging="360"/>
      </w:pPr>
      <w:rPr>
        <w:rFonts w:ascii="Courier New" w:hAnsi="Courier New" w:cs="Courier New" w:hint="default"/>
      </w:rPr>
    </w:lvl>
    <w:lvl w:ilvl="8" w:tplc="26B084E4" w:tentative="1">
      <w:start w:val="1"/>
      <w:numFmt w:val="bullet"/>
      <w:lvlText w:val=""/>
      <w:lvlJc w:val="left"/>
      <w:pPr>
        <w:ind w:left="6480" w:hanging="360"/>
      </w:pPr>
      <w:rPr>
        <w:rFonts w:ascii="Wingdings" w:hAnsi="Wingdings" w:hint="default"/>
      </w:rPr>
    </w:lvl>
  </w:abstractNum>
  <w:abstractNum w:abstractNumId="7">
    <w:nsid w:val="11CE5243"/>
    <w:multiLevelType w:val="hybridMultilevel"/>
    <w:tmpl w:val="18B66EA6"/>
    <w:lvl w:ilvl="0" w:tplc="1BDC1F9E">
      <w:start w:val="1"/>
      <w:numFmt w:val="bullet"/>
      <w:lvlText w:val="-"/>
      <w:lvlJc w:val="left"/>
      <w:pPr>
        <w:ind w:left="720" w:hanging="360"/>
      </w:pPr>
      <w:rPr>
        <w:rFonts w:ascii="Calibri" w:eastAsia="Calibri" w:hAnsi="Calibri" w:cs="Times New Roman" w:hint="default"/>
      </w:rPr>
    </w:lvl>
    <w:lvl w:ilvl="1" w:tplc="30F8F06A" w:tentative="1">
      <w:start w:val="1"/>
      <w:numFmt w:val="bullet"/>
      <w:lvlText w:val="o"/>
      <w:lvlJc w:val="left"/>
      <w:pPr>
        <w:ind w:left="1440" w:hanging="360"/>
      </w:pPr>
      <w:rPr>
        <w:rFonts w:ascii="Courier New" w:hAnsi="Courier New" w:cs="Courier New" w:hint="default"/>
      </w:rPr>
    </w:lvl>
    <w:lvl w:ilvl="2" w:tplc="B640694A" w:tentative="1">
      <w:start w:val="1"/>
      <w:numFmt w:val="bullet"/>
      <w:lvlText w:val=""/>
      <w:lvlJc w:val="left"/>
      <w:pPr>
        <w:ind w:left="2160" w:hanging="360"/>
      </w:pPr>
      <w:rPr>
        <w:rFonts w:ascii="Wingdings" w:hAnsi="Wingdings" w:hint="default"/>
      </w:rPr>
    </w:lvl>
    <w:lvl w:ilvl="3" w:tplc="D4B8344C" w:tentative="1">
      <w:start w:val="1"/>
      <w:numFmt w:val="bullet"/>
      <w:lvlText w:val=""/>
      <w:lvlJc w:val="left"/>
      <w:pPr>
        <w:ind w:left="2880" w:hanging="360"/>
      </w:pPr>
      <w:rPr>
        <w:rFonts w:ascii="Symbol" w:hAnsi="Symbol" w:hint="default"/>
      </w:rPr>
    </w:lvl>
    <w:lvl w:ilvl="4" w:tplc="B9DCA1C0" w:tentative="1">
      <w:start w:val="1"/>
      <w:numFmt w:val="bullet"/>
      <w:lvlText w:val="o"/>
      <w:lvlJc w:val="left"/>
      <w:pPr>
        <w:ind w:left="3600" w:hanging="360"/>
      </w:pPr>
      <w:rPr>
        <w:rFonts w:ascii="Courier New" w:hAnsi="Courier New" w:cs="Courier New" w:hint="default"/>
      </w:rPr>
    </w:lvl>
    <w:lvl w:ilvl="5" w:tplc="D0363480" w:tentative="1">
      <w:start w:val="1"/>
      <w:numFmt w:val="bullet"/>
      <w:lvlText w:val=""/>
      <w:lvlJc w:val="left"/>
      <w:pPr>
        <w:ind w:left="4320" w:hanging="360"/>
      </w:pPr>
      <w:rPr>
        <w:rFonts w:ascii="Wingdings" w:hAnsi="Wingdings" w:hint="default"/>
      </w:rPr>
    </w:lvl>
    <w:lvl w:ilvl="6" w:tplc="7EC2716E" w:tentative="1">
      <w:start w:val="1"/>
      <w:numFmt w:val="bullet"/>
      <w:lvlText w:val=""/>
      <w:lvlJc w:val="left"/>
      <w:pPr>
        <w:ind w:left="5040" w:hanging="360"/>
      </w:pPr>
      <w:rPr>
        <w:rFonts w:ascii="Symbol" w:hAnsi="Symbol" w:hint="default"/>
      </w:rPr>
    </w:lvl>
    <w:lvl w:ilvl="7" w:tplc="F20A0EC4" w:tentative="1">
      <w:start w:val="1"/>
      <w:numFmt w:val="bullet"/>
      <w:lvlText w:val="o"/>
      <w:lvlJc w:val="left"/>
      <w:pPr>
        <w:ind w:left="5760" w:hanging="360"/>
      </w:pPr>
      <w:rPr>
        <w:rFonts w:ascii="Courier New" w:hAnsi="Courier New" w:cs="Courier New" w:hint="default"/>
      </w:rPr>
    </w:lvl>
    <w:lvl w:ilvl="8" w:tplc="DAEAE816" w:tentative="1">
      <w:start w:val="1"/>
      <w:numFmt w:val="bullet"/>
      <w:lvlText w:val=""/>
      <w:lvlJc w:val="left"/>
      <w:pPr>
        <w:ind w:left="6480" w:hanging="360"/>
      </w:pPr>
      <w:rPr>
        <w:rFonts w:ascii="Wingdings" w:hAnsi="Wingdings" w:hint="default"/>
      </w:rPr>
    </w:lvl>
  </w:abstractNum>
  <w:abstractNum w:abstractNumId="8">
    <w:nsid w:val="122727FB"/>
    <w:multiLevelType w:val="hybridMultilevel"/>
    <w:tmpl w:val="3D08AFC2"/>
    <w:lvl w:ilvl="0" w:tplc="F3C6B920">
      <w:start w:val="4"/>
      <w:numFmt w:val="bullet"/>
      <w:lvlText w:val="-"/>
      <w:lvlJc w:val="left"/>
      <w:pPr>
        <w:ind w:left="720" w:hanging="360"/>
      </w:pPr>
      <w:rPr>
        <w:rFonts w:ascii="Calibri" w:eastAsia="Calibri" w:hAnsi="Calibri" w:cs="Calibri" w:hint="default"/>
      </w:rPr>
    </w:lvl>
    <w:lvl w:ilvl="1" w:tplc="9EEA0DE8" w:tentative="1">
      <w:start w:val="1"/>
      <w:numFmt w:val="bullet"/>
      <w:lvlText w:val="o"/>
      <w:lvlJc w:val="left"/>
      <w:pPr>
        <w:ind w:left="1440" w:hanging="360"/>
      </w:pPr>
      <w:rPr>
        <w:rFonts w:ascii="Courier New" w:hAnsi="Courier New" w:cs="Courier New" w:hint="default"/>
      </w:rPr>
    </w:lvl>
    <w:lvl w:ilvl="2" w:tplc="CB4CC1A4" w:tentative="1">
      <w:start w:val="1"/>
      <w:numFmt w:val="bullet"/>
      <w:lvlText w:val=""/>
      <w:lvlJc w:val="left"/>
      <w:pPr>
        <w:ind w:left="2160" w:hanging="360"/>
      </w:pPr>
      <w:rPr>
        <w:rFonts w:ascii="Wingdings" w:hAnsi="Wingdings" w:hint="default"/>
      </w:rPr>
    </w:lvl>
    <w:lvl w:ilvl="3" w:tplc="5844C590" w:tentative="1">
      <w:start w:val="1"/>
      <w:numFmt w:val="bullet"/>
      <w:lvlText w:val=""/>
      <w:lvlJc w:val="left"/>
      <w:pPr>
        <w:ind w:left="2880" w:hanging="360"/>
      </w:pPr>
      <w:rPr>
        <w:rFonts w:ascii="Symbol" w:hAnsi="Symbol" w:hint="default"/>
      </w:rPr>
    </w:lvl>
    <w:lvl w:ilvl="4" w:tplc="BF8CF176" w:tentative="1">
      <w:start w:val="1"/>
      <w:numFmt w:val="bullet"/>
      <w:lvlText w:val="o"/>
      <w:lvlJc w:val="left"/>
      <w:pPr>
        <w:ind w:left="3600" w:hanging="360"/>
      </w:pPr>
      <w:rPr>
        <w:rFonts w:ascii="Courier New" w:hAnsi="Courier New" w:cs="Courier New" w:hint="default"/>
      </w:rPr>
    </w:lvl>
    <w:lvl w:ilvl="5" w:tplc="DF7AD2EC" w:tentative="1">
      <w:start w:val="1"/>
      <w:numFmt w:val="bullet"/>
      <w:lvlText w:val=""/>
      <w:lvlJc w:val="left"/>
      <w:pPr>
        <w:ind w:left="4320" w:hanging="360"/>
      </w:pPr>
      <w:rPr>
        <w:rFonts w:ascii="Wingdings" w:hAnsi="Wingdings" w:hint="default"/>
      </w:rPr>
    </w:lvl>
    <w:lvl w:ilvl="6" w:tplc="3DFC7858" w:tentative="1">
      <w:start w:val="1"/>
      <w:numFmt w:val="bullet"/>
      <w:lvlText w:val=""/>
      <w:lvlJc w:val="left"/>
      <w:pPr>
        <w:ind w:left="5040" w:hanging="360"/>
      </w:pPr>
      <w:rPr>
        <w:rFonts w:ascii="Symbol" w:hAnsi="Symbol" w:hint="default"/>
      </w:rPr>
    </w:lvl>
    <w:lvl w:ilvl="7" w:tplc="2CECB584" w:tentative="1">
      <w:start w:val="1"/>
      <w:numFmt w:val="bullet"/>
      <w:lvlText w:val="o"/>
      <w:lvlJc w:val="left"/>
      <w:pPr>
        <w:ind w:left="5760" w:hanging="360"/>
      </w:pPr>
      <w:rPr>
        <w:rFonts w:ascii="Courier New" w:hAnsi="Courier New" w:cs="Courier New" w:hint="default"/>
      </w:rPr>
    </w:lvl>
    <w:lvl w:ilvl="8" w:tplc="2FECDE54" w:tentative="1">
      <w:start w:val="1"/>
      <w:numFmt w:val="bullet"/>
      <w:lvlText w:val=""/>
      <w:lvlJc w:val="left"/>
      <w:pPr>
        <w:ind w:left="6480" w:hanging="360"/>
      </w:pPr>
      <w:rPr>
        <w:rFonts w:ascii="Wingdings" w:hAnsi="Wingdings" w:hint="default"/>
      </w:rPr>
    </w:lvl>
  </w:abstractNum>
  <w:abstractNum w:abstractNumId="9">
    <w:nsid w:val="13943D80"/>
    <w:multiLevelType w:val="hybridMultilevel"/>
    <w:tmpl w:val="7A905156"/>
    <w:lvl w:ilvl="0" w:tplc="321EFD80">
      <w:numFmt w:val="bullet"/>
      <w:lvlText w:val="-"/>
      <w:lvlJc w:val="left"/>
      <w:pPr>
        <w:ind w:left="720" w:hanging="360"/>
      </w:pPr>
      <w:rPr>
        <w:rFonts w:ascii="Calibri" w:eastAsia="Calibri" w:hAnsi="Calibri" w:cs="Calibri" w:hint="default"/>
      </w:rPr>
    </w:lvl>
    <w:lvl w:ilvl="1" w:tplc="A3E40242" w:tentative="1">
      <w:start w:val="1"/>
      <w:numFmt w:val="bullet"/>
      <w:lvlText w:val="o"/>
      <w:lvlJc w:val="left"/>
      <w:pPr>
        <w:ind w:left="1440" w:hanging="360"/>
      </w:pPr>
      <w:rPr>
        <w:rFonts w:ascii="Courier New" w:hAnsi="Courier New" w:cs="Courier New" w:hint="default"/>
      </w:rPr>
    </w:lvl>
    <w:lvl w:ilvl="2" w:tplc="E5962862" w:tentative="1">
      <w:start w:val="1"/>
      <w:numFmt w:val="bullet"/>
      <w:lvlText w:val=""/>
      <w:lvlJc w:val="left"/>
      <w:pPr>
        <w:ind w:left="2160" w:hanging="360"/>
      </w:pPr>
      <w:rPr>
        <w:rFonts w:ascii="Wingdings" w:hAnsi="Wingdings" w:hint="default"/>
      </w:rPr>
    </w:lvl>
    <w:lvl w:ilvl="3" w:tplc="7C44D95E" w:tentative="1">
      <w:start w:val="1"/>
      <w:numFmt w:val="bullet"/>
      <w:lvlText w:val=""/>
      <w:lvlJc w:val="left"/>
      <w:pPr>
        <w:ind w:left="2880" w:hanging="360"/>
      </w:pPr>
      <w:rPr>
        <w:rFonts w:ascii="Symbol" w:hAnsi="Symbol" w:hint="default"/>
      </w:rPr>
    </w:lvl>
    <w:lvl w:ilvl="4" w:tplc="982EAE8E" w:tentative="1">
      <w:start w:val="1"/>
      <w:numFmt w:val="bullet"/>
      <w:lvlText w:val="o"/>
      <w:lvlJc w:val="left"/>
      <w:pPr>
        <w:ind w:left="3600" w:hanging="360"/>
      </w:pPr>
      <w:rPr>
        <w:rFonts w:ascii="Courier New" w:hAnsi="Courier New" w:cs="Courier New" w:hint="default"/>
      </w:rPr>
    </w:lvl>
    <w:lvl w:ilvl="5" w:tplc="FE4C4516" w:tentative="1">
      <w:start w:val="1"/>
      <w:numFmt w:val="bullet"/>
      <w:lvlText w:val=""/>
      <w:lvlJc w:val="left"/>
      <w:pPr>
        <w:ind w:left="4320" w:hanging="360"/>
      </w:pPr>
      <w:rPr>
        <w:rFonts w:ascii="Wingdings" w:hAnsi="Wingdings" w:hint="default"/>
      </w:rPr>
    </w:lvl>
    <w:lvl w:ilvl="6" w:tplc="B5C6E1C2" w:tentative="1">
      <w:start w:val="1"/>
      <w:numFmt w:val="bullet"/>
      <w:lvlText w:val=""/>
      <w:lvlJc w:val="left"/>
      <w:pPr>
        <w:ind w:left="5040" w:hanging="360"/>
      </w:pPr>
      <w:rPr>
        <w:rFonts w:ascii="Symbol" w:hAnsi="Symbol" w:hint="default"/>
      </w:rPr>
    </w:lvl>
    <w:lvl w:ilvl="7" w:tplc="794E0ADC" w:tentative="1">
      <w:start w:val="1"/>
      <w:numFmt w:val="bullet"/>
      <w:lvlText w:val="o"/>
      <w:lvlJc w:val="left"/>
      <w:pPr>
        <w:ind w:left="5760" w:hanging="360"/>
      </w:pPr>
      <w:rPr>
        <w:rFonts w:ascii="Courier New" w:hAnsi="Courier New" w:cs="Courier New" w:hint="default"/>
      </w:rPr>
    </w:lvl>
    <w:lvl w:ilvl="8" w:tplc="D9D0C4A8" w:tentative="1">
      <w:start w:val="1"/>
      <w:numFmt w:val="bullet"/>
      <w:lvlText w:val=""/>
      <w:lvlJc w:val="left"/>
      <w:pPr>
        <w:ind w:left="6480" w:hanging="360"/>
      </w:pPr>
      <w:rPr>
        <w:rFonts w:ascii="Wingdings" w:hAnsi="Wingdings" w:hint="default"/>
      </w:rPr>
    </w:lvl>
  </w:abstractNum>
  <w:abstractNum w:abstractNumId="10">
    <w:nsid w:val="17A268D5"/>
    <w:multiLevelType w:val="hybridMultilevel"/>
    <w:tmpl w:val="EFA66C5C"/>
    <w:lvl w:ilvl="0" w:tplc="CB1A3AB8">
      <w:start w:val="1"/>
      <w:numFmt w:val="bullet"/>
      <w:lvlText w:val=""/>
      <w:lvlJc w:val="left"/>
      <w:pPr>
        <w:ind w:left="720" w:hanging="360"/>
      </w:pPr>
      <w:rPr>
        <w:rFonts w:ascii="Symbol" w:hAnsi="Symbol" w:hint="default"/>
      </w:rPr>
    </w:lvl>
    <w:lvl w:ilvl="1" w:tplc="2CFC26BE" w:tentative="1">
      <w:start w:val="1"/>
      <w:numFmt w:val="bullet"/>
      <w:lvlText w:val="o"/>
      <w:lvlJc w:val="left"/>
      <w:pPr>
        <w:ind w:left="1440" w:hanging="360"/>
      </w:pPr>
      <w:rPr>
        <w:rFonts w:ascii="Courier New" w:hAnsi="Courier New" w:cs="Courier New" w:hint="default"/>
      </w:rPr>
    </w:lvl>
    <w:lvl w:ilvl="2" w:tplc="BCEA118E" w:tentative="1">
      <w:start w:val="1"/>
      <w:numFmt w:val="bullet"/>
      <w:lvlText w:val=""/>
      <w:lvlJc w:val="left"/>
      <w:pPr>
        <w:ind w:left="2160" w:hanging="360"/>
      </w:pPr>
      <w:rPr>
        <w:rFonts w:ascii="Wingdings" w:hAnsi="Wingdings" w:hint="default"/>
      </w:rPr>
    </w:lvl>
    <w:lvl w:ilvl="3" w:tplc="E57EB6A2" w:tentative="1">
      <w:start w:val="1"/>
      <w:numFmt w:val="bullet"/>
      <w:lvlText w:val=""/>
      <w:lvlJc w:val="left"/>
      <w:pPr>
        <w:ind w:left="2880" w:hanging="360"/>
      </w:pPr>
      <w:rPr>
        <w:rFonts w:ascii="Symbol" w:hAnsi="Symbol" w:hint="default"/>
      </w:rPr>
    </w:lvl>
    <w:lvl w:ilvl="4" w:tplc="ED92995E" w:tentative="1">
      <w:start w:val="1"/>
      <w:numFmt w:val="bullet"/>
      <w:lvlText w:val="o"/>
      <w:lvlJc w:val="left"/>
      <w:pPr>
        <w:ind w:left="3600" w:hanging="360"/>
      </w:pPr>
      <w:rPr>
        <w:rFonts w:ascii="Courier New" w:hAnsi="Courier New" w:cs="Courier New" w:hint="default"/>
      </w:rPr>
    </w:lvl>
    <w:lvl w:ilvl="5" w:tplc="22184394" w:tentative="1">
      <w:start w:val="1"/>
      <w:numFmt w:val="bullet"/>
      <w:lvlText w:val=""/>
      <w:lvlJc w:val="left"/>
      <w:pPr>
        <w:ind w:left="4320" w:hanging="360"/>
      </w:pPr>
      <w:rPr>
        <w:rFonts w:ascii="Wingdings" w:hAnsi="Wingdings" w:hint="default"/>
      </w:rPr>
    </w:lvl>
    <w:lvl w:ilvl="6" w:tplc="F460CF82" w:tentative="1">
      <w:start w:val="1"/>
      <w:numFmt w:val="bullet"/>
      <w:lvlText w:val=""/>
      <w:lvlJc w:val="left"/>
      <w:pPr>
        <w:ind w:left="5040" w:hanging="360"/>
      </w:pPr>
      <w:rPr>
        <w:rFonts w:ascii="Symbol" w:hAnsi="Symbol" w:hint="default"/>
      </w:rPr>
    </w:lvl>
    <w:lvl w:ilvl="7" w:tplc="588C7DC0" w:tentative="1">
      <w:start w:val="1"/>
      <w:numFmt w:val="bullet"/>
      <w:lvlText w:val="o"/>
      <w:lvlJc w:val="left"/>
      <w:pPr>
        <w:ind w:left="5760" w:hanging="360"/>
      </w:pPr>
      <w:rPr>
        <w:rFonts w:ascii="Courier New" w:hAnsi="Courier New" w:cs="Courier New" w:hint="default"/>
      </w:rPr>
    </w:lvl>
    <w:lvl w:ilvl="8" w:tplc="A2263F16" w:tentative="1">
      <w:start w:val="1"/>
      <w:numFmt w:val="bullet"/>
      <w:lvlText w:val=""/>
      <w:lvlJc w:val="left"/>
      <w:pPr>
        <w:ind w:left="6480" w:hanging="360"/>
      </w:pPr>
      <w:rPr>
        <w:rFonts w:ascii="Wingdings" w:hAnsi="Wingdings" w:hint="default"/>
      </w:rPr>
    </w:lvl>
  </w:abstractNum>
  <w:abstractNum w:abstractNumId="11">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2">
    <w:nsid w:val="1DD80C54"/>
    <w:multiLevelType w:val="hybridMultilevel"/>
    <w:tmpl w:val="2468177E"/>
    <w:lvl w:ilvl="0" w:tplc="319475F6">
      <w:start w:val="1"/>
      <w:numFmt w:val="bullet"/>
      <w:lvlText w:val=""/>
      <w:lvlJc w:val="left"/>
      <w:pPr>
        <w:ind w:left="720" w:hanging="360"/>
      </w:pPr>
      <w:rPr>
        <w:rFonts w:ascii="Symbol" w:hAnsi="Symbol" w:hint="default"/>
      </w:rPr>
    </w:lvl>
    <w:lvl w:ilvl="1" w:tplc="C60C5D64" w:tentative="1">
      <w:start w:val="1"/>
      <w:numFmt w:val="bullet"/>
      <w:lvlText w:val="o"/>
      <w:lvlJc w:val="left"/>
      <w:pPr>
        <w:ind w:left="1440" w:hanging="360"/>
      </w:pPr>
      <w:rPr>
        <w:rFonts w:ascii="Courier New" w:hAnsi="Courier New" w:cs="Courier New" w:hint="default"/>
      </w:rPr>
    </w:lvl>
    <w:lvl w:ilvl="2" w:tplc="34AAEBE4" w:tentative="1">
      <w:start w:val="1"/>
      <w:numFmt w:val="bullet"/>
      <w:lvlText w:val=""/>
      <w:lvlJc w:val="left"/>
      <w:pPr>
        <w:ind w:left="2160" w:hanging="360"/>
      </w:pPr>
      <w:rPr>
        <w:rFonts w:ascii="Wingdings" w:hAnsi="Wingdings" w:hint="default"/>
      </w:rPr>
    </w:lvl>
    <w:lvl w:ilvl="3" w:tplc="324CF58E" w:tentative="1">
      <w:start w:val="1"/>
      <w:numFmt w:val="bullet"/>
      <w:lvlText w:val=""/>
      <w:lvlJc w:val="left"/>
      <w:pPr>
        <w:ind w:left="2880" w:hanging="360"/>
      </w:pPr>
      <w:rPr>
        <w:rFonts w:ascii="Symbol" w:hAnsi="Symbol" w:hint="default"/>
      </w:rPr>
    </w:lvl>
    <w:lvl w:ilvl="4" w:tplc="102CB07E" w:tentative="1">
      <w:start w:val="1"/>
      <w:numFmt w:val="bullet"/>
      <w:lvlText w:val="o"/>
      <w:lvlJc w:val="left"/>
      <w:pPr>
        <w:ind w:left="3600" w:hanging="360"/>
      </w:pPr>
      <w:rPr>
        <w:rFonts w:ascii="Courier New" w:hAnsi="Courier New" w:cs="Courier New" w:hint="default"/>
      </w:rPr>
    </w:lvl>
    <w:lvl w:ilvl="5" w:tplc="5B6A641A" w:tentative="1">
      <w:start w:val="1"/>
      <w:numFmt w:val="bullet"/>
      <w:lvlText w:val=""/>
      <w:lvlJc w:val="left"/>
      <w:pPr>
        <w:ind w:left="4320" w:hanging="360"/>
      </w:pPr>
      <w:rPr>
        <w:rFonts w:ascii="Wingdings" w:hAnsi="Wingdings" w:hint="default"/>
      </w:rPr>
    </w:lvl>
    <w:lvl w:ilvl="6" w:tplc="D3F864F2" w:tentative="1">
      <w:start w:val="1"/>
      <w:numFmt w:val="bullet"/>
      <w:lvlText w:val=""/>
      <w:lvlJc w:val="left"/>
      <w:pPr>
        <w:ind w:left="5040" w:hanging="360"/>
      </w:pPr>
      <w:rPr>
        <w:rFonts w:ascii="Symbol" w:hAnsi="Symbol" w:hint="default"/>
      </w:rPr>
    </w:lvl>
    <w:lvl w:ilvl="7" w:tplc="EF624BDE" w:tentative="1">
      <w:start w:val="1"/>
      <w:numFmt w:val="bullet"/>
      <w:lvlText w:val="o"/>
      <w:lvlJc w:val="left"/>
      <w:pPr>
        <w:ind w:left="5760" w:hanging="360"/>
      </w:pPr>
      <w:rPr>
        <w:rFonts w:ascii="Courier New" w:hAnsi="Courier New" w:cs="Courier New" w:hint="default"/>
      </w:rPr>
    </w:lvl>
    <w:lvl w:ilvl="8" w:tplc="15E8D252" w:tentative="1">
      <w:start w:val="1"/>
      <w:numFmt w:val="bullet"/>
      <w:lvlText w:val=""/>
      <w:lvlJc w:val="left"/>
      <w:pPr>
        <w:ind w:left="6480" w:hanging="360"/>
      </w:pPr>
      <w:rPr>
        <w:rFonts w:ascii="Wingdings" w:hAnsi="Wingdings" w:hint="default"/>
      </w:rPr>
    </w:lvl>
  </w:abstractNum>
  <w:abstractNum w:abstractNumId="13">
    <w:nsid w:val="1E962594"/>
    <w:multiLevelType w:val="hybridMultilevel"/>
    <w:tmpl w:val="BE3A2C34"/>
    <w:lvl w:ilvl="0" w:tplc="131448F2">
      <w:start w:val="1"/>
      <w:numFmt w:val="decimal"/>
      <w:lvlText w:val="%1."/>
      <w:lvlJc w:val="left"/>
      <w:pPr>
        <w:ind w:left="1080" w:hanging="360"/>
      </w:pPr>
      <w:rPr>
        <w:rFonts w:ascii="Calibri" w:eastAsia="Calibri" w:hAnsi="Calibri" w:cs="Times New Roman"/>
      </w:rPr>
    </w:lvl>
    <w:lvl w:ilvl="1" w:tplc="F74CCADA">
      <w:start w:val="1"/>
      <w:numFmt w:val="lowerLetter"/>
      <w:lvlText w:val="%2."/>
      <w:lvlJc w:val="left"/>
      <w:pPr>
        <w:ind w:left="1800" w:hanging="360"/>
      </w:pPr>
    </w:lvl>
    <w:lvl w:ilvl="2" w:tplc="B59E2446">
      <w:start w:val="1"/>
      <w:numFmt w:val="lowerRoman"/>
      <w:lvlText w:val="%3."/>
      <w:lvlJc w:val="right"/>
      <w:pPr>
        <w:ind w:left="2520" w:hanging="180"/>
      </w:pPr>
    </w:lvl>
    <w:lvl w:ilvl="3" w:tplc="DAA2078A" w:tentative="1">
      <w:start w:val="1"/>
      <w:numFmt w:val="decimal"/>
      <w:lvlText w:val="%4."/>
      <w:lvlJc w:val="left"/>
      <w:pPr>
        <w:ind w:left="3240" w:hanging="360"/>
      </w:pPr>
    </w:lvl>
    <w:lvl w:ilvl="4" w:tplc="87207752" w:tentative="1">
      <w:start w:val="1"/>
      <w:numFmt w:val="lowerLetter"/>
      <w:lvlText w:val="%5."/>
      <w:lvlJc w:val="left"/>
      <w:pPr>
        <w:ind w:left="3960" w:hanging="360"/>
      </w:pPr>
    </w:lvl>
    <w:lvl w:ilvl="5" w:tplc="EA8C8DEA" w:tentative="1">
      <w:start w:val="1"/>
      <w:numFmt w:val="lowerRoman"/>
      <w:lvlText w:val="%6."/>
      <w:lvlJc w:val="right"/>
      <w:pPr>
        <w:ind w:left="4680" w:hanging="180"/>
      </w:pPr>
    </w:lvl>
    <w:lvl w:ilvl="6" w:tplc="DFA43082" w:tentative="1">
      <w:start w:val="1"/>
      <w:numFmt w:val="decimal"/>
      <w:lvlText w:val="%7."/>
      <w:lvlJc w:val="left"/>
      <w:pPr>
        <w:ind w:left="5400" w:hanging="360"/>
      </w:pPr>
    </w:lvl>
    <w:lvl w:ilvl="7" w:tplc="661823A8" w:tentative="1">
      <w:start w:val="1"/>
      <w:numFmt w:val="lowerLetter"/>
      <w:lvlText w:val="%8."/>
      <w:lvlJc w:val="left"/>
      <w:pPr>
        <w:ind w:left="6120" w:hanging="360"/>
      </w:pPr>
    </w:lvl>
    <w:lvl w:ilvl="8" w:tplc="31CE1068" w:tentative="1">
      <w:start w:val="1"/>
      <w:numFmt w:val="lowerRoman"/>
      <w:lvlText w:val="%9."/>
      <w:lvlJc w:val="right"/>
      <w:pPr>
        <w:ind w:left="6840" w:hanging="180"/>
      </w:pPr>
    </w:lvl>
  </w:abstractNum>
  <w:abstractNum w:abstractNumId="14">
    <w:nsid w:val="202A1973"/>
    <w:multiLevelType w:val="hybridMultilevel"/>
    <w:tmpl w:val="2206AB9A"/>
    <w:lvl w:ilvl="0" w:tplc="71900868">
      <w:start w:val="4"/>
      <w:numFmt w:val="bullet"/>
      <w:lvlText w:val="-"/>
      <w:lvlJc w:val="left"/>
      <w:pPr>
        <w:ind w:left="720" w:hanging="360"/>
      </w:pPr>
      <w:rPr>
        <w:rFonts w:ascii="Calibri" w:eastAsia="Calibri" w:hAnsi="Calibri" w:cs="Calibri" w:hint="default"/>
      </w:rPr>
    </w:lvl>
    <w:lvl w:ilvl="1" w:tplc="E508E03E" w:tentative="1">
      <w:start w:val="1"/>
      <w:numFmt w:val="bullet"/>
      <w:lvlText w:val="o"/>
      <w:lvlJc w:val="left"/>
      <w:pPr>
        <w:ind w:left="1440" w:hanging="360"/>
      </w:pPr>
      <w:rPr>
        <w:rFonts w:ascii="Courier New" w:hAnsi="Courier New" w:cs="Courier New" w:hint="default"/>
      </w:rPr>
    </w:lvl>
    <w:lvl w:ilvl="2" w:tplc="30E41C70" w:tentative="1">
      <w:start w:val="1"/>
      <w:numFmt w:val="bullet"/>
      <w:lvlText w:val=""/>
      <w:lvlJc w:val="left"/>
      <w:pPr>
        <w:ind w:left="2160" w:hanging="360"/>
      </w:pPr>
      <w:rPr>
        <w:rFonts w:ascii="Wingdings" w:hAnsi="Wingdings" w:hint="default"/>
      </w:rPr>
    </w:lvl>
    <w:lvl w:ilvl="3" w:tplc="7A78AFDA" w:tentative="1">
      <w:start w:val="1"/>
      <w:numFmt w:val="bullet"/>
      <w:lvlText w:val=""/>
      <w:lvlJc w:val="left"/>
      <w:pPr>
        <w:ind w:left="2880" w:hanging="360"/>
      </w:pPr>
      <w:rPr>
        <w:rFonts w:ascii="Symbol" w:hAnsi="Symbol" w:hint="default"/>
      </w:rPr>
    </w:lvl>
    <w:lvl w:ilvl="4" w:tplc="D96C9B2E" w:tentative="1">
      <w:start w:val="1"/>
      <w:numFmt w:val="bullet"/>
      <w:lvlText w:val="o"/>
      <w:lvlJc w:val="left"/>
      <w:pPr>
        <w:ind w:left="3600" w:hanging="360"/>
      </w:pPr>
      <w:rPr>
        <w:rFonts w:ascii="Courier New" w:hAnsi="Courier New" w:cs="Courier New" w:hint="default"/>
      </w:rPr>
    </w:lvl>
    <w:lvl w:ilvl="5" w:tplc="B882F518" w:tentative="1">
      <w:start w:val="1"/>
      <w:numFmt w:val="bullet"/>
      <w:lvlText w:val=""/>
      <w:lvlJc w:val="left"/>
      <w:pPr>
        <w:ind w:left="4320" w:hanging="360"/>
      </w:pPr>
      <w:rPr>
        <w:rFonts w:ascii="Wingdings" w:hAnsi="Wingdings" w:hint="default"/>
      </w:rPr>
    </w:lvl>
    <w:lvl w:ilvl="6" w:tplc="55224B08" w:tentative="1">
      <w:start w:val="1"/>
      <w:numFmt w:val="bullet"/>
      <w:lvlText w:val=""/>
      <w:lvlJc w:val="left"/>
      <w:pPr>
        <w:ind w:left="5040" w:hanging="360"/>
      </w:pPr>
      <w:rPr>
        <w:rFonts w:ascii="Symbol" w:hAnsi="Symbol" w:hint="default"/>
      </w:rPr>
    </w:lvl>
    <w:lvl w:ilvl="7" w:tplc="E9E0C236" w:tentative="1">
      <w:start w:val="1"/>
      <w:numFmt w:val="bullet"/>
      <w:lvlText w:val="o"/>
      <w:lvlJc w:val="left"/>
      <w:pPr>
        <w:ind w:left="5760" w:hanging="360"/>
      </w:pPr>
      <w:rPr>
        <w:rFonts w:ascii="Courier New" w:hAnsi="Courier New" w:cs="Courier New" w:hint="default"/>
      </w:rPr>
    </w:lvl>
    <w:lvl w:ilvl="8" w:tplc="23365014" w:tentative="1">
      <w:start w:val="1"/>
      <w:numFmt w:val="bullet"/>
      <w:lvlText w:val=""/>
      <w:lvlJc w:val="left"/>
      <w:pPr>
        <w:ind w:left="6480" w:hanging="360"/>
      </w:pPr>
      <w:rPr>
        <w:rFonts w:ascii="Wingdings" w:hAnsi="Wingdings" w:hint="default"/>
      </w:rPr>
    </w:lvl>
  </w:abstractNum>
  <w:abstractNum w:abstractNumId="15">
    <w:nsid w:val="264B4B3F"/>
    <w:multiLevelType w:val="hybridMultilevel"/>
    <w:tmpl w:val="00AE4B4C"/>
    <w:lvl w:ilvl="0" w:tplc="D648FF84">
      <w:numFmt w:val="bullet"/>
      <w:lvlText w:val="-"/>
      <w:lvlJc w:val="left"/>
      <w:pPr>
        <w:ind w:left="720" w:hanging="360"/>
      </w:pPr>
      <w:rPr>
        <w:rFonts w:ascii="Calibri" w:eastAsia="Calibri" w:hAnsi="Calibri" w:cs="Calibri" w:hint="default"/>
      </w:rPr>
    </w:lvl>
    <w:lvl w:ilvl="1" w:tplc="2C2CE678" w:tentative="1">
      <w:start w:val="1"/>
      <w:numFmt w:val="bullet"/>
      <w:lvlText w:val="o"/>
      <w:lvlJc w:val="left"/>
      <w:pPr>
        <w:ind w:left="1440" w:hanging="360"/>
      </w:pPr>
      <w:rPr>
        <w:rFonts w:ascii="Courier New" w:hAnsi="Courier New" w:cs="Courier New" w:hint="default"/>
      </w:rPr>
    </w:lvl>
    <w:lvl w:ilvl="2" w:tplc="19EA85B6" w:tentative="1">
      <w:start w:val="1"/>
      <w:numFmt w:val="bullet"/>
      <w:lvlText w:val=""/>
      <w:lvlJc w:val="left"/>
      <w:pPr>
        <w:ind w:left="2160" w:hanging="360"/>
      </w:pPr>
      <w:rPr>
        <w:rFonts w:ascii="Wingdings" w:hAnsi="Wingdings" w:hint="default"/>
      </w:rPr>
    </w:lvl>
    <w:lvl w:ilvl="3" w:tplc="1A98B7FA" w:tentative="1">
      <w:start w:val="1"/>
      <w:numFmt w:val="bullet"/>
      <w:lvlText w:val=""/>
      <w:lvlJc w:val="left"/>
      <w:pPr>
        <w:ind w:left="2880" w:hanging="360"/>
      </w:pPr>
      <w:rPr>
        <w:rFonts w:ascii="Symbol" w:hAnsi="Symbol" w:hint="default"/>
      </w:rPr>
    </w:lvl>
    <w:lvl w:ilvl="4" w:tplc="8F288A22" w:tentative="1">
      <w:start w:val="1"/>
      <w:numFmt w:val="bullet"/>
      <w:lvlText w:val="o"/>
      <w:lvlJc w:val="left"/>
      <w:pPr>
        <w:ind w:left="3600" w:hanging="360"/>
      </w:pPr>
      <w:rPr>
        <w:rFonts w:ascii="Courier New" w:hAnsi="Courier New" w:cs="Courier New" w:hint="default"/>
      </w:rPr>
    </w:lvl>
    <w:lvl w:ilvl="5" w:tplc="E13668DE" w:tentative="1">
      <w:start w:val="1"/>
      <w:numFmt w:val="bullet"/>
      <w:lvlText w:val=""/>
      <w:lvlJc w:val="left"/>
      <w:pPr>
        <w:ind w:left="4320" w:hanging="360"/>
      </w:pPr>
      <w:rPr>
        <w:rFonts w:ascii="Wingdings" w:hAnsi="Wingdings" w:hint="default"/>
      </w:rPr>
    </w:lvl>
    <w:lvl w:ilvl="6" w:tplc="A8BCE516" w:tentative="1">
      <w:start w:val="1"/>
      <w:numFmt w:val="bullet"/>
      <w:lvlText w:val=""/>
      <w:lvlJc w:val="left"/>
      <w:pPr>
        <w:ind w:left="5040" w:hanging="360"/>
      </w:pPr>
      <w:rPr>
        <w:rFonts w:ascii="Symbol" w:hAnsi="Symbol" w:hint="default"/>
      </w:rPr>
    </w:lvl>
    <w:lvl w:ilvl="7" w:tplc="231AF41E" w:tentative="1">
      <w:start w:val="1"/>
      <w:numFmt w:val="bullet"/>
      <w:lvlText w:val="o"/>
      <w:lvlJc w:val="left"/>
      <w:pPr>
        <w:ind w:left="5760" w:hanging="360"/>
      </w:pPr>
      <w:rPr>
        <w:rFonts w:ascii="Courier New" w:hAnsi="Courier New" w:cs="Courier New" w:hint="default"/>
      </w:rPr>
    </w:lvl>
    <w:lvl w:ilvl="8" w:tplc="E04077A4" w:tentative="1">
      <w:start w:val="1"/>
      <w:numFmt w:val="bullet"/>
      <w:lvlText w:val=""/>
      <w:lvlJc w:val="left"/>
      <w:pPr>
        <w:ind w:left="6480" w:hanging="360"/>
      </w:pPr>
      <w:rPr>
        <w:rFonts w:ascii="Wingdings" w:hAnsi="Wingdings" w:hint="default"/>
      </w:rPr>
    </w:lvl>
  </w:abstractNum>
  <w:abstractNum w:abstractNumId="16">
    <w:nsid w:val="32B04F65"/>
    <w:multiLevelType w:val="hybridMultilevel"/>
    <w:tmpl w:val="4092792C"/>
    <w:lvl w:ilvl="0" w:tplc="43DCC10C">
      <w:start w:val="1"/>
      <w:numFmt w:val="bullet"/>
      <w:lvlText w:val=""/>
      <w:lvlJc w:val="left"/>
      <w:pPr>
        <w:ind w:left="720" w:hanging="360"/>
      </w:pPr>
      <w:rPr>
        <w:rFonts w:ascii="Symbol" w:hAnsi="Symbol" w:hint="default"/>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7">
    <w:nsid w:val="33EF2639"/>
    <w:multiLevelType w:val="hybridMultilevel"/>
    <w:tmpl w:val="13CCEB4A"/>
    <w:lvl w:ilvl="0" w:tplc="9FC868C6">
      <w:start w:val="1"/>
      <w:numFmt w:val="bullet"/>
      <w:lvlText w:val=""/>
      <w:lvlJc w:val="left"/>
      <w:pPr>
        <w:ind w:left="720" w:hanging="360"/>
      </w:pPr>
      <w:rPr>
        <w:rFonts w:ascii="Symbol" w:hAnsi="Symbol" w:hint="default"/>
      </w:rPr>
    </w:lvl>
    <w:lvl w:ilvl="1" w:tplc="FFD4073A" w:tentative="1">
      <w:start w:val="1"/>
      <w:numFmt w:val="bullet"/>
      <w:lvlText w:val="o"/>
      <w:lvlJc w:val="left"/>
      <w:pPr>
        <w:ind w:left="1440" w:hanging="360"/>
      </w:pPr>
      <w:rPr>
        <w:rFonts w:ascii="Courier New" w:hAnsi="Courier New" w:cs="Courier New" w:hint="default"/>
      </w:rPr>
    </w:lvl>
    <w:lvl w:ilvl="2" w:tplc="97F8AC1A" w:tentative="1">
      <w:start w:val="1"/>
      <w:numFmt w:val="bullet"/>
      <w:lvlText w:val=""/>
      <w:lvlJc w:val="left"/>
      <w:pPr>
        <w:ind w:left="2160" w:hanging="360"/>
      </w:pPr>
      <w:rPr>
        <w:rFonts w:ascii="Wingdings" w:hAnsi="Wingdings" w:hint="default"/>
      </w:rPr>
    </w:lvl>
    <w:lvl w:ilvl="3" w:tplc="075EF504" w:tentative="1">
      <w:start w:val="1"/>
      <w:numFmt w:val="bullet"/>
      <w:lvlText w:val=""/>
      <w:lvlJc w:val="left"/>
      <w:pPr>
        <w:ind w:left="2880" w:hanging="360"/>
      </w:pPr>
      <w:rPr>
        <w:rFonts w:ascii="Symbol" w:hAnsi="Symbol" w:hint="default"/>
      </w:rPr>
    </w:lvl>
    <w:lvl w:ilvl="4" w:tplc="322884FE" w:tentative="1">
      <w:start w:val="1"/>
      <w:numFmt w:val="bullet"/>
      <w:lvlText w:val="o"/>
      <w:lvlJc w:val="left"/>
      <w:pPr>
        <w:ind w:left="3600" w:hanging="360"/>
      </w:pPr>
      <w:rPr>
        <w:rFonts w:ascii="Courier New" w:hAnsi="Courier New" w:cs="Courier New" w:hint="default"/>
      </w:rPr>
    </w:lvl>
    <w:lvl w:ilvl="5" w:tplc="91E2FB4A" w:tentative="1">
      <w:start w:val="1"/>
      <w:numFmt w:val="bullet"/>
      <w:lvlText w:val=""/>
      <w:lvlJc w:val="left"/>
      <w:pPr>
        <w:ind w:left="4320" w:hanging="360"/>
      </w:pPr>
      <w:rPr>
        <w:rFonts w:ascii="Wingdings" w:hAnsi="Wingdings" w:hint="default"/>
      </w:rPr>
    </w:lvl>
    <w:lvl w:ilvl="6" w:tplc="06A8A1DE" w:tentative="1">
      <w:start w:val="1"/>
      <w:numFmt w:val="bullet"/>
      <w:lvlText w:val=""/>
      <w:lvlJc w:val="left"/>
      <w:pPr>
        <w:ind w:left="5040" w:hanging="360"/>
      </w:pPr>
      <w:rPr>
        <w:rFonts w:ascii="Symbol" w:hAnsi="Symbol" w:hint="default"/>
      </w:rPr>
    </w:lvl>
    <w:lvl w:ilvl="7" w:tplc="40405264" w:tentative="1">
      <w:start w:val="1"/>
      <w:numFmt w:val="bullet"/>
      <w:lvlText w:val="o"/>
      <w:lvlJc w:val="left"/>
      <w:pPr>
        <w:ind w:left="5760" w:hanging="360"/>
      </w:pPr>
      <w:rPr>
        <w:rFonts w:ascii="Courier New" w:hAnsi="Courier New" w:cs="Courier New" w:hint="default"/>
      </w:rPr>
    </w:lvl>
    <w:lvl w:ilvl="8" w:tplc="25B60EDE" w:tentative="1">
      <w:start w:val="1"/>
      <w:numFmt w:val="bullet"/>
      <w:lvlText w:val=""/>
      <w:lvlJc w:val="left"/>
      <w:pPr>
        <w:ind w:left="6480" w:hanging="360"/>
      </w:pPr>
      <w:rPr>
        <w:rFonts w:ascii="Wingdings" w:hAnsi="Wingdings" w:hint="default"/>
      </w:rPr>
    </w:lvl>
  </w:abstractNum>
  <w:abstractNum w:abstractNumId="18">
    <w:nsid w:val="37B84CCE"/>
    <w:multiLevelType w:val="hybridMultilevel"/>
    <w:tmpl w:val="C81A2CFA"/>
    <w:lvl w:ilvl="0" w:tplc="B6988892">
      <w:start w:val="7"/>
      <w:numFmt w:val="bullet"/>
      <w:lvlText w:val="-"/>
      <w:lvlJc w:val="left"/>
      <w:pPr>
        <w:ind w:left="720" w:hanging="360"/>
      </w:pPr>
      <w:rPr>
        <w:rFonts w:ascii="Calibri" w:eastAsia="Calibri" w:hAnsi="Calibri" w:cs="Calibri" w:hint="default"/>
      </w:rPr>
    </w:lvl>
    <w:lvl w:ilvl="1" w:tplc="B822A40C" w:tentative="1">
      <w:start w:val="1"/>
      <w:numFmt w:val="bullet"/>
      <w:lvlText w:val="o"/>
      <w:lvlJc w:val="left"/>
      <w:pPr>
        <w:ind w:left="1440" w:hanging="360"/>
      </w:pPr>
      <w:rPr>
        <w:rFonts w:ascii="Courier New" w:hAnsi="Courier New" w:cs="Courier New" w:hint="default"/>
      </w:rPr>
    </w:lvl>
    <w:lvl w:ilvl="2" w:tplc="01FEC748" w:tentative="1">
      <w:start w:val="1"/>
      <w:numFmt w:val="bullet"/>
      <w:lvlText w:val=""/>
      <w:lvlJc w:val="left"/>
      <w:pPr>
        <w:ind w:left="2160" w:hanging="360"/>
      </w:pPr>
      <w:rPr>
        <w:rFonts w:ascii="Wingdings" w:hAnsi="Wingdings" w:hint="default"/>
      </w:rPr>
    </w:lvl>
    <w:lvl w:ilvl="3" w:tplc="CE18FABE" w:tentative="1">
      <w:start w:val="1"/>
      <w:numFmt w:val="bullet"/>
      <w:lvlText w:val=""/>
      <w:lvlJc w:val="left"/>
      <w:pPr>
        <w:ind w:left="2880" w:hanging="360"/>
      </w:pPr>
      <w:rPr>
        <w:rFonts w:ascii="Symbol" w:hAnsi="Symbol" w:hint="default"/>
      </w:rPr>
    </w:lvl>
    <w:lvl w:ilvl="4" w:tplc="05EEF4FA" w:tentative="1">
      <w:start w:val="1"/>
      <w:numFmt w:val="bullet"/>
      <w:lvlText w:val="o"/>
      <w:lvlJc w:val="left"/>
      <w:pPr>
        <w:ind w:left="3600" w:hanging="360"/>
      </w:pPr>
      <w:rPr>
        <w:rFonts w:ascii="Courier New" w:hAnsi="Courier New" w:cs="Courier New" w:hint="default"/>
      </w:rPr>
    </w:lvl>
    <w:lvl w:ilvl="5" w:tplc="B2E0D4E0" w:tentative="1">
      <w:start w:val="1"/>
      <w:numFmt w:val="bullet"/>
      <w:lvlText w:val=""/>
      <w:lvlJc w:val="left"/>
      <w:pPr>
        <w:ind w:left="4320" w:hanging="360"/>
      </w:pPr>
      <w:rPr>
        <w:rFonts w:ascii="Wingdings" w:hAnsi="Wingdings" w:hint="default"/>
      </w:rPr>
    </w:lvl>
    <w:lvl w:ilvl="6" w:tplc="1D00F412" w:tentative="1">
      <w:start w:val="1"/>
      <w:numFmt w:val="bullet"/>
      <w:lvlText w:val=""/>
      <w:lvlJc w:val="left"/>
      <w:pPr>
        <w:ind w:left="5040" w:hanging="360"/>
      </w:pPr>
      <w:rPr>
        <w:rFonts w:ascii="Symbol" w:hAnsi="Symbol" w:hint="default"/>
      </w:rPr>
    </w:lvl>
    <w:lvl w:ilvl="7" w:tplc="DC0C412E" w:tentative="1">
      <w:start w:val="1"/>
      <w:numFmt w:val="bullet"/>
      <w:lvlText w:val="o"/>
      <w:lvlJc w:val="left"/>
      <w:pPr>
        <w:ind w:left="5760" w:hanging="360"/>
      </w:pPr>
      <w:rPr>
        <w:rFonts w:ascii="Courier New" w:hAnsi="Courier New" w:cs="Courier New" w:hint="default"/>
      </w:rPr>
    </w:lvl>
    <w:lvl w:ilvl="8" w:tplc="F9E09F54" w:tentative="1">
      <w:start w:val="1"/>
      <w:numFmt w:val="bullet"/>
      <w:lvlText w:val=""/>
      <w:lvlJc w:val="left"/>
      <w:pPr>
        <w:ind w:left="6480" w:hanging="360"/>
      </w:pPr>
      <w:rPr>
        <w:rFonts w:ascii="Wingdings" w:hAnsi="Wingdings" w:hint="default"/>
      </w:rPr>
    </w:lvl>
  </w:abstractNum>
  <w:abstractNum w:abstractNumId="19">
    <w:nsid w:val="3B626617"/>
    <w:multiLevelType w:val="hybridMultilevel"/>
    <w:tmpl w:val="7EB2D4BA"/>
    <w:lvl w:ilvl="0" w:tplc="7B68C974">
      <w:start w:val="1"/>
      <w:numFmt w:val="bullet"/>
      <w:lvlText w:val=""/>
      <w:lvlJc w:val="left"/>
      <w:pPr>
        <w:ind w:left="750" w:hanging="360"/>
      </w:pPr>
      <w:rPr>
        <w:rFonts w:ascii="Symbol" w:hAnsi="Symbol" w:hint="default"/>
      </w:rPr>
    </w:lvl>
    <w:lvl w:ilvl="1" w:tplc="EE4C9C10" w:tentative="1">
      <w:start w:val="1"/>
      <w:numFmt w:val="bullet"/>
      <w:lvlText w:val="o"/>
      <w:lvlJc w:val="left"/>
      <w:pPr>
        <w:ind w:left="1470" w:hanging="360"/>
      </w:pPr>
      <w:rPr>
        <w:rFonts w:ascii="Courier New" w:hAnsi="Courier New" w:cs="Courier New" w:hint="default"/>
      </w:rPr>
    </w:lvl>
    <w:lvl w:ilvl="2" w:tplc="81C4B9BC" w:tentative="1">
      <w:start w:val="1"/>
      <w:numFmt w:val="bullet"/>
      <w:lvlText w:val=""/>
      <w:lvlJc w:val="left"/>
      <w:pPr>
        <w:ind w:left="2190" w:hanging="360"/>
      </w:pPr>
      <w:rPr>
        <w:rFonts w:ascii="Wingdings" w:hAnsi="Wingdings" w:hint="default"/>
      </w:rPr>
    </w:lvl>
    <w:lvl w:ilvl="3" w:tplc="E4ECEBAE" w:tentative="1">
      <w:start w:val="1"/>
      <w:numFmt w:val="bullet"/>
      <w:lvlText w:val=""/>
      <w:lvlJc w:val="left"/>
      <w:pPr>
        <w:ind w:left="2910" w:hanging="360"/>
      </w:pPr>
      <w:rPr>
        <w:rFonts w:ascii="Symbol" w:hAnsi="Symbol" w:hint="default"/>
      </w:rPr>
    </w:lvl>
    <w:lvl w:ilvl="4" w:tplc="0F86F8C6" w:tentative="1">
      <w:start w:val="1"/>
      <w:numFmt w:val="bullet"/>
      <w:lvlText w:val="o"/>
      <w:lvlJc w:val="left"/>
      <w:pPr>
        <w:ind w:left="3630" w:hanging="360"/>
      </w:pPr>
      <w:rPr>
        <w:rFonts w:ascii="Courier New" w:hAnsi="Courier New" w:cs="Courier New" w:hint="default"/>
      </w:rPr>
    </w:lvl>
    <w:lvl w:ilvl="5" w:tplc="798679A2" w:tentative="1">
      <w:start w:val="1"/>
      <w:numFmt w:val="bullet"/>
      <w:lvlText w:val=""/>
      <w:lvlJc w:val="left"/>
      <w:pPr>
        <w:ind w:left="4350" w:hanging="360"/>
      </w:pPr>
      <w:rPr>
        <w:rFonts w:ascii="Wingdings" w:hAnsi="Wingdings" w:hint="default"/>
      </w:rPr>
    </w:lvl>
    <w:lvl w:ilvl="6" w:tplc="DED66DD0" w:tentative="1">
      <w:start w:val="1"/>
      <w:numFmt w:val="bullet"/>
      <w:lvlText w:val=""/>
      <w:lvlJc w:val="left"/>
      <w:pPr>
        <w:ind w:left="5070" w:hanging="360"/>
      </w:pPr>
      <w:rPr>
        <w:rFonts w:ascii="Symbol" w:hAnsi="Symbol" w:hint="default"/>
      </w:rPr>
    </w:lvl>
    <w:lvl w:ilvl="7" w:tplc="2D7A1DC0" w:tentative="1">
      <w:start w:val="1"/>
      <w:numFmt w:val="bullet"/>
      <w:lvlText w:val="o"/>
      <w:lvlJc w:val="left"/>
      <w:pPr>
        <w:ind w:left="5790" w:hanging="360"/>
      </w:pPr>
      <w:rPr>
        <w:rFonts w:ascii="Courier New" w:hAnsi="Courier New" w:cs="Courier New" w:hint="default"/>
      </w:rPr>
    </w:lvl>
    <w:lvl w:ilvl="8" w:tplc="CA72FB2E" w:tentative="1">
      <w:start w:val="1"/>
      <w:numFmt w:val="bullet"/>
      <w:lvlText w:val=""/>
      <w:lvlJc w:val="left"/>
      <w:pPr>
        <w:ind w:left="6510" w:hanging="360"/>
      </w:pPr>
      <w:rPr>
        <w:rFonts w:ascii="Wingdings" w:hAnsi="Wingdings" w:hint="default"/>
      </w:rPr>
    </w:lvl>
  </w:abstractNum>
  <w:abstractNum w:abstractNumId="20">
    <w:nsid w:val="3E2557C7"/>
    <w:multiLevelType w:val="hybridMultilevel"/>
    <w:tmpl w:val="B3C4FA92"/>
    <w:lvl w:ilvl="0" w:tplc="BD4A3B56">
      <w:start w:val="1"/>
      <w:numFmt w:val="decimal"/>
      <w:lvlText w:val="%1."/>
      <w:lvlJc w:val="left"/>
      <w:pPr>
        <w:ind w:left="720" w:hanging="360"/>
      </w:pPr>
      <w:rPr>
        <w:rFonts w:hint="default"/>
      </w:rPr>
    </w:lvl>
    <w:lvl w:ilvl="1" w:tplc="D8C23EA6">
      <w:start w:val="1"/>
      <w:numFmt w:val="lowerLetter"/>
      <w:lvlText w:val="%2."/>
      <w:lvlJc w:val="left"/>
      <w:pPr>
        <w:ind w:left="1440" w:hanging="360"/>
      </w:pPr>
    </w:lvl>
    <w:lvl w:ilvl="2" w:tplc="FAEA80BA" w:tentative="1">
      <w:start w:val="1"/>
      <w:numFmt w:val="lowerRoman"/>
      <w:lvlText w:val="%3."/>
      <w:lvlJc w:val="right"/>
      <w:pPr>
        <w:ind w:left="2160" w:hanging="180"/>
      </w:pPr>
    </w:lvl>
    <w:lvl w:ilvl="3" w:tplc="C8CE06B6" w:tentative="1">
      <w:start w:val="1"/>
      <w:numFmt w:val="decimal"/>
      <w:lvlText w:val="%4."/>
      <w:lvlJc w:val="left"/>
      <w:pPr>
        <w:ind w:left="2880" w:hanging="360"/>
      </w:pPr>
    </w:lvl>
    <w:lvl w:ilvl="4" w:tplc="E8A6E564" w:tentative="1">
      <w:start w:val="1"/>
      <w:numFmt w:val="lowerLetter"/>
      <w:lvlText w:val="%5."/>
      <w:lvlJc w:val="left"/>
      <w:pPr>
        <w:ind w:left="3600" w:hanging="360"/>
      </w:pPr>
    </w:lvl>
    <w:lvl w:ilvl="5" w:tplc="CEA65258" w:tentative="1">
      <w:start w:val="1"/>
      <w:numFmt w:val="lowerRoman"/>
      <w:lvlText w:val="%6."/>
      <w:lvlJc w:val="right"/>
      <w:pPr>
        <w:ind w:left="4320" w:hanging="180"/>
      </w:pPr>
    </w:lvl>
    <w:lvl w:ilvl="6" w:tplc="6A640238" w:tentative="1">
      <w:start w:val="1"/>
      <w:numFmt w:val="decimal"/>
      <w:lvlText w:val="%7."/>
      <w:lvlJc w:val="left"/>
      <w:pPr>
        <w:ind w:left="5040" w:hanging="360"/>
      </w:pPr>
    </w:lvl>
    <w:lvl w:ilvl="7" w:tplc="75A60150" w:tentative="1">
      <w:start w:val="1"/>
      <w:numFmt w:val="lowerLetter"/>
      <w:lvlText w:val="%8."/>
      <w:lvlJc w:val="left"/>
      <w:pPr>
        <w:ind w:left="5760" w:hanging="360"/>
      </w:pPr>
    </w:lvl>
    <w:lvl w:ilvl="8" w:tplc="C0225A18" w:tentative="1">
      <w:start w:val="1"/>
      <w:numFmt w:val="lowerRoman"/>
      <w:lvlText w:val="%9."/>
      <w:lvlJc w:val="right"/>
      <w:pPr>
        <w:ind w:left="6480" w:hanging="180"/>
      </w:pPr>
    </w:lvl>
  </w:abstractNum>
  <w:abstractNum w:abstractNumId="21">
    <w:nsid w:val="4DA85C07"/>
    <w:multiLevelType w:val="hybridMultilevel"/>
    <w:tmpl w:val="6DD2760C"/>
    <w:lvl w:ilvl="0" w:tplc="1DA82CF0">
      <w:start w:val="1"/>
      <w:numFmt w:val="bullet"/>
      <w:lvlText w:val=""/>
      <w:lvlJc w:val="left"/>
      <w:pPr>
        <w:ind w:left="720" w:hanging="360"/>
      </w:pPr>
      <w:rPr>
        <w:rFonts w:ascii="Symbol" w:hAnsi="Symbol" w:hint="default"/>
      </w:rPr>
    </w:lvl>
    <w:lvl w:ilvl="1" w:tplc="6964A72E" w:tentative="1">
      <w:start w:val="1"/>
      <w:numFmt w:val="bullet"/>
      <w:lvlText w:val="o"/>
      <w:lvlJc w:val="left"/>
      <w:pPr>
        <w:ind w:left="1440" w:hanging="360"/>
      </w:pPr>
      <w:rPr>
        <w:rFonts w:ascii="Courier New" w:hAnsi="Courier New" w:cs="Courier New" w:hint="default"/>
      </w:rPr>
    </w:lvl>
    <w:lvl w:ilvl="2" w:tplc="4490A8B4" w:tentative="1">
      <w:start w:val="1"/>
      <w:numFmt w:val="bullet"/>
      <w:lvlText w:val=""/>
      <w:lvlJc w:val="left"/>
      <w:pPr>
        <w:ind w:left="2160" w:hanging="360"/>
      </w:pPr>
      <w:rPr>
        <w:rFonts w:ascii="Wingdings" w:hAnsi="Wingdings" w:hint="default"/>
      </w:rPr>
    </w:lvl>
    <w:lvl w:ilvl="3" w:tplc="A9AEE66C" w:tentative="1">
      <w:start w:val="1"/>
      <w:numFmt w:val="bullet"/>
      <w:lvlText w:val=""/>
      <w:lvlJc w:val="left"/>
      <w:pPr>
        <w:ind w:left="2880" w:hanging="360"/>
      </w:pPr>
      <w:rPr>
        <w:rFonts w:ascii="Symbol" w:hAnsi="Symbol" w:hint="default"/>
      </w:rPr>
    </w:lvl>
    <w:lvl w:ilvl="4" w:tplc="593813B2" w:tentative="1">
      <w:start w:val="1"/>
      <w:numFmt w:val="bullet"/>
      <w:lvlText w:val="o"/>
      <w:lvlJc w:val="left"/>
      <w:pPr>
        <w:ind w:left="3600" w:hanging="360"/>
      </w:pPr>
      <w:rPr>
        <w:rFonts w:ascii="Courier New" w:hAnsi="Courier New" w:cs="Courier New" w:hint="default"/>
      </w:rPr>
    </w:lvl>
    <w:lvl w:ilvl="5" w:tplc="13FCF992" w:tentative="1">
      <w:start w:val="1"/>
      <w:numFmt w:val="bullet"/>
      <w:lvlText w:val=""/>
      <w:lvlJc w:val="left"/>
      <w:pPr>
        <w:ind w:left="4320" w:hanging="360"/>
      </w:pPr>
      <w:rPr>
        <w:rFonts w:ascii="Wingdings" w:hAnsi="Wingdings" w:hint="default"/>
      </w:rPr>
    </w:lvl>
    <w:lvl w:ilvl="6" w:tplc="10388E3C" w:tentative="1">
      <w:start w:val="1"/>
      <w:numFmt w:val="bullet"/>
      <w:lvlText w:val=""/>
      <w:lvlJc w:val="left"/>
      <w:pPr>
        <w:ind w:left="5040" w:hanging="360"/>
      </w:pPr>
      <w:rPr>
        <w:rFonts w:ascii="Symbol" w:hAnsi="Symbol" w:hint="default"/>
      </w:rPr>
    </w:lvl>
    <w:lvl w:ilvl="7" w:tplc="3D6CC64C" w:tentative="1">
      <w:start w:val="1"/>
      <w:numFmt w:val="bullet"/>
      <w:lvlText w:val="o"/>
      <w:lvlJc w:val="left"/>
      <w:pPr>
        <w:ind w:left="5760" w:hanging="360"/>
      </w:pPr>
      <w:rPr>
        <w:rFonts w:ascii="Courier New" w:hAnsi="Courier New" w:cs="Courier New" w:hint="default"/>
      </w:rPr>
    </w:lvl>
    <w:lvl w:ilvl="8" w:tplc="E2B4BD70" w:tentative="1">
      <w:start w:val="1"/>
      <w:numFmt w:val="bullet"/>
      <w:lvlText w:val=""/>
      <w:lvlJc w:val="left"/>
      <w:pPr>
        <w:ind w:left="6480" w:hanging="360"/>
      </w:pPr>
      <w:rPr>
        <w:rFonts w:ascii="Wingdings" w:hAnsi="Wingdings" w:hint="default"/>
      </w:rPr>
    </w:lvl>
  </w:abstractNum>
  <w:abstractNum w:abstractNumId="22">
    <w:nsid w:val="505A54B0"/>
    <w:multiLevelType w:val="hybridMultilevel"/>
    <w:tmpl w:val="7B3AE084"/>
    <w:lvl w:ilvl="0" w:tplc="212A9B28">
      <w:start w:val="1"/>
      <w:numFmt w:val="bullet"/>
      <w:lvlText w:val=""/>
      <w:lvlJc w:val="left"/>
      <w:pPr>
        <w:ind w:left="720" w:hanging="360"/>
      </w:pPr>
      <w:rPr>
        <w:rFonts w:ascii="Symbol" w:hAnsi="Symbol" w:hint="default"/>
      </w:rPr>
    </w:lvl>
    <w:lvl w:ilvl="1" w:tplc="F2DEDEDC" w:tentative="1">
      <w:start w:val="1"/>
      <w:numFmt w:val="bullet"/>
      <w:lvlText w:val="o"/>
      <w:lvlJc w:val="left"/>
      <w:pPr>
        <w:ind w:left="1440" w:hanging="360"/>
      </w:pPr>
      <w:rPr>
        <w:rFonts w:ascii="Courier New" w:hAnsi="Courier New" w:cs="Courier New" w:hint="default"/>
      </w:rPr>
    </w:lvl>
    <w:lvl w:ilvl="2" w:tplc="356CC25A" w:tentative="1">
      <w:start w:val="1"/>
      <w:numFmt w:val="bullet"/>
      <w:lvlText w:val=""/>
      <w:lvlJc w:val="left"/>
      <w:pPr>
        <w:ind w:left="2160" w:hanging="360"/>
      </w:pPr>
      <w:rPr>
        <w:rFonts w:ascii="Wingdings" w:hAnsi="Wingdings" w:hint="default"/>
      </w:rPr>
    </w:lvl>
    <w:lvl w:ilvl="3" w:tplc="B2FC10F8" w:tentative="1">
      <w:start w:val="1"/>
      <w:numFmt w:val="bullet"/>
      <w:lvlText w:val=""/>
      <w:lvlJc w:val="left"/>
      <w:pPr>
        <w:ind w:left="2880" w:hanging="360"/>
      </w:pPr>
      <w:rPr>
        <w:rFonts w:ascii="Symbol" w:hAnsi="Symbol" w:hint="default"/>
      </w:rPr>
    </w:lvl>
    <w:lvl w:ilvl="4" w:tplc="49BE8F14" w:tentative="1">
      <w:start w:val="1"/>
      <w:numFmt w:val="bullet"/>
      <w:lvlText w:val="o"/>
      <w:lvlJc w:val="left"/>
      <w:pPr>
        <w:ind w:left="3600" w:hanging="360"/>
      </w:pPr>
      <w:rPr>
        <w:rFonts w:ascii="Courier New" w:hAnsi="Courier New" w:cs="Courier New" w:hint="default"/>
      </w:rPr>
    </w:lvl>
    <w:lvl w:ilvl="5" w:tplc="836EAB02" w:tentative="1">
      <w:start w:val="1"/>
      <w:numFmt w:val="bullet"/>
      <w:lvlText w:val=""/>
      <w:lvlJc w:val="left"/>
      <w:pPr>
        <w:ind w:left="4320" w:hanging="360"/>
      </w:pPr>
      <w:rPr>
        <w:rFonts w:ascii="Wingdings" w:hAnsi="Wingdings" w:hint="default"/>
      </w:rPr>
    </w:lvl>
    <w:lvl w:ilvl="6" w:tplc="1B46AED6" w:tentative="1">
      <w:start w:val="1"/>
      <w:numFmt w:val="bullet"/>
      <w:lvlText w:val=""/>
      <w:lvlJc w:val="left"/>
      <w:pPr>
        <w:ind w:left="5040" w:hanging="360"/>
      </w:pPr>
      <w:rPr>
        <w:rFonts w:ascii="Symbol" w:hAnsi="Symbol" w:hint="default"/>
      </w:rPr>
    </w:lvl>
    <w:lvl w:ilvl="7" w:tplc="D598E60E" w:tentative="1">
      <w:start w:val="1"/>
      <w:numFmt w:val="bullet"/>
      <w:lvlText w:val="o"/>
      <w:lvlJc w:val="left"/>
      <w:pPr>
        <w:ind w:left="5760" w:hanging="360"/>
      </w:pPr>
      <w:rPr>
        <w:rFonts w:ascii="Courier New" w:hAnsi="Courier New" w:cs="Courier New" w:hint="default"/>
      </w:rPr>
    </w:lvl>
    <w:lvl w:ilvl="8" w:tplc="2E20D28E" w:tentative="1">
      <w:start w:val="1"/>
      <w:numFmt w:val="bullet"/>
      <w:lvlText w:val=""/>
      <w:lvlJc w:val="left"/>
      <w:pPr>
        <w:ind w:left="6480" w:hanging="360"/>
      </w:pPr>
      <w:rPr>
        <w:rFonts w:ascii="Wingdings" w:hAnsi="Wingdings" w:hint="default"/>
      </w:rPr>
    </w:lvl>
  </w:abstractNum>
  <w:abstractNum w:abstractNumId="23">
    <w:nsid w:val="52E56E15"/>
    <w:multiLevelType w:val="hybridMultilevel"/>
    <w:tmpl w:val="76783462"/>
    <w:lvl w:ilvl="0" w:tplc="26F02094">
      <w:start w:val="4"/>
      <w:numFmt w:val="bullet"/>
      <w:lvlText w:val="-"/>
      <w:lvlJc w:val="left"/>
      <w:pPr>
        <w:ind w:left="720" w:hanging="360"/>
      </w:pPr>
      <w:rPr>
        <w:rFonts w:ascii="Calibri" w:eastAsia="Calibri" w:hAnsi="Calibri" w:cs="Calibri" w:hint="default"/>
      </w:rPr>
    </w:lvl>
    <w:lvl w:ilvl="1" w:tplc="1CC62AF2" w:tentative="1">
      <w:start w:val="1"/>
      <w:numFmt w:val="bullet"/>
      <w:lvlText w:val="o"/>
      <w:lvlJc w:val="left"/>
      <w:pPr>
        <w:ind w:left="1440" w:hanging="360"/>
      </w:pPr>
      <w:rPr>
        <w:rFonts w:ascii="Courier New" w:hAnsi="Courier New" w:cs="Courier New" w:hint="default"/>
      </w:rPr>
    </w:lvl>
    <w:lvl w:ilvl="2" w:tplc="EB223EC4" w:tentative="1">
      <w:start w:val="1"/>
      <w:numFmt w:val="bullet"/>
      <w:lvlText w:val=""/>
      <w:lvlJc w:val="left"/>
      <w:pPr>
        <w:ind w:left="2160" w:hanging="360"/>
      </w:pPr>
      <w:rPr>
        <w:rFonts w:ascii="Wingdings" w:hAnsi="Wingdings" w:hint="default"/>
      </w:rPr>
    </w:lvl>
    <w:lvl w:ilvl="3" w:tplc="542A445A" w:tentative="1">
      <w:start w:val="1"/>
      <w:numFmt w:val="bullet"/>
      <w:lvlText w:val=""/>
      <w:lvlJc w:val="left"/>
      <w:pPr>
        <w:ind w:left="2880" w:hanging="360"/>
      </w:pPr>
      <w:rPr>
        <w:rFonts w:ascii="Symbol" w:hAnsi="Symbol" w:hint="default"/>
      </w:rPr>
    </w:lvl>
    <w:lvl w:ilvl="4" w:tplc="ABFA3D90" w:tentative="1">
      <w:start w:val="1"/>
      <w:numFmt w:val="bullet"/>
      <w:lvlText w:val="o"/>
      <w:lvlJc w:val="left"/>
      <w:pPr>
        <w:ind w:left="3600" w:hanging="360"/>
      </w:pPr>
      <w:rPr>
        <w:rFonts w:ascii="Courier New" w:hAnsi="Courier New" w:cs="Courier New" w:hint="default"/>
      </w:rPr>
    </w:lvl>
    <w:lvl w:ilvl="5" w:tplc="22D00F92" w:tentative="1">
      <w:start w:val="1"/>
      <w:numFmt w:val="bullet"/>
      <w:lvlText w:val=""/>
      <w:lvlJc w:val="left"/>
      <w:pPr>
        <w:ind w:left="4320" w:hanging="360"/>
      </w:pPr>
      <w:rPr>
        <w:rFonts w:ascii="Wingdings" w:hAnsi="Wingdings" w:hint="default"/>
      </w:rPr>
    </w:lvl>
    <w:lvl w:ilvl="6" w:tplc="92B6C7D4" w:tentative="1">
      <w:start w:val="1"/>
      <w:numFmt w:val="bullet"/>
      <w:lvlText w:val=""/>
      <w:lvlJc w:val="left"/>
      <w:pPr>
        <w:ind w:left="5040" w:hanging="360"/>
      </w:pPr>
      <w:rPr>
        <w:rFonts w:ascii="Symbol" w:hAnsi="Symbol" w:hint="default"/>
      </w:rPr>
    </w:lvl>
    <w:lvl w:ilvl="7" w:tplc="B6E2A886" w:tentative="1">
      <w:start w:val="1"/>
      <w:numFmt w:val="bullet"/>
      <w:lvlText w:val="o"/>
      <w:lvlJc w:val="left"/>
      <w:pPr>
        <w:ind w:left="5760" w:hanging="360"/>
      </w:pPr>
      <w:rPr>
        <w:rFonts w:ascii="Courier New" w:hAnsi="Courier New" w:cs="Courier New" w:hint="default"/>
      </w:rPr>
    </w:lvl>
    <w:lvl w:ilvl="8" w:tplc="C0D8A61A" w:tentative="1">
      <w:start w:val="1"/>
      <w:numFmt w:val="bullet"/>
      <w:lvlText w:val=""/>
      <w:lvlJc w:val="left"/>
      <w:pPr>
        <w:ind w:left="6480" w:hanging="360"/>
      </w:pPr>
      <w:rPr>
        <w:rFonts w:ascii="Wingdings" w:hAnsi="Wingdings" w:hint="default"/>
      </w:rPr>
    </w:lvl>
  </w:abstractNum>
  <w:abstractNum w:abstractNumId="24">
    <w:nsid w:val="5B3A0A27"/>
    <w:multiLevelType w:val="hybridMultilevel"/>
    <w:tmpl w:val="6FA8E204"/>
    <w:lvl w:ilvl="0" w:tplc="26F4CB78">
      <w:start w:val="1"/>
      <w:numFmt w:val="bullet"/>
      <w:lvlText w:val=""/>
      <w:lvlJc w:val="left"/>
      <w:pPr>
        <w:ind w:left="720" w:hanging="360"/>
      </w:pPr>
      <w:rPr>
        <w:rFonts w:ascii="Symbol" w:hAnsi="Symbol" w:hint="default"/>
      </w:rPr>
    </w:lvl>
    <w:lvl w:ilvl="1" w:tplc="5BD69878" w:tentative="1">
      <w:start w:val="1"/>
      <w:numFmt w:val="bullet"/>
      <w:lvlText w:val="o"/>
      <w:lvlJc w:val="left"/>
      <w:pPr>
        <w:ind w:left="1440" w:hanging="360"/>
      </w:pPr>
      <w:rPr>
        <w:rFonts w:ascii="Courier New" w:hAnsi="Courier New" w:cs="Courier New" w:hint="default"/>
      </w:rPr>
    </w:lvl>
    <w:lvl w:ilvl="2" w:tplc="A04C0842" w:tentative="1">
      <w:start w:val="1"/>
      <w:numFmt w:val="bullet"/>
      <w:lvlText w:val=""/>
      <w:lvlJc w:val="left"/>
      <w:pPr>
        <w:ind w:left="2160" w:hanging="360"/>
      </w:pPr>
      <w:rPr>
        <w:rFonts w:ascii="Wingdings" w:hAnsi="Wingdings" w:hint="default"/>
      </w:rPr>
    </w:lvl>
    <w:lvl w:ilvl="3" w:tplc="27A4105E" w:tentative="1">
      <w:start w:val="1"/>
      <w:numFmt w:val="bullet"/>
      <w:lvlText w:val=""/>
      <w:lvlJc w:val="left"/>
      <w:pPr>
        <w:ind w:left="2880" w:hanging="360"/>
      </w:pPr>
      <w:rPr>
        <w:rFonts w:ascii="Symbol" w:hAnsi="Symbol" w:hint="default"/>
      </w:rPr>
    </w:lvl>
    <w:lvl w:ilvl="4" w:tplc="580C3AEC" w:tentative="1">
      <w:start w:val="1"/>
      <w:numFmt w:val="bullet"/>
      <w:lvlText w:val="o"/>
      <w:lvlJc w:val="left"/>
      <w:pPr>
        <w:ind w:left="3600" w:hanging="360"/>
      </w:pPr>
      <w:rPr>
        <w:rFonts w:ascii="Courier New" w:hAnsi="Courier New" w:cs="Courier New" w:hint="default"/>
      </w:rPr>
    </w:lvl>
    <w:lvl w:ilvl="5" w:tplc="CDB09782" w:tentative="1">
      <w:start w:val="1"/>
      <w:numFmt w:val="bullet"/>
      <w:lvlText w:val=""/>
      <w:lvlJc w:val="left"/>
      <w:pPr>
        <w:ind w:left="4320" w:hanging="360"/>
      </w:pPr>
      <w:rPr>
        <w:rFonts w:ascii="Wingdings" w:hAnsi="Wingdings" w:hint="default"/>
      </w:rPr>
    </w:lvl>
    <w:lvl w:ilvl="6" w:tplc="E1EC9DA2" w:tentative="1">
      <w:start w:val="1"/>
      <w:numFmt w:val="bullet"/>
      <w:lvlText w:val=""/>
      <w:lvlJc w:val="left"/>
      <w:pPr>
        <w:ind w:left="5040" w:hanging="360"/>
      </w:pPr>
      <w:rPr>
        <w:rFonts w:ascii="Symbol" w:hAnsi="Symbol" w:hint="default"/>
      </w:rPr>
    </w:lvl>
    <w:lvl w:ilvl="7" w:tplc="F9721EF6" w:tentative="1">
      <w:start w:val="1"/>
      <w:numFmt w:val="bullet"/>
      <w:lvlText w:val="o"/>
      <w:lvlJc w:val="left"/>
      <w:pPr>
        <w:ind w:left="5760" w:hanging="360"/>
      </w:pPr>
      <w:rPr>
        <w:rFonts w:ascii="Courier New" w:hAnsi="Courier New" w:cs="Courier New" w:hint="default"/>
      </w:rPr>
    </w:lvl>
    <w:lvl w:ilvl="8" w:tplc="14485D5E" w:tentative="1">
      <w:start w:val="1"/>
      <w:numFmt w:val="bullet"/>
      <w:lvlText w:val=""/>
      <w:lvlJc w:val="left"/>
      <w:pPr>
        <w:ind w:left="6480" w:hanging="360"/>
      </w:pPr>
      <w:rPr>
        <w:rFonts w:ascii="Wingdings" w:hAnsi="Wingdings" w:hint="default"/>
      </w:rPr>
    </w:lvl>
  </w:abstractNum>
  <w:abstractNum w:abstractNumId="25">
    <w:nsid w:val="650C43B1"/>
    <w:multiLevelType w:val="hybridMultilevel"/>
    <w:tmpl w:val="02549B88"/>
    <w:lvl w:ilvl="0" w:tplc="5A3AE5E4">
      <w:start w:val="4"/>
      <w:numFmt w:val="bullet"/>
      <w:lvlText w:val="-"/>
      <w:lvlJc w:val="left"/>
      <w:pPr>
        <w:ind w:left="720" w:hanging="360"/>
      </w:pPr>
      <w:rPr>
        <w:rFonts w:ascii="Calibri" w:eastAsia="Calibri" w:hAnsi="Calibri" w:cs="Calibri" w:hint="default"/>
      </w:rPr>
    </w:lvl>
    <w:lvl w:ilvl="1" w:tplc="E07A6098" w:tentative="1">
      <w:start w:val="1"/>
      <w:numFmt w:val="bullet"/>
      <w:lvlText w:val="o"/>
      <w:lvlJc w:val="left"/>
      <w:pPr>
        <w:ind w:left="1440" w:hanging="360"/>
      </w:pPr>
      <w:rPr>
        <w:rFonts w:ascii="Courier New" w:hAnsi="Courier New" w:cs="Courier New" w:hint="default"/>
      </w:rPr>
    </w:lvl>
    <w:lvl w:ilvl="2" w:tplc="1900706E" w:tentative="1">
      <w:start w:val="1"/>
      <w:numFmt w:val="bullet"/>
      <w:lvlText w:val=""/>
      <w:lvlJc w:val="left"/>
      <w:pPr>
        <w:ind w:left="2160" w:hanging="360"/>
      </w:pPr>
      <w:rPr>
        <w:rFonts w:ascii="Wingdings" w:hAnsi="Wingdings" w:hint="default"/>
      </w:rPr>
    </w:lvl>
    <w:lvl w:ilvl="3" w:tplc="B9E2CC1E" w:tentative="1">
      <w:start w:val="1"/>
      <w:numFmt w:val="bullet"/>
      <w:lvlText w:val=""/>
      <w:lvlJc w:val="left"/>
      <w:pPr>
        <w:ind w:left="2880" w:hanging="360"/>
      </w:pPr>
      <w:rPr>
        <w:rFonts w:ascii="Symbol" w:hAnsi="Symbol" w:hint="default"/>
      </w:rPr>
    </w:lvl>
    <w:lvl w:ilvl="4" w:tplc="5798CE84" w:tentative="1">
      <w:start w:val="1"/>
      <w:numFmt w:val="bullet"/>
      <w:lvlText w:val="o"/>
      <w:lvlJc w:val="left"/>
      <w:pPr>
        <w:ind w:left="3600" w:hanging="360"/>
      </w:pPr>
      <w:rPr>
        <w:rFonts w:ascii="Courier New" w:hAnsi="Courier New" w:cs="Courier New" w:hint="default"/>
      </w:rPr>
    </w:lvl>
    <w:lvl w:ilvl="5" w:tplc="5630E546" w:tentative="1">
      <w:start w:val="1"/>
      <w:numFmt w:val="bullet"/>
      <w:lvlText w:val=""/>
      <w:lvlJc w:val="left"/>
      <w:pPr>
        <w:ind w:left="4320" w:hanging="360"/>
      </w:pPr>
      <w:rPr>
        <w:rFonts w:ascii="Wingdings" w:hAnsi="Wingdings" w:hint="default"/>
      </w:rPr>
    </w:lvl>
    <w:lvl w:ilvl="6" w:tplc="6CB4B892" w:tentative="1">
      <w:start w:val="1"/>
      <w:numFmt w:val="bullet"/>
      <w:lvlText w:val=""/>
      <w:lvlJc w:val="left"/>
      <w:pPr>
        <w:ind w:left="5040" w:hanging="360"/>
      </w:pPr>
      <w:rPr>
        <w:rFonts w:ascii="Symbol" w:hAnsi="Symbol" w:hint="default"/>
      </w:rPr>
    </w:lvl>
    <w:lvl w:ilvl="7" w:tplc="3E386692" w:tentative="1">
      <w:start w:val="1"/>
      <w:numFmt w:val="bullet"/>
      <w:lvlText w:val="o"/>
      <w:lvlJc w:val="left"/>
      <w:pPr>
        <w:ind w:left="5760" w:hanging="360"/>
      </w:pPr>
      <w:rPr>
        <w:rFonts w:ascii="Courier New" w:hAnsi="Courier New" w:cs="Courier New" w:hint="default"/>
      </w:rPr>
    </w:lvl>
    <w:lvl w:ilvl="8" w:tplc="6916F7AA" w:tentative="1">
      <w:start w:val="1"/>
      <w:numFmt w:val="bullet"/>
      <w:lvlText w:val=""/>
      <w:lvlJc w:val="left"/>
      <w:pPr>
        <w:ind w:left="6480" w:hanging="360"/>
      </w:pPr>
      <w:rPr>
        <w:rFonts w:ascii="Wingdings" w:hAnsi="Wingdings" w:hint="default"/>
      </w:rPr>
    </w:lvl>
  </w:abstractNum>
  <w:abstractNum w:abstractNumId="26">
    <w:nsid w:val="694268DB"/>
    <w:multiLevelType w:val="hybridMultilevel"/>
    <w:tmpl w:val="E1F2C5AA"/>
    <w:lvl w:ilvl="0" w:tplc="3C20ED9E">
      <w:start w:val="1"/>
      <w:numFmt w:val="bullet"/>
      <w:lvlText w:val=""/>
      <w:lvlJc w:val="left"/>
      <w:pPr>
        <w:ind w:left="1080" w:hanging="360"/>
      </w:pPr>
      <w:rPr>
        <w:rFonts w:ascii="Symbol" w:hAnsi="Symbol" w:hint="default"/>
      </w:rPr>
    </w:lvl>
    <w:lvl w:ilvl="1" w:tplc="6012F770" w:tentative="1">
      <w:start w:val="1"/>
      <w:numFmt w:val="bullet"/>
      <w:lvlText w:val="o"/>
      <w:lvlJc w:val="left"/>
      <w:pPr>
        <w:ind w:left="1800" w:hanging="360"/>
      </w:pPr>
      <w:rPr>
        <w:rFonts w:ascii="Courier New" w:hAnsi="Courier New" w:cs="Courier New" w:hint="default"/>
      </w:rPr>
    </w:lvl>
    <w:lvl w:ilvl="2" w:tplc="101428A4" w:tentative="1">
      <w:start w:val="1"/>
      <w:numFmt w:val="bullet"/>
      <w:lvlText w:val=""/>
      <w:lvlJc w:val="left"/>
      <w:pPr>
        <w:ind w:left="2520" w:hanging="360"/>
      </w:pPr>
      <w:rPr>
        <w:rFonts w:ascii="Wingdings" w:hAnsi="Wingdings" w:hint="default"/>
      </w:rPr>
    </w:lvl>
    <w:lvl w:ilvl="3" w:tplc="6ABC3EF2" w:tentative="1">
      <w:start w:val="1"/>
      <w:numFmt w:val="bullet"/>
      <w:lvlText w:val=""/>
      <w:lvlJc w:val="left"/>
      <w:pPr>
        <w:ind w:left="3240" w:hanging="360"/>
      </w:pPr>
      <w:rPr>
        <w:rFonts w:ascii="Symbol" w:hAnsi="Symbol" w:hint="default"/>
      </w:rPr>
    </w:lvl>
    <w:lvl w:ilvl="4" w:tplc="47AA9E8E" w:tentative="1">
      <w:start w:val="1"/>
      <w:numFmt w:val="bullet"/>
      <w:lvlText w:val="o"/>
      <w:lvlJc w:val="left"/>
      <w:pPr>
        <w:ind w:left="3960" w:hanging="360"/>
      </w:pPr>
      <w:rPr>
        <w:rFonts w:ascii="Courier New" w:hAnsi="Courier New" w:cs="Courier New" w:hint="default"/>
      </w:rPr>
    </w:lvl>
    <w:lvl w:ilvl="5" w:tplc="36ACF49A" w:tentative="1">
      <w:start w:val="1"/>
      <w:numFmt w:val="bullet"/>
      <w:lvlText w:val=""/>
      <w:lvlJc w:val="left"/>
      <w:pPr>
        <w:ind w:left="4680" w:hanging="360"/>
      </w:pPr>
      <w:rPr>
        <w:rFonts w:ascii="Wingdings" w:hAnsi="Wingdings" w:hint="default"/>
      </w:rPr>
    </w:lvl>
    <w:lvl w:ilvl="6" w:tplc="4962AEFC" w:tentative="1">
      <w:start w:val="1"/>
      <w:numFmt w:val="bullet"/>
      <w:lvlText w:val=""/>
      <w:lvlJc w:val="left"/>
      <w:pPr>
        <w:ind w:left="5400" w:hanging="360"/>
      </w:pPr>
      <w:rPr>
        <w:rFonts w:ascii="Symbol" w:hAnsi="Symbol" w:hint="default"/>
      </w:rPr>
    </w:lvl>
    <w:lvl w:ilvl="7" w:tplc="967C9D90" w:tentative="1">
      <w:start w:val="1"/>
      <w:numFmt w:val="bullet"/>
      <w:lvlText w:val="o"/>
      <w:lvlJc w:val="left"/>
      <w:pPr>
        <w:ind w:left="6120" w:hanging="360"/>
      </w:pPr>
      <w:rPr>
        <w:rFonts w:ascii="Courier New" w:hAnsi="Courier New" w:cs="Courier New" w:hint="default"/>
      </w:rPr>
    </w:lvl>
    <w:lvl w:ilvl="8" w:tplc="24EE000C" w:tentative="1">
      <w:start w:val="1"/>
      <w:numFmt w:val="bullet"/>
      <w:lvlText w:val=""/>
      <w:lvlJc w:val="left"/>
      <w:pPr>
        <w:ind w:left="6840" w:hanging="360"/>
      </w:pPr>
      <w:rPr>
        <w:rFonts w:ascii="Wingdings" w:hAnsi="Wingdings" w:hint="default"/>
      </w:rPr>
    </w:lvl>
  </w:abstractNum>
  <w:abstractNum w:abstractNumId="27">
    <w:nsid w:val="6E5913E8"/>
    <w:multiLevelType w:val="hybridMultilevel"/>
    <w:tmpl w:val="FF7CE068"/>
    <w:lvl w:ilvl="0" w:tplc="6E2C15FC">
      <w:start w:val="4"/>
      <w:numFmt w:val="bullet"/>
      <w:lvlText w:val="-"/>
      <w:lvlJc w:val="left"/>
      <w:pPr>
        <w:ind w:left="720" w:hanging="360"/>
      </w:pPr>
      <w:rPr>
        <w:rFonts w:ascii="Calibri" w:eastAsia="Calibri" w:hAnsi="Calibri" w:cs="Calibri" w:hint="default"/>
      </w:rPr>
    </w:lvl>
    <w:lvl w:ilvl="1" w:tplc="C602D2E8" w:tentative="1">
      <w:start w:val="1"/>
      <w:numFmt w:val="bullet"/>
      <w:lvlText w:val="o"/>
      <w:lvlJc w:val="left"/>
      <w:pPr>
        <w:ind w:left="1440" w:hanging="360"/>
      </w:pPr>
      <w:rPr>
        <w:rFonts w:ascii="Courier New" w:hAnsi="Courier New" w:cs="Courier New" w:hint="default"/>
      </w:rPr>
    </w:lvl>
    <w:lvl w:ilvl="2" w:tplc="91ACE180" w:tentative="1">
      <w:start w:val="1"/>
      <w:numFmt w:val="bullet"/>
      <w:lvlText w:val=""/>
      <w:lvlJc w:val="left"/>
      <w:pPr>
        <w:ind w:left="2160" w:hanging="360"/>
      </w:pPr>
      <w:rPr>
        <w:rFonts w:ascii="Wingdings" w:hAnsi="Wingdings" w:hint="default"/>
      </w:rPr>
    </w:lvl>
    <w:lvl w:ilvl="3" w:tplc="A4A61AE6" w:tentative="1">
      <w:start w:val="1"/>
      <w:numFmt w:val="bullet"/>
      <w:lvlText w:val=""/>
      <w:lvlJc w:val="left"/>
      <w:pPr>
        <w:ind w:left="2880" w:hanging="360"/>
      </w:pPr>
      <w:rPr>
        <w:rFonts w:ascii="Symbol" w:hAnsi="Symbol" w:hint="default"/>
      </w:rPr>
    </w:lvl>
    <w:lvl w:ilvl="4" w:tplc="4E9875DE" w:tentative="1">
      <w:start w:val="1"/>
      <w:numFmt w:val="bullet"/>
      <w:lvlText w:val="o"/>
      <w:lvlJc w:val="left"/>
      <w:pPr>
        <w:ind w:left="3600" w:hanging="360"/>
      </w:pPr>
      <w:rPr>
        <w:rFonts w:ascii="Courier New" w:hAnsi="Courier New" w:cs="Courier New" w:hint="default"/>
      </w:rPr>
    </w:lvl>
    <w:lvl w:ilvl="5" w:tplc="56567BB0" w:tentative="1">
      <w:start w:val="1"/>
      <w:numFmt w:val="bullet"/>
      <w:lvlText w:val=""/>
      <w:lvlJc w:val="left"/>
      <w:pPr>
        <w:ind w:left="4320" w:hanging="360"/>
      </w:pPr>
      <w:rPr>
        <w:rFonts w:ascii="Wingdings" w:hAnsi="Wingdings" w:hint="default"/>
      </w:rPr>
    </w:lvl>
    <w:lvl w:ilvl="6" w:tplc="7EECA50E" w:tentative="1">
      <w:start w:val="1"/>
      <w:numFmt w:val="bullet"/>
      <w:lvlText w:val=""/>
      <w:lvlJc w:val="left"/>
      <w:pPr>
        <w:ind w:left="5040" w:hanging="360"/>
      </w:pPr>
      <w:rPr>
        <w:rFonts w:ascii="Symbol" w:hAnsi="Symbol" w:hint="default"/>
      </w:rPr>
    </w:lvl>
    <w:lvl w:ilvl="7" w:tplc="71C657B4" w:tentative="1">
      <w:start w:val="1"/>
      <w:numFmt w:val="bullet"/>
      <w:lvlText w:val="o"/>
      <w:lvlJc w:val="left"/>
      <w:pPr>
        <w:ind w:left="5760" w:hanging="360"/>
      </w:pPr>
      <w:rPr>
        <w:rFonts w:ascii="Courier New" w:hAnsi="Courier New" w:cs="Courier New" w:hint="default"/>
      </w:rPr>
    </w:lvl>
    <w:lvl w:ilvl="8" w:tplc="03542C6C" w:tentative="1">
      <w:start w:val="1"/>
      <w:numFmt w:val="bullet"/>
      <w:lvlText w:val=""/>
      <w:lvlJc w:val="left"/>
      <w:pPr>
        <w:ind w:left="6480" w:hanging="360"/>
      </w:pPr>
      <w:rPr>
        <w:rFonts w:ascii="Wingdings" w:hAnsi="Wingdings" w:hint="default"/>
      </w:rPr>
    </w:lvl>
  </w:abstractNum>
  <w:abstractNum w:abstractNumId="28">
    <w:nsid w:val="7E1B279E"/>
    <w:multiLevelType w:val="hybridMultilevel"/>
    <w:tmpl w:val="3A486C80"/>
    <w:lvl w:ilvl="0" w:tplc="59268C1C">
      <w:start w:val="5"/>
      <w:numFmt w:val="bullet"/>
      <w:lvlText w:val="-"/>
      <w:lvlJc w:val="left"/>
      <w:pPr>
        <w:ind w:left="720" w:hanging="360"/>
      </w:pPr>
      <w:rPr>
        <w:rFonts w:ascii="Calibri" w:eastAsia="Calibri" w:hAnsi="Calibri" w:cs="Calibri" w:hint="default"/>
      </w:rPr>
    </w:lvl>
    <w:lvl w:ilvl="1" w:tplc="B29A5CCA" w:tentative="1">
      <w:start w:val="1"/>
      <w:numFmt w:val="bullet"/>
      <w:lvlText w:val="o"/>
      <w:lvlJc w:val="left"/>
      <w:pPr>
        <w:ind w:left="1440" w:hanging="360"/>
      </w:pPr>
      <w:rPr>
        <w:rFonts w:ascii="Courier New" w:hAnsi="Courier New" w:cs="Courier New" w:hint="default"/>
      </w:rPr>
    </w:lvl>
    <w:lvl w:ilvl="2" w:tplc="476ED612" w:tentative="1">
      <w:start w:val="1"/>
      <w:numFmt w:val="bullet"/>
      <w:lvlText w:val=""/>
      <w:lvlJc w:val="left"/>
      <w:pPr>
        <w:ind w:left="2160" w:hanging="360"/>
      </w:pPr>
      <w:rPr>
        <w:rFonts w:ascii="Wingdings" w:hAnsi="Wingdings" w:hint="default"/>
      </w:rPr>
    </w:lvl>
    <w:lvl w:ilvl="3" w:tplc="EC9A8492" w:tentative="1">
      <w:start w:val="1"/>
      <w:numFmt w:val="bullet"/>
      <w:lvlText w:val=""/>
      <w:lvlJc w:val="left"/>
      <w:pPr>
        <w:ind w:left="2880" w:hanging="360"/>
      </w:pPr>
      <w:rPr>
        <w:rFonts w:ascii="Symbol" w:hAnsi="Symbol" w:hint="default"/>
      </w:rPr>
    </w:lvl>
    <w:lvl w:ilvl="4" w:tplc="7C960E72" w:tentative="1">
      <w:start w:val="1"/>
      <w:numFmt w:val="bullet"/>
      <w:lvlText w:val="o"/>
      <w:lvlJc w:val="left"/>
      <w:pPr>
        <w:ind w:left="3600" w:hanging="360"/>
      </w:pPr>
      <w:rPr>
        <w:rFonts w:ascii="Courier New" w:hAnsi="Courier New" w:cs="Courier New" w:hint="default"/>
      </w:rPr>
    </w:lvl>
    <w:lvl w:ilvl="5" w:tplc="8F0C3F28" w:tentative="1">
      <w:start w:val="1"/>
      <w:numFmt w:val="bullet"/>
      <w:lvlText w:val=""/>
      <w:lvlJc w:val="left"/>
      <w:pPr>
        <w:ind w:left="4320" w:hanging="360"/>
      </w:pPr>
      <w:rPr>
        <w:rFonts w:ascii="Wingdings" w:hAnsi="Wingdings" w:hint="default"/>
      </w:rPr>
    </w:lvl>
    <w:lvl w:ilvl="6" w:tplc="45FE87CA" w:tentative="1">
      <w:start w:val="1"/>
      <w:numFmt w:val="bullet"/>
      <w:lvlText w:val=""/>
      <w:lvlJc w:val="left"/>
      <w:pPr>
        <w:ind w:left="5040" w:hanging="360"/>
      </w:pPr>
      <w:rPr>
        <w:rFonts w:ascii="Symbol" w:hAnsi="Symbol" w:hint="default"/>
      </w:rPr>
    </w:lvl>
    <w:lvl w:ilvl="7" w:tplc="D0B411FA" w:tentative="1">
      <w:start w:val="1"/>
      <w:numFmt w:val="bullet"/>
      <w:lvlText w:val="o"/>
      <w:lvlJc w:val="left"/>
      <w:pPr>
        <w:ind w:left="5760" w:hanging="360"/>
      </w:pPr>
      <w:rPr>
        <w:rFonts w:ascii="Courier New" w:hAnsi="Courier New" w:cs="Courier New" w:hint="default"/>
      </w:rPr>
    </w:lvl>
    <w:lvl w:ilvl="8" w:tplc="2A9C07E4"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7"/>
  </w:num>
  <w:num w:numId="4">
    <w:abstractNumId w:val="21"/>
  </w:num>
  <w:num w:numId="5">
    <w:abstractNumId w:val="11"/>
  </w:num>
  <w:num w:numId="6">
    <w:abstractNumId w:val="13"/>
  </w:num>
  <w:num w:numId="7">
    <w:abstractNumId w:val="22"/>
  </w:num>
  <w:num w:numId="8">
    <w:abstractNumId w:val="10"/>
  </w:num>
  <w:num w:numId="9">
    <w:abstractNumId w:val="28"/>
  </w:num>
  <w:num w:numId="10">
    <w:abstractNumId w:val="23"/>
  </w:num>
  <w:num w:numId="11">
    <w:abstractNumId w:val="24"/>
  </w:num>
  <w:num w:numId="12">
    <w:abstractNumId w:val="27"/>
  </w:num>
  <w:num w:numId="13">
    <w:abstractNumId w:val="12"/>
  </w:num>
  <w:num w:numId="14">
    <w:abstractNumId w:val="14"/>
  </w:num>
  <w:num w:numId="15">
    <w:abstractNumId w:val="8"/>
  </w:num>
  <w:num w:numId="16">
    <w:abstractNumId w:val="6"/>
  </w:num>
  <w:num w:numId="17">
    <w:abstractNumId w:val="25"/>
  </w:num>
  <w:num w:numId="18">
    <w:abstractNumId w:val="26"/>
  </w:num>
  <w:num w:numId="19">
    <w:abstractNumId w:val="18"/>
  </w:num>
  <w:num w:numId="20">
    <w:abstractNumId w:val="20"/>
  </w:num>
  <w:num w:numId="21">
    <w:abstractNumId w:val="15"/>
  </w:num>
  <w:num w:numId="22">
    <w:abstractNumId w:val="3"/>
  </w:num>
  <w:num w:numId="23">
    <w:abstractNumId w:val="9"/>
  </w:num>
  <w:num w:numId="24">
    <w:abstractNumId w:val="17"/>
  </w:num>
  <w:num w:numId="25">
    <w:abstractNumId w:val="19"/>
  </w:num>
  <w:num w:numId="26">
    <w:abstractNumId w:val="5"/>
  </w:num>
  <w:num w:numId="27">
    <w:abstractNumId w:val="1"/>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166BB"/>
    <w:rsid w:val="000216CD"/>
    <w:rsid w:val="00052908"/>
    <w:rsid w:val="000973FE"/>
    <w:rsid w:val="000D6088"/>
    <w:rsid w:val="000E2B8B"/>
    <w:rsid w:val="00167E34"/>
    <w:rsid w:val="001C4C58"/>
    <w:rsid w:val="001E2622"/>
    <w:rsid w:val="001F7409"/>
    <w:rsid w:val="00210AA0"/>
    <w:rsid w:val="00212E20"/>
    <w:rsid w:val="0024469B"/>
    <w:rsid w:val="00252937"/>
    <w:rsid w:val="00267BB8"/>
    <w:rsid w:val="0027460E"/>
    <w:rsid w:val="002D4CB8"/>
    <w:rsid w:val="00351A0D"/>
    <w:rsid w:val="003973C9"/>
    <w:rsid w:val="003A5E08"/>
    <w:rsid w:val="00407773"/>
    <w:rsid w:val="00413104"/>
    <w:rsid w:val="0043754C"/>
    <w:rsid w:val="00446FEA"/>
    <w:rsid w:val="004A077A"/>
    <w:rsid w:val="004B20F4"/>
    <w:rsid w:val="005018BC"/>
    <w:rsid w:val="00555717"/>
    <w:rsid w:val="005759C7"/>
    <w:rsid w:val="00580EF2"/>
    <w:rsid w:val="005B47C3"/>
    <w:rsid w:val="005E1768"/>
    <w:rsid w:val="005E3CCA"/>
    <w:rsid w:val="005F0222"/>
    <w:rsid w:val="005F62A9"/>
    <w:rsid w:val="00607537"/>
    <w:rsid w:val="00610938"/>
    <w:rsid w:val="00624422"/>
    <w:rsid w:val="0069666F"/>
    <w:rsid w:val="006E6E79"/>
    <w:rsid w:val="007138B6"/>
    <w:rsid w:val="00720B4D"/>
    <w:rsid w:val="00722B54"/>
    <w:rsid w:val="007550DE"/>
    <w:rsid w:val="007576DF"/>
    <w:rsid w:val="007C1C30"/>
    <w:rsid w:val="007F40D0"/>
    <w:rsid w:val="00803384"/>
    <w:rsid w:val="0082373B"/>
    <w:rsid w:val="00832EB5"/>
    <w:rsid w:val="008A3A7D"/>
    <w:rsid w:val="008B2EFF"/>
    <w:rsid w:val="008B747C"/>
    <w:rsid w:val="00905852"/>
    <w:rsid w:val="00920E17"/>
    <w:rsid w:val="00922B3B"/>
    <w:rsid w:val="00927DFD"/>
    <w:rsid w:val="00947B66"/>
    <w:rsid w:val="009510DF"/>
    <w:rsid w:val="0096630F"/>
    <w:rsid w:val="00973A7A"/>
    <w:rsid w:val="0098077D"/>
    <w:rsid w:val="009848E0"/>
    <w:rsid w:val="009A1828"/>
    <w:rsid w:val="00A45F89"/>
    <w:rsid w:val="00A8029E"/>
    <w:rsid w:val="00AD72DE"/>
    <w:rsid w:val="00AE1465"/>
    <w:rsid w:val="00AE611E"/>
    <w:rsid w:val="00B0111A"/>
    <w:rsid w:val="00B03D17"/>
    <w:rsid w:val="00B151D1"/>
    <w:rsid w:val="00B16642"/>
    <w:rsid w:val="00B815C8"/>
    <w:rsid w:val="00C04B86"/>
    <w:rsid w:val="00C52004"/>
    <w:rsid w:val="00C65DA6"/>
    <w:rsid w:val="00C76676"/>
    <w:rsid w:val="00C849E1"/>
    <w:rsid w:val="00CA5072"/>
    <w:rsid w:val="00CA7598"/>
    <w:rsid w:val="00CC4CF7"/>
    <w:rsid w:val="00D02542"/>
    <w:rsid w:val="00D041C8"/>
    <w:rsid w:val="00D3707C"/>
    <w:rsid w:val="00D73E25"/>
    <w:rsid w:val="00E539BC"/>
    <w:rsid w:val="00E66922"/>
    <w:rsid w:val="00EB09E9"/>
    <w:rsid w:val="00ED4982"/>
    <w:rsid w:val="00ED7AE4"/>
    <w:rsid w:val="00EF079F"/>
    <w:rsid w:val="00F43DC7"/>
    <w:rsid w:val="00F453B8"/>
    <w:rsid w:val="00F53146"/>
    <w:rsid w:val="00F95BBC"/>
    <w:rsid w:val="00FB2E57"/>
    <w:rsid w:val="00FD76EB"/>
    <w:rsid w:val="00FF45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EB09E9"/>
    <w:pPr>
      <w:keepNext/>
      <w:keepLines/>
      <w:numPr>
        <w:numId w:val="0"/>
      </w:numPr>
      <w:spacing w:before="480" w:after="0"/>
      <w:outlineLvl w:val="9"/>
    </w:pPr>
    <w:rPr>
      <w:rFonts w:ascii="Cambria" w:eastAsia="Times New Roman" w:hAnsi="Cambria"/>
      <w:bCs/>
      <w:color w:val="365F91"/>
      <w:lang w:val="en-US"/>
    </w:rPr>
  </w:style>
  <w:style w:type="paragraph" w:styleId="ListParagraph">
    <w:name w:val="List Paragraph"/>
    <w:basedOn w:val="Normal"/>
    <w:uiPriority w:val="34"/>
    <w:qFormat/>
    <w:rsid w:val="00413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2FBBB-18EE-4C15-8603-40146EAB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1114</Words>
  <Characters>6356</Characters>
  <Application>Microsoft Office Word</Application>
  <DocSecurity>0</DocSecurity>
  <Lines>52</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Secure Development Policy</vt:lpstr>
      <vt:lpstr>Disposal and Destruction Policy</vt:lpstr>
    </vt:vector>
  </TitlesOfParts>
  <Company>EPPS Services Ltd</Company>
  <LinksUpToDate>false</LinksUpToDate>
  <CharactersWithSpaces>7456</CharactersWithSpaces>
  <SharedDoc>false</SharedDoc>
  <HLinks>
    <vt:vector size="54" baseType="variant">
      <vt:variant>
        <vt:i4>1310769</vt:i4>
      </vt:variant>
      <vt:variant>
        <vt:i4>50</vt:i4>
      </vt:variant>
      <vt:variant>
        <vt:i4>0</vt:i4>
      </vt:variant>
      <vt:variant>
        <vt:i4>5</vt:i4>
      </vt:variant>
      <vt:variant>
        <vt:lpwstr/>
      </vt:variant>
      <vt:variant>
        <vt:lpwstr>_Toc270720133</vt:lpwstr>
      </vt:variant>
      <vt:variant>
        <vt:i4>1310769</vt:i4>
      </vt:variant>
      <vt:variant>
        <vt:i4>44</vt:i4>
      </vt:variant>
      <vt:variant>
        <vt:i4>0</vt:i4>
      </vt:variant>
      <vt:variant>
        <vt:i4>5</vt:i4>
      </vt:variant>
      <vt:variant>
        <vt:lpwstr/>
      </vt:variant>
      <vt:variant>
        <vt:lpwstr>_Toc270720132</vt:lpwstr>
      </vt:variant>
      <vt:variant>
        <vt:i4>1310769</vt:i4>
      </vt:variant>
      <vt:variant>
        <vt:i4>38</vt:i4>
      </vt:variant>
      <vt:variant>
        <vt:i4>0</vt:i4>
      </vt:variant>
      <vt:variant>
        <vt:i4>5</vt:i4>
      </vt:variant>
      <vt:variant>
        <vt:lpwstr/>
      </vt:variant>
      <vt:variant>
        <vt:lpwstr>_Toc270720131</vt:lpwstr>
      </vt:variant>
      <vt:variant>
        <vt:i4>1310769</vt:i4>
      </vt:variant>
      <vt:variant>
        <vt:i4>32</vt:i4>
      </vt:variant>
      <vt:variant>
        <vt:i4>0</vt:i4>
      </vt:variant>
      <vt:variant>
        <vt:i4>5</vt:i4>
      </vt:variant>
      <vt:variant>
        <vt:lpwstr/>
      </vt:variant>
      <vt:variant>
        <vt:lpwstr>_Toc270720130</vt:lpwstr>
      </vt:variant>
      <vt:variant>
        <vt:i4>1376305</vt:i4>
      </vt:variant>
      <vt:variant>
        <vt:i4>26</vt:i4>
      </vt:variant>
      <vt:variant>
        <vt:i4>0</vt:i4>
      </vt:variant>
      <vt:variant>
        <vt:i4>5</vt:i4>
      </vt:variant>
      <vt:variant>
        <vt:lpwstr/>
      </vt:variant>
      <vt:variant>
        <vt:lpwstr>_Toc270720129</vt:lpwstr>
      </vt:variant>
      <vt:variant>
        <vt:i4>1376305</vt:i4>
      </vt:variant>
      <vt:variant>
        <vt:i4>20</vt:i4>
      </vt:variant>
      <vt:variant>
        <vt:i4>0</vt:i4>
      </vt:variant>
      <vt:variant>
        <vt:i4>5</vt:i4>
      </vt:variant>
      <vt:variant>
        <vt:lpwstr/>
      </vt:variant>
      <vt:variant>
        <vt:lpwstr>_Toc270720128</vt:lpwstr>
      </vt:variant>
      <vt:variant>
        <vt:i4>1376305</vt:i4>
      </vt:variant>
      <vt:variant>
        <vt:i4>14</vt:i4>
      </vt:variant>
      <vt:variant>
        <vt:i4>0</vt:i4>
      </vt:variant>
      <vt:variant>
        <vt:i4>5</vt:i4>
      </vt:variant>
      <vt:variant>
        <vt:lpwstr/>
      </vt:variant>
      <vt:variant>
        <vt:lpwstr>_Toc270720127</vt:lpwstr>
      </vt:variant>
      <vt:variant>
        <vt:i4>1376305</vt:i4>
      </vt:variant>
      <vt:variant>
        <vt:i4>8</vt:i4>
      </vt:variant>
      <vt:variant>
        <vt:i4>0</vt:i4>
      </vt:variant>
      <vt:variant>
        <vt:i4>5</vt:i4>
      </vt:variant>
      <vt:variant>
        <vt:lpwstr/>
      </vt:variant>
      <vt:variant>
        <vt:lpwstr>_Toc270720126</vt:lpwstr>
      </vt:variant>
      <vt:variant>
        <vt:i4>1376305</vt:i4>
      </vt:variant>
      <vt:variant>
        <vt:i4>2</vt:i4>
      </vt:variant>
      <vt:variant>
        <vt:i4>0</vt:i4>
      </vt:variant>
      <vt:variant>
        <vt:i4>5</vt:i4>
      </vt:variant>
      <vt:variant>
        <vt:lpwstr/>
      </vt:variant>
      <vt:variant>
        <vt:lpwstr>_Toc270720125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Development Policy</dc:title>
  <dc:creator>Dejan Kosutic</dc:creator>
  <dc:description>©2015 This template may be used by clients of EPPS Services Ltd. www.iso27001standard.com in accordance with the Licence Agreement.</dc:description>
  <cp:lastModifiedBy>27001Academy</cp:lastModifiedBy>
  <cp:revision>6</cp:revision>
  <dcterms:created xsi:type="dcterms:W3CDTF">2015-03-17T23:33:00Z</dcterms:created>
  <dcterms:modified xsi:type="dcterms:W3CDTF">2015-04-01T09:46:00Z</dcterms:modified>
</cp:coreProperties>
</file>