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Lucrarea de laborator nr. 4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Arial" w:hAnsi="Arial" w:cs="Arial"/>
          <w:b w:val="false"/>
          <w:bCs w:val="false"/>
          <w:color w:val="455A64"/>
          <w:sz w:val="56"/>
          <w:lang w:val="en-US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„Tehnici de Inginerie Inversa</w:t>
      </w:r>
      <w:r>
        <w:rPr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Cs/>
          <w:sz w:val="28"/>
          <w:szCs w:val="24"/>
          <w:lang w:val="en-US"/>
        </w:rPr>
      </w:r>
    </w:p>
    <w:p>
      <w:pPr>
        <w:pStyle w:val="1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 S. Chirita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                                                                       C. Maxim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Style w:val="Normaltextrun"/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Codul sursa:</w:t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Pasul 1:</w:t>
      </w:r>
    </w:p>
    <w:p>
      <w:pPr>
        <w:pStyle w:val="Title"/>
        <w:ind w:left="0" w:right="1130"/>
        <w:jc w:val="left"/>
        <w:rPr/>
      </w:pPr>
      <w:r>
        <w:rPr>
          <w:rStyle w:val="Normaltextrun"/>
          <w:rFonts w:cs="Times New Roman" w:ascii="Times New Roman" w:hAnsi="Times New Roman"/>
          <w:b w:val="false"/>
          <w:bCs w:val="false"/>
          <w:sz w:val="28"/>
          <w:szCs w:val="28"/>
        </w:rPr>
        <w:t>Scimbarea instrucțiuni de verificare.</w:t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965" cy="22891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Pasul 2:</w:t>
      </w:r>
    </w:p>
    <w:p>
      <w:pPr>
        <w:pStyle w:val="Title"/>
        <w:ind w:left="0" w:right="113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Salvam fișierul.</w:t>
      </w:r>
    </w:p>
    <w:p>
      <w:pPr>
        <w:pStyle w:val="Title"/>
        <w:ind w:left="0" w:right="113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315" cy="29140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Times New Roman" w:ascii="Times New Roman" w:hAnsi="Times New Roman"/>
          <w:sz w:val="32"/>
          <w:szCs w:val="32"/>
        </w:rPr>
        <w:t>Pasul 3:</w:t>
      </w:r>
    </w:p>
    <w:p>
      <w:pPr>
        <w:pStyle w:val="Title"/>
        <w:ind w:left="0" w:right="1130"/>
        <w:jc w:val="left"/>
        <w:rPr/>
      </w:pPr>
      <w:r>
        <w:rPr>
          <w:rStyle w:val="Normaltextrun"/>
          <w:rFonts w:cs="Times New Roman" w:ascii="Times New Roman" w:hAnsi="Times New Roman"/>
          <w:b w:val="false"/>
          <w:bCs w:val="false"/>
          <w:sz w:val="28"/>
          <w:szCs w:val="28"/>
        </w:rPr>
        <w:t>Verificarea rezultatului.</w:t>
      </w:r>
    </w:p>
    <w:p>
      <w:pPr>
        <w:pStyle w:val="Title"/>
        <w:ind w:left="0" w:right="113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26854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Concluzie:</w:t>
      </w:r>
    </w:p>
    <w:p>
      <w:pPr>
        <w:pStyle w:val="Normal"/>
        <w:spacing w:before="0" w:after="160"/>
        <w:rPr>
          <w:lang w:val="ro-RO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o-RO"/>
        </w:rPr>
        <w:tab/>
        <w:t>În urma îndeplinirii laboratorului dat, am asimilat procesul de lucru cu valori hexadecimale. Am stabilit unde se află valoarea care am dorit s-o modific, după care am rulat din nou programul și am primit rezultatul așteptat.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20a7"/>
    <w:rPr>
      <w:rFonts w:ascii="Arial" w:hAnsi="Arial" w:eastAsia="Arial" w:cs="Arial"/>
      <w:b/>
      <w:bCs/>
      <w:sz w:val="42"/>
      <w:szCs w:val="42"/>
      <w:lang w:val="ro-RO"/>
    </w:rPr>
  </w:style>
  <w:style w:type="character" w:styleId="Normaltextrun" w:customStyle="1">
    <w:name w:val="normaltextrun"/>
    <w:basedOn w:val="DefaultParagraphFont"/>
    <w:qFormat/>
    <w:rsid w:val="00ae20a7"/>
    <w:rPr/>
  </w:style>
  <w:style w:type="character" w:styleId="Eop" w:customStyle="1">
    <w:name w:val="eop"/>
    <w:basedOn w:val="DefaultParagraphFont"/>
    <w:qFormat/>
    <w:rsid w:val="00ae20a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ae20a7"/>
    <w:pPr>
      <w:widowControl w:val="false"/>
      <w:spacing w:lineRule="auto" w:line="240" w:before="68" w:after="0"/>
      <w:ind w:left="397" w:right="1130"/>
      <w:jc w:val="center"/>
    </w:pPr>
    <w:rPr>
      <w:rFonts w:ascii="Arial" w:hAnsi="Arial" w:eastAsia="Arial" w:cs="Arial"/>
      <w:b/>
      <w:bCs/>
      <w:sz w:val="42"/>
      <w:szCs w:val="42"/>
      <w:lang w:val="ro-RO"/>
    </w:rPr>
  </w:style>
  <w:style w:type="paragraph" w:styleId="Paragraph" w:customStyle="1">
    <w:name w:val="paragraph"/>
    <w:basedOn w:val="Normal"/>
    <w:qFormat/>
    <w:rsid w:val="00ae20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Текст1"/>
    <w:basedOn w:val="Normal"/>
    <w:qFormat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LibreOffice/24.2.0.3$Linux_X86_64 LibreOffice_project/420$Build-3</Application>
  <AppVersion>15.0000</AppVersion>
  <Pages>3</Pages>
  <Words>92</Words>
  <Characters>557</Characters>
  <CharactersWithSpaces>774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2023-03-22T16:05:00Z</dcterms:created>
  <dc:creator>Dan Cebotari</dc:creator>
  <dc:description/>
  <dc:language>en-US</dc:language>
  <cp:lastModifiedBy/>
  <dcterms:modified xsi:type="dcterms:W3CDTF">2024-03-05T15:36:03Z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