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E7E97" w14:textId="77777777" w:rsidR="008525E6" w:rsidRPr="00C8657D" w:rsidRDefault="008525E6">
      <w:pPr>
        <w:rPr>
          <w:lang w:val="en-US"/>
        </w:rPr>
      </w:pPr>
    </w:p>
    <w:p w14:paraId="5B9B2E69" w14:textId="77777777" w:rsidR="008525E6" w:rsidRPr="00C8657D" w:rsidRDefault="008525E6">
      <w:pPr>
        <w:rPr>
          <w:lang w:val="en-US"/>
        </w:rPr>
      </w:pPr>
    </w:p>
    <w:p w14:paraId="6B505DE4" w14:textId="77777777" w:rsidR="008525E6" w:rsidRPr="00C8657D" w:rsidRDefault="008525E6">
      <w:pPr>
        <w:rPr>
          <w:lang w:val="en-US"/>
        </w:rPr>
      </w:pPr>
    </w:p>
    <w:p w14:paraId="052ED550" w14:textId="77777777" w:rsidR="008525E6" w:rsidRPr="00C8657D" w:rsidRDefault="008525E6">
      <w:pPr>
        <w:rPr>
          <w:lang w:val="en-US"/>
        </w:rPr>
      </w:pPr>
    </w:p>
    <w:p w14:paraId="70BA1DAD" w14:textId="77777777" w:rsidR="008525E6" w:rsidRPr="00C8657D" w:rsidRDefault="008525E6">
      <w:pPr>
        <w:rPr>
          <w:lang w:val="en-US"/>
        </w:rPr>
      </w:pPr>
    </w:p>
    <w:p w14:paraId="2F1157DB" w14:textId="77777777" w:rsidR="008525E6" w:rsidRPr="00C8657D" w:rsidRDefault="008525E6">
      <w:pPr>
        <w:rPr>
          <w:lang w:val="en-US"/>
        </w:rPr>
      </w:pPr>
    </w:p>
    <w:p w14:paraId="47643683" w14:textId="77777777" w:rsidR="008525E6" w:rsidRPr="00C8657D" w:rsidRDefault="008525E6" w:rsidP="008525E6">
      <w:pPr>
        <w:jc w:val="center"/>
        <w:rPr>
          <w:lang w:val="en-US"/>
        </w:rPr>
      </w:pPr>
      <w:commentRangeStart w:id="0"/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organization</w:t>
      </w:r>
      <w:proofErr w:type="gramEnd"/>
      <w:r w:rsidRPr="00C8657D">
        <w:rPr>
          <w:lang w:val="en-US"/>
        </w:rPr>
        <w:t xml:space="preserve"> logo]</w:t>
      </w:r>
      <w:commentRangeEnd w:id="0"/>
      <w:r w:rsidRPr="00C8657D">
        <w:rPr>
          <w:rStyle w:val="CommentReference"/>
          <w:lang w:val="en-US"/>
        </w:rPr>
        <w:commentReference w:id="0"/>
      </w:r>
    </w:p>
    <w:p w14:paraId="6A8C2424" w14:textId="77777777" w:rsidR="008525E6" w:rsidRPr="00C8657D" w:rsidRDefault="008525E6" w:rsidP="008525E6">
      <w:pPr>
        <w:jc w:val="center"/>
        <w:rPr>
          <w:lang w:val="en-US"/>
        </w:rPr>
      </w:pPr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organization</w:t>
      </w:r>
      <w:proofErr w:type="gramEnd"/>
      <w:r w:rsidRPr="00C8657D">
        <w:rPr>
          <w:lang w:val="en-US"/>
        </w:rPr>
        <w:t xml:space="preserve"> name]</w:t>
      </w:r>
    </w:p>
    <w:p w14:paraId="1D537024" w14:textId="77777777" w:rsidR="008525E6" w:rsidRPr="00C8657D" w:rsidRDefault="008525E6" w:rsidP="008525E6">
      <w:pPr>
        <w:jc w:val="center"/>
        <w:rPr>
          <w:lang w:val="en-US"/>
        </w:rPr>
      </w:pPr>
    </w:p>
    <w:p w14:paraId="2501E09C" w14:textId="77777777" w:rsidR="008525E6" w:rsidRPr="00C8657D" w:rsidRDefault="008525E6" w:rsidP="008525E6">
      <w:pPr>
        <w:jc w:val="center"/>
        <w:rPr>
          <w:lang w:val="en-US"/>
        </w:rPr>
      </w:pPr>
    </w:p>
    <w:p w14:paraId="541277BE" w14:textId="77777777" w:rsidR="008525E6" w:rsidRPr="00C8657D" w:rsidRDefault="008525E6" w:rsidP="008525E6">
      <w:pPr>
        <w:jc w:val="center"/>
        <w:rPr>
          <w:b/>
          <w:sz w:val="32"/>
          <w:szCs w:val="32"/>
          <w:lang w:val="en-US"/>
        </w:rPr>
      </w:pPr>
      <w:commentRangeStart w:id="1"/>
      <w:r w:rsidRPr="00C8657D">
        <w:rPr>
          <w:b/>
          <w:sz w:val="32"/>
          <w:lang w:val="en-US"/>
        </w:rPr>
        <w:t>PASSWORD POLICY</w:t>
      </w:r>
      <w:commentRangeEnd w:id="1"/>
      <w:r w:rsidRPr="00C8657D">
        <w:rPr>
          <w:rStyle w:val="CommentReference"/>
          <w:lang w:val="en-US"/>
        </w:rPr>
        <w:commentReference w:id="1"/>
      </w:r>
    </w:p>
    <w:p w14:paraId="6388A144" w14:textId="77777777" w:rsidR="008525E6" w:rsidRPr="00C8657D" w:rsidRDefault="008525E6" w:rsidP="008525E6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525E6" w:rsidRPr="00C8657D" w14:paraId="1608CD70" w14:textId="77777777">
        <w:tc>
          <w:tcPr>
            <w:tcW w:w="2376" w:type="dxa"/>
          </w:tcPr>
          <w:p w14:paraId="0B9FA777" w14:textId="77777777" w:rsidR="008525E6" w:rsidRPr="00C8657D" w:rsidRDefault="008525E6" w:rsidP="008525E6">
            <w:pPr>
              <w:rPr>
                <w:lang w:val="en-US"/>
              </w:rPr>
            </w:pPr>
            <w:commentRangeStart w:id="2"/>
            <w:r w:rsidRPr="00C8657D">
              <w:rPr>
                <w:lang w:val="en-US"/>
              </w:rPr>
              <w:t>Code</w:t>
            </w:r>
            <w:commentRangeEnd w:id="2"/>
            <w:r w:rsidRPr="00C8657D">
              <w:rPr>
                <w:rStyle w:val="CommentReference"/>
                <w:lang w:val="en-US"/>
              </w:rPr>
              <w:commentReference w:id="2"/>
            </w:r>
            <w:r w:rsidRPr="00C8657D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06E83A14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D3BDAD5" w14:textId="77777777">
        <w:tc>
          <w:tcPr>
            <w:tcW w:w="2376" w:type="dxa"/>
          </w:tcPr>
          <w:p w14:paraId="6ABDEFB1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13A14760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56A5B0DE" w14:textId="77777777">
        <w:tc>
          <w:tcPr>
            <w:tcW w:w="2376" w:type="dxa"/>
          </w:tcPr>
          <w:p w14:paraId="6C46F69E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96FF20C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A58E6E5" w14:textId="77777777">
        <w:tc>
          <w:tcPr>
            <w:tcW w:w="2376" w:type="dxa"/>
          </w:tcPr>
          <w:p w14:paraId="2D7F0DE4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7E44A41D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0BAA7D5F" w14:textId="77777777">
        <w:tc>
          <w:tcPr>
            <w:tcW w:w="2376" w:type="dxa"/>
          </w:tcPr>
          <w:p w14:paraId="2F9EAA7F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4FF92AA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5F66D773" w14:textId="77777777">
        <w:tc>
          <w:tcPr>
            <w:tcW w:w="2376" w:type="dxa"/>
          </w:tcPr>
          <w:p w14:paraId="2698517F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3C7B4084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</w:tbl>
    <w:p w14:paraId="07644C45" w14:textId="77777777" w:rsidR="008525E6" w:rsidRPr="00C8657D" w:rsidRDefault="008525E6" w:rsidP="008525E6">
      <w:pPr>
        <w:rPr>
          <w:lang w:val="en-US"/>
        </w:rPr>
      </w:pPr>
    </w:p>
    <w:p w14:paraId="2DCE9F5A" w14:textId="77777777" w:rsidR="008525E6" w:rsidRPr="00C8657D" w:rsidRDefault="008525E6" w:rsidP="008525E6">
      <w:pPr>
        <w:rPr>
          <w:lang w:val="en-US"/>
        </w:rPr>
      </w:pPr>
    </w:p>
    <w:p w14:paraId="6AC40095" w14:textId="77777777" w:rsidR="008525E6" w:rsidRPr="00C8657D" w:rsidRDefault="008525E6" w:rsidP="008525E6">
      <w:pPr>
        <w:rPr>
          <w:b/>
          <w:sz w:val="28"/>
          <w:szCs w:val="28"/>
          <w:lang w:val="en-US"/>
        </w:rPr>
      </w:pPr>
      <w:r w:rsidRPr="00C8657D">
        <w:rPr>
          <w:lang w:val="en-US"/>
        </w:rPr>
        <w:br w:type="page"/>
      </w:r>
      <w:r w:rsidRPr="00C8657D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525E6" w:rsidRPr="00C8657D" w14:paraId="2EC12CFE" w14:textId="77777777">
        <w:tc>
          <w:tcPr>
            <w:tcW w:w="1384" w:type="dxa"/>
          </w:tcPr>
          <w:p w14:paraId="7C573981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394600DA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D9B6FC1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F1B20AB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Description of change</w:t>
            </w:r>
          </w:p>
        </w:tc>
      </w:tr>
      <w:tr w:rsidR="008525E6" w:rsidRPr="00C8657D" w14:paraId="65DC07FB" w14:textId="77777777">
        <w:tc>
          <w:tcPr>
            <w:tcW w:w="1384" w:type="dxa"/>
          </w:tcPr>
          <w:p w14:paraId="43E7E331" w14:textId="33BAD5FD" w:rsidR="008525E6" w:rsidRPr="00C8657D" w:rsidRDefault="001C3B90" w:rsidP="008525E6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2039D40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FB480E8" w14:textId="77777777" w:rsidR="008525E6" w:rsidRPr="00C8657D" w:rsidRDefault="008525E6" w:rsidP="008525E6">
            <w:pPr>
              <w:rPr>
                <w:lang w:val="en-US"/>
              </w:rPr>
            </w:pPr>
            <w:proofErr w:type="spellStart"/>
            <w:r w:rsidRPr="00C8657D">
              <w:rPr>
                <w:lang w:val="en-US"/>
              </w:rPr>
              <w:t>Dejan</w:t>
            </w:r>
            <w:proofErr w:type="spellEnd"/>
            <w:r w:rsidRPr="00C8657D">
              <w:rPr>
                <w:lang w:val="en-US"/>
              </w:rPr>
              <w:t xml:space="preserve"> </w:t>
            </w:r>
            <w:proofErr w:type="spellStart"/>
            <w:r w:rsidRPr="00C8657D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5AC22A42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Basic document outline</w:t>
            </w:r>
          </w:p>
        </w:tc>
      </w:tr>
      <w:tr w:rsidR="008525E6" w:rsidRPr="00C8657D" w14:paraId="7E7DC24B" w14:textId="77777777">
        <w:tc>
          <w:tcPr>
            <w:tcW w:w="1384" w:type="dxa"/>
          </w:tcPr>
          <w:p w14:paraId="452B1880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57CB0E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015A8C9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9F8F28D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7A45E05F" w14:textId="77777777">
        <w:tc>
          <w:tcPr>
            <w:tcW w:w="1384" w:type="dxa"/>
          </w:tcPr>
          <w:p w14:paraId="3993A47E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1A4951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B7B9692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F4C397B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4D52B7A8" w14:textId="77777777">
        <w:tc>
          <w:tcPr>
            <w:tcW w:w="1384" w:type="dxa"/>
          </w:tcPr>
          <w:p w14:paraId="65BDA1A8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EFA1B1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21AE037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C185A72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35B68199" w14:textId="77777777">
        <w:tc>
          <w:tcPr>
            <w:tcW w:w="1384" w:type="dxa"/>
          </w:tcPr>
          <w:p w14:paraId="795C85C3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8492F5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206AA6E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4C50751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5A17A927" w14:textId="77777777">
        <w:tc>
          <w:tcPr>
            <w:tcW w:w="1384" w:type="dxa"/>
          </w:tcPr>
          <w:p w14:paraId="359695E3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00EDFE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7B722E2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7C20A73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06748957" w14:textId="77777777">
        <w:tc>
          <w:tcPr>
            <w:tcW w:w="1384" w:type="dxa"/>
          </w:tcPr>
          <w:p w14:paraId="58C13307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6CF8909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2C8CA8D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C0F6A79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</w:tbl>
    <w:p w14:paraId="3FC578DE" w14:textId="77777777" w:rsidR="008525E6" w:rsidRPr="00C8657D" w:rsidRDefault="008525E6" w:rsidP="008525E6">
      <w:pPr>
        <w:rPr>
          <w:lang w:val="en-US"/>
        </w:rPr>
      </w:pPr>
    </w:p>
    <w:p w14:paraId="15BAA136" w14:textId="77777777" w:rsidR="008525E6" w:rsidRPr="00C8657D" w:rsidRDefault="008525E6" w:rsidP="008525E6">
      <w:pPr>
        <w:rPr>
          <w:lang w:val="en-US"/>
        </w:rPr>
      </w:pPr>
    </w:p>
    <w:p w14:paraId="33C74FD0" w14:textId="77777777" w:rsidR="008525E6" w:rsidRPr="00C8657D" w:rsidRDefault="008525E6" w:rsidP="008525E6">
      <w:pPr>
        <w:rPr>
          <w:b/>
          <w:sz w:val="28"/>
          <w:szCs w:val="28"/>
          <w:lang w:val="en-US"/>
        </w:rPr>
      </w:pPr>
      <w:r w:rsidRPr="00C8657D">
        <w:rPr>
          <w:b/>
          <w:sz w:val="28"/>
          <w:lang w:val="en-US"/>
        </w:rPr>
        <w:t>Table of contents</w:t>
      </w:r>
      <w:bookmarkStart w:id="3" w:name="_GoBack"/>
      <w:bookmarkEnd w:id="3"/>
    </w:p>
    <w:p w14:paraId="1C4664AC" w14:textId="77777777" w:rsidR="00B32055" w:rsidRDefault="00566EF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C8657D">
        <w:rPr>
          <w:lang w:val="en-US"/>
        </w:rPr>
        <w:fldChar w:fldCharType="begin"/>
      </w:r>
      <w:r w:rsidR="00125F79" w:rsidRPr="00C8657D">
        <w:rPr>
          <w:lang w:val="en-US"/>
        </w:rPr>
        <w:instrText xml:space="preserve"> TOC \o "1-3" \h \z \u </w:instrText>
      </w:r>
      <w:r w:rsidRPr="00C8657D">
        <w:rPr>
          <w:lang w:val="en-US"/>
        </w:rPr>
        <w:fldChar w:fldCharType="separate"/>
      </w:r>
      <w:hyperlink w:anchor="_Toc415650738" w:history="1">
        <w:r w:rsidR="00B32055" w:rsidRPr="00E4184E">
          <w:rPr>
            <w:rStyle w:val="Hyperlink"/>
            <w:noProof/>
            <w:lang w:val="en-US"/>
          </w:rPr>
          <w:t>1.</w:t>
        </w:r>
        <w:r w:rsidR="00B32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B32055" w:rsidRPr="00E4184E">
          <w:rPr>
            <w:rStyle w:val="Hyperlink"/>
            <w:noProof/>
            <w:lang w:val="en-US"/>
          </w:rPr>
          <w:t>Purpose, scope and users</w:t>
        </w:r>
        <w:r w:rsidR="00B32055">
          <w:rPr>
            <w:noProof/>
            <w:webHidden/>
          </w:rPr>
          <w:tab/>
        </w:r>
        <w:r w:rsidR="00B32055">
          <w:rPr>
            <w:noProof/>
            <w:webHidden/>
          </w:rPr>
          <w:fldChar w:fldCharType="begin"/>
        </w:r>
        <w:r w:rsidR="00B32055">
          <w:rPr>
            <w:noProof/>
            <w:webHidden/>
          </w:rPr>
          <w:instrText xml:space="preserve"> PAGEREF _Toc415650738 \h </w:instrText>
        </w:r>
        <w:r w:rsidR="00B32055">
          <w:rPr>
            <w:noProof/>
            <w:webHidden/>
          </w:rPr>
        </w:r>
        <w:r w:rsidR="00B32055">
          <w:rPr>
            <w:noProof/>
            <w:webHidden/>
          </w:rPr>
          <w:fldChar w:fldCharType="separate"/>
        </w:r>
        <w:r w:rsidR="00B32055">
          <w:rPr>
            <w:noProof/>
            <w:webHidden/>
          </w:rPr>
          <w:t>3</w:t>
        </w:r>
        <w:r w:rsidR="00B32055">
          <w:rPr>
            <w:noProof/>
            <w:webHidden/>
          </w:rPr>
          <w:fldChar w:fldCharType="end"/>
        </w:r>
      </w:hyperlink>
    </w:p>
    <w:p w14:paraId="5390D3F4" w14:textId="77777777" w:rsidR="00B32055" w:rsidRDefault="00B3205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739" w:history="1">
        <w:r w:rsidRPr="00E4184E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4184E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201DB1" w14:textId="77777777" w:rsidR="00B32055" w:rsidRDefault="00B3205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740" w:history="1">
        <w:r w:rsidRPr="00E4184E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4184E">
          <w:rPr>
            <w:rStyle w:val="Hyperlink"/>
            <w:noProof/>
            <w:lang w:val="en-US"/>
          </w:rPr>
          <w:t>User obligations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FF846" w14:textId="77777777" w:rsidR="00B32055" w:rsidRDefault="00B3205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741" w:history="1">
        <w:r w:rsidRPr="00E4184E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4184E">
          <w:rPr>
            <w:rStyle w:val="Hyperlink"/>
            <w:noProof/>
            <w:lang w:val="en-US"/>
          </w:rPr>
          <w:t>User password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8481B3" w14:textId="77777777" w:rsidR="00B32055" w:rsidRDefault="00B3205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742" w:history="1">
        <w:r w:rsidRPr="00E4184E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4184E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7D4D81" w14:textId="77777777" w:rsidR="00125F79" w:rsidRPr="00C8657D" w:rsidRDefault="00566EF7">
      <w:pPr>
        <w:rPr>
          <w:lang w:val="en-US"/>
        </w:rPr>
      </w:pPr>
      <w:r w:rsidRPr="00C8657D">
        <w:rPr>
          <w:lang w:val="en-US"/>
        </w:rPr>
        <w:fldChar w:fldCharType="end"/>
      </w:r>
    </w:p>
    <w:p w14:paraId="29133963" w14:textId="77777777" w:rsidR="008525E6" w:rsidRPr="00C8657D" w:rsidRDefault="008525E6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18D579D" w14:textId="77777777" w:rsidR="008525E6" w:rsidRPr="00C8657D" w:rsidRDefault="008525E6" w:rsidP="008525E6">
      <w:pPr>
        <w:rPr>
          <w:lang w:val="en-US"/>
        </w:rPr>
      </w:pPr>
    </w:p>
    <w:p w14:paraId="06671B46" w14:textId="77777777" w:rsidR="008525E6" w:rsidRPr="00C8657D" w:rsidRDefault="008525E6" w:rsidP="008525E6">
      <w:pPr>
        <w:rPr>
          <w:lang w:val="en-US"/>
        </w:rPr>
      </w:pPr>
    </w:p>
    <w:p w14:paraId="3C8DFBDC" w14:textId="77777777" w:rsidR="008525E6" w:rsidRPr="00C8657D" w:rsidRDefault="008525E6" w:rsidP="008525E6">
      <w:pPr>
        <w:rPr>
          <w:lang w:val="en-US"/>
        </w:rPr>
      </w:pPr>
    </w:p>
    <w:p w14:paraId="2E03FFF0" w14:textId="77777777" w:rsidR="008525E6" w:rsidRPr="00C8657D" w:rsidRDefault="008525E6" w:rsidP="008525E6">
      <w:pPr>
        <w:pStyle w:val="Heading1"/>
        <w:rPr>
          <w:lang w:val="en-US"/>
        </w:rPr>
      </w:pPr>
      <w:r w:rsidRPr="00C8657D">
        <w:rPr>
          <w:lang w:val="en-US"/>
        </w:rPr>
        <w:br w:type="page"/>
      </w:r>
      <w:bookmarkStart w:id="4" w:name="_Toc267152686"/>
      <w:bookmarkStart w:id="5" w:name="_Toc415650738"/>
      <w:r w:rsidRPr="00C8657D">
        <w:rPr>
          <w:lang w:val="en-US"/>
        </w:rPr>
        <w:lastRenderedPageBreak/>
        <w:t>Purpose, scope and users</w:t>
      </w:r>
      <w:bookmarkEnd w:id="4"/>
      <w:bookmarkEnd w:id="5"/>
    </w:p>
    <w:p w14:paraId="6A7E6BEF" w14:textId="77777777" w:rsidR="008525E6" w:rsidRPr="00C8657D" w:rsidRDefault="008525E6" w:rsidP="008525E6">
      <w:pPr>
        <w:numPr>
          <w:ilvl w:val="1"/>
          <w:numId w:val="0"/>
        </w:numPr>
        <w:spacing w:line="240" w:lineRule="auto"/>
        <w:rPr>
          <w:lang w:val="en-US"/>
        </w:rPr>
      </w:pPr>
      <w:r w:rsidRPr="00C8657D">
        <w:rPr>
          <w:lang w:val="en-US"/>
        </w:rPr>
        <w:t xml:space="preserve">The purpose of this document is to prescribe rules to ensure </w:t>
      </w:r>
      <w:r w:rsidR="00BE7786" w:rsidRPr="00C8657D">
        <w:rPr>
          <w:lang w:val="en-US"/>
        </w:rPr>
        <w:t xml:space="preserve">secure </w:t>
      </w:r>
      <w:r w:rsidRPr="00C8657D">
        <w:rPr>
          <w:lang w:val="en-US"/>
        </w:rPr>
        <w:t xml:space="preserve">password management and </w:t>
      </w:r>
      <w:r w:rsidR="00BE7786" w:rsidRPr="00C8657D">
        <w:rPr>
          <w:lang w:val="en-US"/>
        </w:rPr>
        <w:t xml:space="preserve">secure </w:t>
      </w:r>
      <w:r w:rsidRPr="00C8657D">
        <w:rPr>
          <w:lang w:val="en-US"/>
        </w:rPr>
        <w:t xml:space="preserve">use of passwords. </w:t>
      </w:r>
    </w:p>
    <w:p w14:paraId="0EFF902F" w14:textId="77777777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This document is applied to the entire Information Security Management System (ISMS) scope, i.e. to all workplaces and systems located within the ISMS scope.</w:t>
      </w:r>
    </w:p>
    <w:p w14:paraId="7D4B252D" w14:textId="77777777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Users of this document are all employees of [organization name].</w:t>
      </w:r>
    </w:p>
    <w:p w14:paraId="46DE21D7" w14:textId="77777777" w:rsidR="008525E6" w:rsidRPr="00C8657D" w:rsidRDefault="008525E6" w:rsidP="008525E6">
      <w:pPr>
        <w:rPr>
          <w:lang w:val="en-US"/>
        </w:rPr>
      </w:pPr>
    </w:p>
    <w:p w14:paraId="52C4FD8F" w14:textId="77777777" w:rsidR="008525E6" w:rsidRPr="00C8657D" w:rsidRDefault="008525E6" w:rsidP="008525E6">
      <w:pPr>
        <w:pStyle w:val="Heading1"/>
        <w:rPr>
          <w:lang w:val="en-US"/>
        </w:rPr>
      </w:pPr>
      <w:bookmarkStart w:id="6" w:name="_Toc267152687"/>
      <w:bookmarkStart w:id="7" w:name="_Toc415650739"/>
      <w:r w:rsidRPr="00C8657D">
        <w:rPr>
          <w:lang w:val="en-US"/>
        </w:rPr>
        <w:t>Reference documents</w:t>
      </w:r>
      <w:bookmarkEnd w:id="6"/>
      <w:bookmarkEnd w:id="7"/>
    </w:p>
    <w:p w14:paraId="6A404996" w14:textId="77777777"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 xml:space="preserve">ISO/IEC 27001 standard, clauses </w:t>
      </w:r>
      <w:r w:rsidR="004F3691">
        <w:rPr>
          <w:lang w:val="en-US"/>
        </w:rPr>
        <w:t>A.9.2.1, A.9.2.2, A.9.2.4, A.9.3.1, A.9.4.3</w:t>
      </w:r>
    </w:p>
    <w:p w14:paraId="3F53FC40" w14:textId="77777777"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>Information Security Policy</w:t>
      </w:r>
    </w:p>
    <w:p w14:paraId="1400E74A" w14:textId="77777777"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>Statement of Acceptance of ISMS documents</w:t>
      </w:r>
    </w:p>
    <w:p w14:paraId="01B5B2AA" w14:textId="77777777" w:rsidR="008525E6" w:rsidRPr="00C8657D" w:rsidRDefault="008525E6" w:rsidP="008525E6">
      <w:pPr>
        <w:rPr>
          <w:lang w:val="en-US"/>
        </w:rPr>
      </w:pPr>
    </w:p>
    <w:p w14:paraId="3293E0C0" w14:textId="77777777" w:rsidR="008525E6" w:rsidRPr="00C8657D" w:rsidRDefault="008525E6" w:rsidP="008525E6">
      <w:pPr>
        <w:pStyle w:val="Heading1"/>
        <w:rPr>
          <w:lang w:val="en-US"/>
        </w:rPr>
      </w:pPr>
      <w:bookmarkStart w:id="8" w:name="_Toc267152688"/>
      <w:bookmarkStart w:id="9" w:name="_Toc415650740"/>
      <w:commentRangeStart w:id="10"/>
      <w:r w:rsidRPr="00C8657D">
        <w:rPr>
          <w:lang w:val="en-US"/>
        </w:rPr>
        <w:t>User obligations</w:t>
      </w:r>
      <w:commentRangeEnd w:id="10"/>
      <w:r w:rsidRPr="00C8657D">
        <w:rPr>
          <w:rStyle w:val="CommentReference"/>
          <w:lang w:val="en-US"/>
        </w:rPr>
        <w:commentReference w:id="10"/>
      </w:r>
      <w:bookmarkEnd w:id="8"/>
      <w:bookmarkEnd w:id="9"/>
    </w:p>
    <w:p w14:paraId="6E21FA0B" w14:textId="77777777" w:rsidR="008525E6" w:rsidRPr="00C8657D" w:rsidRDefault="008525E6" w:rsidP="008525E6">
      <w:pPr>
        <w:rPr>
          <w:lang w:val="en-US"/>
        </w:rPr>
      </w:pPr>
      <w:commentRangeStart w:id="11"/>
      <w:r w:rsidRPr="00C8657D">
        <w:rPr>
          <w:lang w:val="en-US"/>
        </w:rPr>
        <w:t>Users must apply good security practices when selecting and using passwords:</w:t>
      </w:r>
      <w:commentRangeEnd w:id="11"/>
      <w:r w:rsidRPr="00C8657D">
        <w:rPr>
          <w:rStyle w:val="CommentReference"/>
          <w:lang w:val="en-US"/>
        </w:rPr>
        <w:commentReference w:id="11"/>
      </w:r>
    </w:p>
    <w:p w14:paraId="2882761A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 xml:space="preserve">passwords must not be disclosed to other persons, including management and system administrators </w:t>
      </w:r>
    </w:p>
    <w:p w14:paraId="2FF991E6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passwords must not be written down, unless a secure method has been approved by [job title]</w:t>
      </w:r>
    </w:p>
    <w:p w14:paraId="145EDEDA" w14:textId="77777777" w:rsidR="008525E6" w:rsidRPr="00C8657D" w:rsidRDefault="00F9408B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user</w:t>
      </w:r>
      <w:r>
        <w:rPr>
          <w:lang w:val="en-US"/>
        </w:rPr>
        <w:t>-</w:t>
      </w:r>
      <w:r w:rsidR="008525E6" w:rsidRPr="00C8657D">
        <w:rPr>
          <w:lang w:val="en-US"/>
        </w:rPr>
        <w:t>generated passwords must not be distributed through any channel (by oral, written or electronic distribution, etc.)</w:t>
      </w:r>
      <w:r w:rsidR="00BE7786" w:rsidRPr="00C8657D">
        <w:rPr>
          <w:lang w:val="en-US"/>
        </w:rPr>
        <w:t>;</w:t>
      </w:r>
      <w:r w:rsidR="008525E6" w:rsidRPr="00C8657D">
        <w:rPr>
          <w:lang w:val="en-US"/>
        </w:rPr>
        <w:t xml:space="preserve"> passwords must be changed if there are indications that passwords or the system might be compromised</w:t>
      </w:r>
      <w:r w:rsidR="00BE7786" w:rsidRPr="00C8657D">
        <w:rPr>
          <w:lang w:val="en-US"/>
        </w:rPr>
        <w:t xml:space="preserve"> </w:t>
      </w:r>
      <w:r>
        <w:rPr>
          <w:lang w:val="en-US"/>
        </w:rPr>
        <w:t>–</w:t>
      </w:r>
      <w:r w:rsidRPr="00C8657D">
        <w:rPr>
          <w:lang w:val="en-US"/>
        </w:rPr>
        <w:t xml:space="preserve"> </w:t>
      </w:r>
      <w:r w:rsidR="00BE7786" w:rsidRPr="00C8657D">
        <w:rPr>
          <w:lang w:val="en-US"/>
        </w:rPr>
        <w:t>i</w:t>
      </w:r>
      <w:r w:rsidR="008525E6" w:rsidRPr="00C8657D">
        <w:rPr>
          <w:lang w:val="en-US"/>
        </w:rPr>
        <w:t>n that case a security incident must be reported</w:t>
      </w:r>
    </w:p>
    <w:p w14:paraId="169810D0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strong passwords must be selected, in the following way:</w:t>
      </w:r>
    </w:p>
    <w:p w14:paraId="62C9B734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 xml:space="preserve">using at least </w:t>
      </w:r>
      <w:r w:rsidR="00AD72D8">
        <w:rPr>
          <w:lang w:val="en-US"/>
        </w:rPr>
        <w:t>twelve</w:t>
      </w:r>
      <w:r w:rsidR="00AD72D8" w:rsidRPr="00C8657D">
        <w:rPr>
          <w:lang w:val="en-US"/>
        </w:rPr>
        <w:t xml:space="preserve"> </w:t>
      </w:r>
      <w:r w:rsidRPr="00C8657D">
        <w:rPr>
          <w:lang w:val="en-US"/>
        </w:rPr>
        <w:t>characters</w:t>
      </w:r>
    </w:p>
    <w:p w14:paraId="6F863635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using at least one numeric character</w:t>
      </w:r>
    </w:p>
    <w:p w14:paraId="0ADA73D0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using at least one uppercase and at least one lowercase alphabetic character</w:t>
      </w:r>
    </w:p>
    <w:p w14:paraId="79999D0B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using at least one special character</w:t>
      </w:r>
    </w:p>
    <w:p w14:paraId="152AAED4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a password must not be a dictionary word, dialectal or jargon word from any language, or any of these words written backwards</w:t>
      </w:r>
    </w:p>
    <w:p w14:paraId="2181A9FF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proofErr w:type="gramStart"/>
      <w:r w:rsidRPr="00C8657D">
        <w:rPr>
          <w:lang w:val="en-US"/>
        </w:rPr>
        <w:t>passwords</w:t>
      </w:r>
      <w:proofErr w:type="gramEnd"/>
      <w:r w:rsidRPr="00C8657D">
        <w:rPr>
          <w:lang w:val="en-US"/>
        </w:rPr>
        <w:t xml:space="preserve"> must not be based on personal data (e.g. date of birth, address, name of family member, etc.)</w:t>
      </w:r>
    </w:p>
    <w:p w14:paraId="06637135" w14:textId="77777777" w:rsidR="008525E6" w:rsidRPr="00C8657D" w:rsidRDefault="008525E6" w:rsidP="008525E6">
      <w:pPr>
        <w:numPr>
          <w:ilvl w:val="1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the last three passwords must not be re-used</w:t>
      </w:r>
    </w:p>
    <w:p w14:paraId="2FFAC25D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password must be changed every 3 months</w:t>
      </w:r>
    </w:p>
    <w:p w14:paraId="41FF47E5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 xml:space="preserve">password must be changed at first log-on to a system </w:t>
      </w:r>
    </w:p>
    <w:p w14:paraId="7975FB6C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passwords must not be stored in an automated log-on system (e.g. macro or browser)</w:t>
      </w:r>
    </w:p>
    <w:p w14:paraId="3E3B5944" w14:textId="77777777" w:rsidR="008525E6" w:rsidRPr="00C8657D" w:rsidRDefault="008525E6" w:rsidP="008525E6">
      <w:pPr>
        <w:numPr>
          <w:ilvl w:val="0"/>
          <w:numId w:val="11"/>
        </w:numPr>
        <w:rPr>
          <w:lang w:val="en-US"/>
        </w:rPr>
      </w:pPr>
      <w:r w:rsidRPr="00C8657D">
        <w:rPr>
          <w:lang w:val="en-US"/>
        </w:rPr>
        <w:t>passwords used for private purposes must not be used for business purposes</w:t>
      </w:r>
    </w:p>
    <w:p w14:paraId="05DC6970" w14:textId="77777777" w:rsidR="008525E6" w:rsidRPr="00C8657D" w:rsidRDefault="008525E6" w:rsidP="008525E6">
      <w:pPr>
        <w:rPr>
          <w:lang w:val="en-US"/>
        </w:rPr>
      </w:pPr>
    </w:p>
    <w:p w14:paraId="73C59818" w14:textId="77777777" w:rsidR="008525E6" w:rsidRPr="00C8657D" w:rsidRDefault="008525E6" w:rsidP="008525E6">
      <w:pPr>
        <w:pStyle w:val="Heading1"/>
        <w:rPr>
          <w:lang w:val="en-US"/>
        </w:rPr>
      </w:pPr>
      <w:bookmarkStart w:id="12" w:name="_Toc267152689"/>
      <w:bookmarkStart w:id="13" w:name="_Toc415650741"/>
      <w:commentRangeStart w:id="14"/>
      <w:r w:rsidRPr="00C8657D">
        <w:rPr>
          <w:lang w:val="en-US"/>
        </w:rPr>
        <w:lastRenderedPageBreak/>
        <w:t>User password management</w:t>
      </w:r>
      <w:commentRangeEnd w:id="14"/>
      <w:r w:rsidRPr="00C8657D">
        <w:rPr>
          <w:rStyle w:val="CommentReference"/>
          <w:lang w:val="en-US"/>
        </w:rPr>
        <w:commentReference w:id="14"/>
      </w:r>
      <w:bookmarkEnd w:id="12"/>
      <w:bookmarkEnd w:id="13"/>
    </w:p>
    <w:p w14:paraId="7E68C993" w14:textId="77777777" w:rsidR="008525E6" w:rsidRPr="00C8657D" w:rsidRDefault="008525E6" w:rsidP="008525E6">
      <w:pPr>
        <w:rPr>
          <w:lang w:val="en-US"/>
        </w:rPr>
      </w:pPr>
      <w:commentRangeStart w:id="15"/>
      <w:commentRangeStart w:id="16"/>
      <w:r w:rsidRPr="00C8657D">
        <w:rPr>
          <w:lang w:val="en-US"/>
        </w:rPr>
        <w:t>When allocating and using user passwords</w:t>
      </w:r>
      <w:r w:rsidR="00F9408B">
        <w:rPr>
          <w:lang w:val="en-US"/>
        </w:rPr>
        <w:t>,</w:t>
      </w:r>
      <w:r w:rsidRPr="00C8657D">
        <w:rPr>
          <w:lang w:val="en-US"/>
        </w:rPr>
        <w:t xml:space="preserve"> the following rules must be followed:</w:t>
      </w:r>
      <w:commentRangeEnd w:id="15"/>
      <w:r w:rsidRPr="00C8657D">
        <w:rPr>
          <w:rStyle w:val="CommentReference"/>
          <w:lang w:val="en-US"/>
        </w:rPr>
        <w:commentReference w:id="15"/>
      </w:r>
      <w:commentRangeEnd w:id="16"/>
      <w:r w:rsidRPr="00C8657D">
        <w:rPr>
          <w:rStyle w:val="CommentReference"/>
          <w:lang w:val="en-US"/>
        </w:rPr>
        <w:commentReference w:id="16"/>
      </w:r>
    </w:p>
    <w:p w14:paraId="150A0C28" w14:textId="77777777" w:rsidR="008525E6" w:rsidRPr="00C8657D" w:rsidRDefault="00BE778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b</w:t>
      </w:r>
      <w:r w:rsidR="008525E6" w:rsidRPr="00C8657D">
        <w:rPr>
          <w:lang w:val="en-US"/>
        </w:rPr>
        <w:t>y signing the Statement of Acceptance of ISMS Documents, users also accept the obligation to keep passwords confidential, as prescribed by this document</w:t>
      </w:r>
    </w:p>
    <w:p w14:paraId="3D8128D5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each user may use only his/her own uniquely allocated username</w:t>
      </w:r>
    </w:p>
    <w:p w14:paraId="1F08461A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each user must have the option to choose his/her own password, where applicable</w:t>
      </w:r>
    </w:p>
    <w:p w14:paraId="1B761B4E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the temporary password used for first system log-on must be unique and strong, as prescribed above</w:t>
      </w:r>
    </w:p>
    <w:p w14:paraId="1D023A3B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 xml:space="preserve">temporary passwords must be communicated to the user in a </w:t>
      </w:r>
      <w:commentRangeStart w:id="17"/>
      <w:r w:rsidRPr="00C8657D">
        <w:rPr>
          <w:lang w:val="en-US"/>
        </w:rPr>
        <w:t>secure manner</w:t>
      </w:r>
      <w:commentRangeEnd w:id="17"/>
      <w:r w:rsidRPr="00C8657D">
        <w:rPr>
          <w:rStyle w:val="CommentReference"/>
          <w:lang w:val="en-US"/>
        </w:rPr>
        <w:commentReference w:id="17"/>
      </w:r>
      <w:r w:rsidR="00BE7786" w:rsidRPr="00C8657D">
        <w:rPr>
          <w:lang w:val="en-US"/>
        </w:rPr>
        <w:t xml:space="preserve">, and user’s identity must be previously checked </w:t>
      </w:r>
    </w:p>
    <w:p w14:paraId="7980BA6E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the password management system must require the user to change the temporary password at first log-on to the system</w:t>
      </w:r>
    </w:p>
    <w:p w14:paraId="5A7CF55C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the password management system must require the user to select strong passwords</w:t>
      </w:r>
    </w:p>
    <w:p w14:paraId="06DDBDBE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the password management system must require the users to change their passwords every three months</w:t>
      </w:r>
    </w:p>
    <w:p w14:paraId="03C4C40B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 xml:space="preserve">if the user requests a new password, the password management system must </w:t>
      </w:r>
      <w:r w:rsidR="00BE7786" w:rsidRPr="00C8657D">
        <w:rPr>
          <w:lang w:val="en-US"/>
        </w:rPr>
        <w:t xml:space="preserve">determine </w:t>
      </w:r>
      <w:r w:rsidRPr="00C8657D">
        <w:rPr>
          <w:lang w:val="en-US"/>
        </w:rPr>
        <w:t>the identity of the user by [</w:t>
      </w:r>
      <w:commentRangeStart w:id="18"/>
      <w:r w:rsidRPr="00C8657D">
        <w:rPr>
          <w:lang w:val="en-US"/>
        </w:rPr>
        <w:t>specify how</w:t>
      </w:r>
      <w:commentRangeEnd w:id="18"/>
      <w:r w:rsidRPr="00C8657D">
        <w:rPr>
          <w:rStyle w:val="CommentReference"/>
          <w:lang w:val="en-US"/>
        </w:rPr>
        <w:commentReference w:id="18"/>
      </w:r>
      <w:r w:rsidRPr="00C8657D">
        <w:rPr>
          <w:lang w:val="en-US"/>
        </w:rPr>
        <w:t>]</w:t>
      </w:r>
    </w:p>
    <w:p w14:paraId="2EA19F4E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the user has to confirm the receipt of the password by [</w:t>
      </w:r>
      <w:commentRangeStart w:id="19"/>
      <w:r w:rsidRPr="00C8657D">
        <w:rPr>
          <w:lang w:val="en-US"/>
        </w:rPr>
        <w:t>specify how</w:t>
      </w:r>
      <w:commentRangeEnd w:id="19"/>
      <w:r w:rsidRPr="00C8657D">
        <w:rPr>
          <w:rStyle w:val="CommentReference"/>
          <w:lang w:val="en-US"/>
        </w:rPr>
        <w:commentReference w:id="19"/>
      </w:r>
      <w:r w:rsidRPr="00C8657D">
        <w:rPr>
          <w:lang w:val="en-US"/>
        </w:rPr>
        <w:t>]</w:t>
      </w:r>
    </w:p>
    <w:p w14:paraId="09694DDA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the password must not be visible on the screen during log-on</w:t>
      </w:r>
    </w:p>
    <w:p w14:paraId="27DC67DB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if a user enters an incorrect password three consecutive times, the system must block the user account in question</w:t>
      </w:r>
    </w:p>
    <w:p w14:paraId="4D891739" w14:textId="77777777" w:rsidR="008525E6" w:rsidRPr="00C8657D" w:rsidRDefault="008525E6" w:rsidP="008525E6">
      <w:pPr>
        <w:numPr>
          <w:ilvl w:val="0"/>
          <w:numId w:val="12"/>
        </w:numPr>
        <w:spacing w:after="0"/>
        <w:rPr>
          <w:lang w:val="en-US"/>
        </w:rPr>
      </w:pPr>
      <w:r w:rsidRPr="00C8657D">
        <w:rPr>
          <w:lang w:val="en-US"/>
        </w:rPr>
        <w:t>passwords created by the software or hardware manufacturer must be changed during initial installation</w:t>
      </w:r>
    </w:p>
    <w:p w14:paraId="1F4CB74E" w14:textId="77777777" w:rsidR="008525E6" w:rsidRPr="00C8657D" w:rsidRDefault="008525E6" w:rsidP="008525E6">
      <w:pPr>
        <w:numPr>
          <w:ilvl w:val="0"/>
          <w:numId w:val="12"/>
        </w:numPr>
        <w:rPr>
          <w:lang w:val="en-US"/>
        </w:rPr>
      </w:pPr>
      <w:r w:rsidRPr="00C8657D">
        <w:rPr>
          <w:lang w:val="en-US"/>
        </w:rPr>
        <w:t>files containing passwords must be stored separately from the application's system data</w:t>
      </w:r>
    </w:p>
    <w:p w14:paraId="5D20FDC1" w14:textId="77777777" w:rsidR="008525E6" w:rsidRPr="00C8657D" w:rsidRDefault="008525E6" w:rsidP="00B32055">
      <w:pPr>
        <w:rPr>
          <w:lang w:val="en-US"/>
        </w:rPr>
      </w:pPr>
    </w:p>
    <w:p w14:paraId="55B3CDD2" w14:textId="77777777" w:rsidR="008525E6" w:rsidRPr="00C8657D" w:rsidRDefault="008525E6" w:rsidP="008525E6">
      <w:pPr>
        <w:pStyle w:val="Heading1"/>
        <w:rPr>
          <w:lang w:val="en-US"/>
        </w:rPr>
      </w:pPr>
      <w:bookmarkStart w:id="20" w:name="_Toc267152690"/>
      <w:bookmarkStart w:id="21" w:name="_Toc415650742"/>
      <w:r w:rsidRPr="00C8657D">
        <w:rPr>
          <w:lang w:val="en-US"/>
        </w:rPr>
        <w:t>Validity and document management</w:t>
      </w:r>
      <w:bookmarkEnd w:id="20"/>
      <w:bookmarkEnd w:id="21"/>
    </w:p>
    <w:p w14:paraId="6DEBE307" w14:textId="77777777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This document is valid as of [date]</w:t>
      </w:r>
      <w:r w:rsidR="00F9408B">
        <w:rPr>
          <w:lang w:val="en-US"/>
        </w:rPr>
        <w:t>.</w:t>
      </w:r>
    </w:p>
    <w:p w14:paraId="0D717969" w14:textId="77777777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The owner of this document is [job title], who must check and</w:t>
      </w:r>
      <w:r w:rsidR="00F9408B">
        <w:rPr>
          <w:lang w:val="en-US"/>
        </w:rPr>
        <w:t>,</w:t>
      </w:r>
      <w:r w:rsidRPr="00C8657D">
        <w:rPr>
          <w:lang w:val="en-US"/>
        </w:rPr>
        <w:t xml:space="preserve"> if necessary</w:t>
      </w:r>
      <w:r w:rsidR="00F9408B">
        <w:rPr>
          <w:lang w:val="en-US"/>
        </w:rPr>
        <w:t>,</w:t>
      </w:r>
      <w:r w:rsidRPr="00C8657D">
        <w:rPr>
          <w:lang w:val="en-US"/>
        </w:rPr>
        <w:t xml:space="preserve"> update the document at least </w:t>
      </w:r>
      <w:commentRangeStart w:id="22"/>
      <w:r w:rsidRPr="00C8657D">
        <w:rPr>
          <w:lang w:val="en-US"/>
        </w:rPr>
        <w:t>once a year</w:t>
      </w:r>
      <w:commentRangeEnd w:id="22"/>
      <w:r w:rsidRPr="00C8657D">
        <w:rPr>
          <w:rStyle w:val="CommentReference"/>
          <w:lang w:val="en-US"/>
        </w:rPr>
        <w:commentReference w:id="22"/>
      </w:r>
      <w:r w:rsidRPr="00C8657D">
        <w:rPr>
          <w:lang w:val="en-US"/>
        </w:rPr>
        <w:t>.</w:t>
      </w:r>
    </w:p>
    <w:p w14:paraId="554B59FB" w14:textId="77777777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When evaluating the effectiveness and adequacy of this document, the following criteria must be considered:</w:t>
      </w:r>
    </w:p>
    <w:p w14:paraId="46C7CBCC" w14:textId="77777777" w:rsidR="008525E6" w:rsidRPr="00C8657D" w:rsidRDefault="008525E6" w:rsidP="008525E6">
      <w:pPr>
        <w:numPr>
          <w:ilvl w:val="0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number of incidents related to misuse of passwords by unauthori</w:t>
      </w:r>
      <w:r w:rsidR="00D06F38">
        <w:rPr>
          <w:lang w:val="en-US"/>
        </w:rPr>
        <w:t>z</w:t>
      </w:r>
      <w:r w:rsidRPr="00C8657D">
        <w:rPr>
          <w:lang w:val="en-US"/>
        </w:rPr>
        <w:t>ed persons</w:t>
      </w:r>
    </w:p>
    <w:p w14:paraId="79E2343C" w14:textId="77777777" w:rsidR="008525E6" w:rsidRPr="00C8657D" w:rsidRDefault="008525E6" w:rsidP="008525E6">
      <w:pPr>
        <w:numPr>
          <w:ilvl w:val="0"/>
          <w:numId w:val="2"/>
        </w:numPr>
        <w:rPr>
          <w:lang w:val="en-US"/>
        </w:rPr>
      </w:pPr>
      <w:r w:rsidRPr="00C8657D">
        <w:rPr>
          <w:lang w:val="en-US"/>
        </w:rPr>
        <w:t>number of incidents related to inadequate handling of passwords</w:t>
      </w:r>
    </w:p>
    <w:p w14:paraId="75FAEDE9" w14:textId="77777777" w:rsidR="008525E6" w:rsidRPr="00C8657D" w:rsidRDefault="008525E6" w:rsidP="008525E6">
      <w:pPr>
        <w:rPr>
          <w:lang w:val="en-US"/>
        </w:rPr>
      </w:pPr>
    </w:p>
    <w:p w14:paraId="3685F743" w14:textId="77777777" w:rsidR="008525E6" w:rsidRPr="00C8657D" w:rsidRDefault="008525E6" w:rsidP="008525E6">
      <w:pPr>
        <w:spacing w:after="0"/>
        <w:rPr>
          <w:lang w:val="en-US"/>
        </w:rPr>
      </w:pPr>
      <w:commentRangeStart w:id="23"/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job</w:t>
      </w:r>
      <w:proofErr w:type="gramEnd"/>
      <w:r w:rsidRPr="00C8657D">
        <w:rPr>
          <w:lang w:val="en-US"/>
        </w:rPr>
        <w:t xml:space="preserve"> title]</w:t>
      </w:r>
    </w:p>
    <w:p w14:paraId="4C6B834E" w14:textId="77777777" w:rsidR="008525E6" w:rsidRPr="00C8657D" w:rsidRDefault="008525E6" w:rsidP="008525E6">
      <w:pPr>
        <w:spacing w:after="0"/>
        <w:rPr>
          <w:lang w:val="en-US"/>
        </w:rPr>
      </w:pPr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name</w:t>
      </w:r>
      <w:proofErr w:type="gramEnd"/>
      <w:r w:rsidRPr="00C8657D">
        <w:rPr>
          <w:lang w:val="en-US"/>
        </w:rPr>
        <w:t>]</w:t>
      </w:r>
    </w:p>
    <w:p w14:paraId="5399297E" w14:textId="77777777" w:rsidR="008525E6" w:rsidRPr="00C8657D" w:rsidRDefault="008525E6" w:rsidP="008525E6">
      <w:pPr>
        <w:spacing w:after="0"/>
        <w:rPr>
          <w:lang w:val="en-US"/>
        </w:rPr>
      </w:pPr>
    </w:p>
    <w:p w14:paraId="35D99EAA" w14:textId="77777777" w:rsidR="008525E6" w:rsidRPr="00C8657D" w:rsidRDefault="008525E6" w:rsidP="008525E6">
      <w:pPr>
        <w:spacing w:after="0"/>
        <w:rPr>
          <w:lang w:val="en-US"/>
        </w:rPr>
      </w:pPr>
    </w:p>
    <w:p w14:paraId="78A8BC11" w14:textId="77777777" w:rsidR="008525E6" w:rsidRPr="00C8657D" w:rsidRDefault="008525E6" w:rsidP="008525E6">
      <w:pPr>
        <w:spacing w:after="0"/>
        <w:rPr>
          <w:lang w:val="en-US"/>
        </w:rPr>
      </w:pPr>
      <w:r w:rsidRPr="00C8657D">
        <w:rPr>
          <w:lang w:val="en-US"/>
        </w:rPr>
        <w:t>_________________________</w:t>
      </w:r>
    </w:p>
    <w:p w14:paraId="7C43CFFC" w14:textId="77777777" w:rsidR="008525E6" w:rsidRPr="00C8657D" w:rsidRDefault="008525E6" w:rsidP="008525E6">
      <w:pPr>
        <w:spacing w:after="0"/>
        <w:rPr>
          <w:lang w:val="en-US"/>
        </w:rPr>
      </w:pPr>
      <w:r w:rsidRPr="00C8657D">
        <w:rPr>
          <w:lang w:val="en-US"/>
        </w:rPr>
        <w:t>[</w:t>
      </w:r>
      <w:proofErr w:type="gramStart"/>
      <w:r w:rsidRPr="00C8657D">
        <w:rPr>
          <w:lang w:val="en-US"/>
        </w:rPr>
        <w:t>signature</w:t>
      </w:r>
      <w:proofErr w:type="gramEnd"/>
      <w:r w:rsidRPr="00C8657D">
        <w:rPr>
          <w:lang w:val="en-US"/>
        </w:rPr>
        <w:t>]</w:t>
      </w:r>
      <w:commentRangeEnd w:id="23"/>
      <w:r w:rsidRPr="00C8657D">
        <w:rPr>
          <w:rStyle w:val="CommentReference"/>
          <w:lang w:val="en-US"/>
        </w:rPr>
        <w:commentReference w:id="23"/>
      </w:r>
    </w:p>
    <w:sectPr w:rsidR="008525E6" w:rsidRPr="00C8657D" w:rsidSect="008525E6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14:paraId="508EE178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5-04-01T11:22:00Z" w:initials="D">
    <w:p w14:paraId="146C9A3A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in the Acceptable Use Policy and in the Access Control Policy</w:t>
      </w:r>
      <w:r w:rsidR="00B12234">
        <w:t>.</w:t>
      </w:r>
    </w:p>
  </w:comment>
  <w:comment w:id="2" w:author="Dejan Košutić" w:initials="DK">
    <w:p w14:paraId="2565708C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0" w:author="Dejan" w:date="2015-04-01T11:22:00Z" w:initials="D">
    <w:p w14:paraId="3F9B7DA8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Delete this whole section if the rules are already prescribed in the Acceptable Use Policy</w:t>
      </w:r>
      <w:r w:rsidR="00B12234">
        <w:t>.</w:t>
      </w:r>
    </w:p>
  </w:comment>
  <w:comment w:id="11" w:author="Dejan" w:date="2015-04-01T11:22:00Z" w:initials="D">
    <w:p w14:paraId="4B3064DB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Adapt these rules according to assessed risks</w:t>
      </w:r>
      <w:r w:rsidR="00B12234">
        <w:t>.</w:t>
      </w:r>
    </w:p>
  </w:comment>
  <w:comment w:id="14" w:author="Dejan" w:date="2015-04-01T11:22:00Z" w:initials="D">
    <w:p w14:paraId="1A9A02B2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Delete this whole section if the rules are already prescribed in the Access Control Policy</w:t>
      </w:r>
      <w:r w:rsidR="00B12234">
        <w:t>.</w:t>
      </w:r>
    </w:p>
  </w:comment>
  <w:comment w:id="15" w:author="Dejan" w:date="2015-04-01T11:22:00Z" w:initials="D">
    <w:p w14:paraId="2166380A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 xml:space="preserve">Adapt these rules according to assessed risks and system </w:t>
      </w:r>
      <w:r w:rsidR="0062359B">
        <w:t>features</w:t>
      </w:r>
      <w:r w:rsidR="00B12234">
        <w:t>.</w:t>
      </w:r>
    </w:p>
  </w:comment>
  <w:comment w:id="16" w:author="Dejan Košutić" w:date="2015-04-01T11:22:00Z" w:initials="DK">
    <w:p w14:paraId="69809526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Separate rules may be prescribed for administrator and user passwords</w:t>
      </w:r>
      <w:r w:rsidR="00B12234">
        <w:t>.</w:t>
      </w:r>
    </w:p>
  </w:comment>
  <w:comment w:id="17" w:author="Dejan Košutić" w:date="2015-04-01T11:22:00Z" w:initials="DK">
    <w:p w14:paraId="04E6B185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More details may be provided here</w:t>
      </w:r>
      <w:r w:rsidR="00B12234">
        <w:t>.</w:t>
      </w:r>
    </w:p>
  </w:comment>
  <w:comment w:id="18" w:author="Dejan" w:initials="D">
    <w:p w14:paraId="2134DF36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E.g. by sending an e-mail instructing the user to perform an action, etc.</w:t>
      </w:r>
    </w:p>
  </w:comment>
  <w:comment w:id="19" w:author="Dejan" w:initials="D">
    <w:p w14:paraId="0463CE52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E.g. by logging on to the system within a time interval, etc.</w:t>
      </w:r>
    </w:p>
  </w:comment>
  <w:comment w:id="22" w:author="Dejan Košutić" w:date="2015-04-01T11:23:00Z" w:initials="DK">
    <w:p w14:paraId="03EEE002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B12234">
        <w:t>.</w:t>
      </w:r>
    </w:p>
  </w:comment>
  <w:comment w:id="23" w:author="Dejan Košutić" w:date="2015-04-01T11:23:00Z" w:initials="DK">
    <w:p w14:paraId="7E145363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B12234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8EE178" w15:done="0"/>
  <w15:commentEx w15:paraId="146C9A3A" w15:done="0"/>
  <w15:commentEx w15:paraId="2565708C" w15:done="0"/>
  <w15:commentEx w15:paraId="3F9B7DA8" w15:done="0"/>
  <w15:commentEx w15:paraId="4B3064DB" w15:done="0"/>
  <w15:commentEx w15:paraId="1A9A02B2" w15:done="0"/>
  <w15:commentEx w15:paraId="2166380A" w15:done="0"/>
  <w15:commentEx w15:paraId="69809526" w15:done="0"/>
  <w15:commentEx w15:paraId="04E6B185" w15:done="0"/>
  <w15:commentEx w15:paraId="2134DF36" w15:done="0"/>
  <w15:commentEx w15:paraId="0463CE52" w15:done="0"/>
  <w15:commentEx w15:paraId="03EEE002" w15:done="0"/>
  <w15:commentEx w15:paraId="7E1453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BB51B" w14:textId="77777777" w:rsidR="00B12234" w:rsidRDefault="00B12234" w:rsidP="008525E6">
      <w:pPr>
        <w:spacing w:after="0" w:line="240" w:lineRule="auto"/>
      </w:pPr>
      <w:r>
        <w:separator/>
      </w:r>
    </w:p>
  </w:endnote>
  <w:endnote w:type="continuationSeparator" w:id="0">
    <w:p w14:paraId="690184A1" w14:textId="77777777" w:rsidR="00B12234" w:rsidRDefault="00B12234" w:rsidP="0085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8525E6" w:rsidRPr="006571EC" w14:paraId="1938E224" w14:textId="77777777" w:rsidTr="00125F79">
      <w:tc>
        <w:tcPr>
          <w:tcW w:w="3510" w:type="dxa"/>
        </w:tcPr>
        <w:p w14:paraId="6C0DF921" w14:textId="77777777" w:rsidR="008525E6" w:rsidRPr="006571EC" w:rsidRDefault="008525E6" w:rsidP="008525E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Password Policy</w:t>
          </w:r>
        </w:p>
      </w:tc>
      <w:tc>
        <w:tcPr>
          <w:tcW w:w="2127" w:type="dxa"/>
        </w:tcPr>
        <w:p w14:paraId="6F1B5355" w14:textId="77777777" w:rsidR="008525E6" w:rsidRPr="006571EC" w:rsidRDefault="008525E6" w:rsidP="008525E6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685" w:type="dxa"/>
        </w:tcPr>
        <w:p w14:paraId="0658D6E6" w14:textId="77777777" w:rsidR="008525E6" w:rsidRPr="006571EC" w:rsidRDefault="008525E6" w:rsidP="008525E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66EF7">
            <w:rPr>
              <w:b/>
              <w:sz w:val="18"/>
            </w:rPr>
            <w:fldChar w:fldCharType="separate"/>
          </w:r>
          <w:r w:rsidR="00B32055">
            <w:rPr>
              <w:b/>
              <w:noProof/>
              <w:sz w:val="18"/>
            </w:rPr>
            <w:t>2</w:t>
          </w:r>
          <w:r w:rsidR="00566EF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66EF7">
            <w:rPr>
              <w:b/>
              <w:sz w:val="18"/>
            </w:rPr>
            <w:fldChar w:fldCharType="separate"/>
          </w:r>
          <w:r w:rsidR="00B32055">
            <w:rPr>
              <w:b/>
              <w:noProof/>
              <w:sz w:val="18"/>
            </w:rPr>
            <w:t>5</w:t>
          </w:r>
          <w:r w:rsidR="00566EF7">
            <w:rPr>
              <w:b/>
              <w:sz w:val="18"/>
            </w:rPr>
            <w:fldChar w:fldCharType="end"/>
          </w:r>
        </w:p>
      </w:tc>
    </w:tr>
  </w:tbl>
  <w:p w14:paraId="3648357A" w14:textId="66D1A535" w:rsidR="008525E6" w:rsidRPr="004B1E43" w:rsidRDefault="008525E6" w:rsidP="008525E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1C3B90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B9611A">
      <w:rPr>
        <w:sz w:val="16"/>
      </w:rPr>
      <w:t>www.iso27001standard.com</w:t>
    </w:r>
    <w:r>
      <w:rPr>
        <w:sz w:val="16"/>
      </w:rPr>
      <w:t xml:space="preserve"> in accordance with the </w:t>
    </w:r>
    <w:r w:rsidR="00F9408B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3361B" w14:textId="442FB5EA" w:rsidR="008525E6" w:rsidRPr="004B1E43" w:rsidRDefault="008525E6" w:rsidP="008525E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1C3B90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B9611A">
      <w:rPr>
        <w:sz w:val="16"/>
      </w:rPr>
      <w:t>www.iso27001standard.com</w:t>
    </w:r>
    <w:r>
      <w:rPr>
        <w:sz w:val="16"/>
      </w:rPr>
      <w:t xml:space="preserve"> in accordance with the </w:t>
    </w:r>
    <w:r w:rsidR="00F9408B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4775F" w14:textId="77777777" w:rsidR="00B12234" w:rsidRDefault="00B12234" w:rsidP="008525E6">
      <w:pPr>
        <w:spacing w:after="0" w:line="240" w:lineRule="auto"/>
      </w:pPr>
      <w:r>
        <w:separator/>
      </w:r>
    </w:p>
  </w:footnote>
  <w:footnote w:type="continuationSeparator" w:id="0">
    <w:p w14:paraId="3B599C63" w14:textId="77777777" w:rsidR="00B12234" w:rsidRDefault="00B12234" w:rsidP="0085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525E6" w:rsidRPr="006571EC" w14:paraId="34FC01CF" w14:textId="77777777">
      <w:tc>
        <w:tcPr>
          <w:tcW w:w="6771" w:type="dxa"/>
        </w:tcPr>
        <w:p w14:paraId="2E711765" w14:textId="77777777" w:rsidR="008525E6" w:rsidRPr="006571EC" w:rsidRDefault="008525E6" w:rsidP="008525E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439B398F" w14:textId="77777777" w:rsidR="008525E6" w:rsidRPr="006571EC" w:rsidRDefault="008525E6" w:rsidP="008525E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2DE3A64" w14:textId="77777777" w:rsidR="008525E6" w:rsidRPr="003056B2" w:rsidRDefault="008525E6" w:rsidP="008525E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9D6"/>
    <w:multiLevelType w:val="hybridMultilevel"/>
    <w:tmpl w:val="B4B6591C"/>
    <w:lvl w:ilvl="0" w:tplc="9E76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A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0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C0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A9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E4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4B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1A6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065A00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9420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1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4F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3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A4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02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A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C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8D5"/>
    <w:multiLevelType w:val="hybridMultilevel"/>
    <w:tmpl w:val="EFA66C5C"/>
    <w:lvl w:ilvl="0" w:tplc="B2760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E7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A2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09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EF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A0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F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26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E7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5">
    <w:nsid w:val="1E962594"/>
    <w:multiLevelType w:val="hybridMultilevel"/>
    <w:tmpl w:val="BE3A2C34"/>
    <w:lvl w:ilvl="0" w:tplc="D3588CD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B24812FA">
      <w:start w:val="1"/>
      <w:numFmt w:val="lowerLetter"/>
      <w:lvlText w:val="%2."/>
      <w:lvlJc w:val="left"/>
      <w:pPr>
        <w:ind w:left="1800" w:hanging="360"/>
      </w:pPr>
    </w:lvl>
    <w:lvl w:ilvl="2" w:tplc="6308C03A">
      <w:start w:val="1"/>
      <w:numFmt w:val="lowerRoman"/>
      <w:lvlText w:val="%3."/>
      <w:lvlJc w:val="right"/>
      <w:pPr>
        <w:ind w:left="2520" w:hanging="180"/>
      </w:pPr>
    </w:lvl>
    <w:lvl w:ilvl="3" w:tplc="189EB49E" w:tentative="1">
      <w:start w:val="1"/>
      <w:numFmt w:val="decimal"/>
      <w:lvlText w:val="%4."/>
      <w:lvlJc w:val="left"/>
      <w:pPr>
        <w:ind w:left="3240" w:hanging="360"/>
      </w:pPr>
    </w:lvl>
    <w:lvl w:ilvl="4" w:tplc="C3C27550" w:tentative="1">
      <w:start w:val="1"/>
      <w:numFmt w:val="lowerLetter"/>
      <w:lvlText w:val="%5."/>
      <w:lvlJc w:val="left"/>
      <w:pPr>
        <w:ind w:left="3960" w:hanging="360"/>
      </w:pPr>
    </w:lvl>
    <w:lvl w:ilvl="5" w:tplc="126C1922" w:tentative="1">
      <w:start w:val="1"/>
      <w:numFmt w:val="lowerRoman"/>
      <w:lvlText w:val="%6."/>
      <w:lvlJc w:val="right"/>
      <w:pPr>
        <w:ind w:left="4680" w:hanging="180"/>
      </w:pPr>
    </w:lvl>
    <w:lvl w:ilvl="6" w:tplc="9FFC0D4A" w:tentative="1">
      <w:start w:val="1"/>
      <w:numFmt w:val="decimal"/>
      <w:lvlText w:val="%7."/>
      <w:lvlJc w:val="left"/>
      <w:pPr>
        <w:ind w:left="5400" w:hanging="360"/>
      </w:pPr>
    </w:lvl>
    <w:lvl w:ilvl="7" w:tplc="425C5234" w:tentative="1">
      <w:start w:val="1"/>
      <w:numFmt w:val="lowerLetter"/>
      <w:lvlText w:val="%8."/>
      <w:lvlJc w:val="left"/>
      <w:pPr>
        <w:ind w:left="6120" w:hanging="360"/>
      </w:pPr>
    </w:lvl>
    <w:lvl w:ilvl="8" w:tplc="0E344C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04F65"/>
    <w:multiLevelType w:val="hybridMultilevel"/>
    <w:tmpl w:val="4092792C"/>
    <w:lvl w:ilvl="0" w:tplc="18B66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E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E1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F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AA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C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4A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65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70624"/>
    <w:multiLevelType w:val="hybridMultilevel"/>
    <w:tmpl w:val="9F4CC002"/>
    <w:lvl w:ilvl="0" w:tplc="CC264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4B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CC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05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4B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26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8C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A5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76B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17CB0"/>
    <w:multiLevelType w:val="hybridMultilevel"/>
    <w:tmpl w:val="750CE580"/>
    <w:lvl w:ilvl="0" w:tplc="2B8A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6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D45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6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0F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4C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84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29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04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2147C"/>
    <w:multiLevelType w:val="hybridMultilevel"/>
    <w:tmpl w:val="2C460820"/>
    <w:lvl w:ilvl="0" w:tplc="3D9E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5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EB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0B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7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0E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02A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3C1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A1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41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A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A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29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8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0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4B0"/>
    <w:multiLevelType w:val="hybridMultilevel"/>
    <w:tmpl w:val="7B3AE084"/>
    <w:lvl w:ilvl="0" w:tplc="49E6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4FF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C6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4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3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8B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4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A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6A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64D5F"/>
    <w:multiLevelType w:val="hybridMultilevel"/>
    <w:tmpl w:val="C2B40D4C"/>
    <w:lvl w:ilvl="0" w:tplc="A55E97FA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814C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ED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A5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2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A9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1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4E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63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B279E"/>
    <w:multiLevelType w:val="hybridMultilevel"/>
    <w:tmpl w:val="3A486C80"/>
    <w:lvl w:ilvl="0" w:tplc="9F74AE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0985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F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A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0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E2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B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B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E4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80302"/>
    <w:rsid w:val="00125F79"/>
    <w:rsid w:val="001C3B90"/>
    <w:rsid w:val="001F46C2"/>
    <w:rsid w:val="0021161C"/>
    <w:rsid w:val="00384668"/>
    <w:rsid w:val="00391A7B"/>
    <w:rsid w:val="00452983"/>
    <w:rsid w:val="004F3691"/>
    <w:rsid w:val="00566EF7"/>
    <w:rsid w:val="00573BBA"/>
    <w:rsid w:val="005A5C03"/>
    <w:rsid w:val="0062359B"/>
    <w:rsid w:val="00665B3D"/>
    <w:rsid w:val="00701F34"/>
    <w:rsid w:val="00711C0E"/>
    <w:rsid w:val="00766309"/>
    <w:rsid w:val="008525E6"/>
    <w:rsid w:val="00910FEF"/>
    <w:rsid w:val="00927DFD"/>
    <w:rsid w:val="009667CD"/>
    <w:rsid w:val="00966860"/>
    <w:rsid w:val="00AD51C9"/>
    <w:rsid w:val="00AD72D8"/>
    <w:rsid w:val="00B12234"/>
    <w:rsid w:val="00B147ED"/>
    <w:rsid w:val="00B32055"/>
    <w:rsid w:val="00B9611A"/>
    <w:rsid w:val="00BC5230"/>
    <w:rsid w:val="00BE7786"/>
    <w:rsid w:val="00C655E5"/>
    <w:rsid w:val="00C8657D"/>
    <w:rsid w:val="00CB7727"/>
    <w:rsid w:val="00CC58CA"/>
    <w:rsid w:val="00D0637F"/>
    <w:rsid w:val="00D06F38"/>
    <w:rsid w:val="00D7302A"/>
    <w:rsid w:val="00DD3AB5"/>
    <w:rsid w:val="00E41446"/>
    <w:rsid w:val="00E7592A"/>
    <w:rsid w:val="00F9408B"/>
    <w:rsid w:val="00FB0267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9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F7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B32055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724428C-D8E1-49A0-BC0E-B4D3049B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Password Policy</vt:lpstr>
      <vt:lpstr>Password Policy</vt:lpstr>
    </vt:vector>
  </TitlesOfParts>
  <Company>EPPS Services Ltd</Company>
  <LinksUpToDate>false</LinksUpToDate>
  <CharactersWithSpaces>4663</CharactersWithSpaces>
  <SharedDoc>false</SharedDoc>
  <HLinks>
    <vt:vector size="30" baseType="variant"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_Toc270000146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_Toc270000145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_Toc270000144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_Toc270000143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_Toc270000142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Policy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2015-03-17T23:28:00Z</dcterms:created>
  <dcterms:modified xsi:type="dcterms:W3CDTF">2015-04-01T09:23:00Z</dcterms:modified>
</cp:coreProperties>
</file>