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7522214" w:displacedByCustomXml="next"/>
    <w:bookmarkEnd w:id="0" w:displacedByCustomXml="next"/>
    <w:bookmarkStart w:id="1" w:name="_Toc67523668" w:displacedByCustomXml="next"/>
    <w:bookmarkEnd w:id="1" w:displacedByCustomXml="next"/>
    <w:bookmarkStart w:id="2" w:name="_Toc67523614" w:displacedByCustomXml="next"/>
    <w:bookmarkEnd w:id="2" w:displacedByCustomXml="next"/>
    <w:sdt>
      <w:sdtPr>
        <w:rPr>
          <w:rFonts w:ascii="Arial" w:eastAsia="Calibri" w:hAnsi="Arial"/>
          <w:lang w:eastAsia="ru-RU"/>
        </w:rPr>
        <w:id w:val="-72978731"/>
        <w:docPartObj>
          <w:docPartGallery w:val="Cover Pages"/>
          <w:docPartUnique/>
        </w:docPartObj>
      </w:sdtPr>
      <w:sdtContent>
        <w:p w14:paraId="3EE3E262" w14:textId="77777777" w:rsidR="009574E5" w:rsidRDefault="009574E5" w:rsidP="009574E5">
          <w:pPr>
            <w:ind w:left="921" w:right="341"/>
            <w:jc w:val="center"/>
            <w:rPr>
              <w:rFonts w:eastAsia="Times New Roman"/>
              <w:sz w:val="22"/>
              <w:szCs w:val="22"/>
              <w:lang w:eastAsia="ru-RU" w:bidi="ru-RU"/>
            </w:rPr>
          </w:pPr>
          <w:r>
            <w:rPr>
              <w:noProof/>
              <w:lang w:eastAsia="ru-RU"/>
            </w:rPr>
            <w:drawing>
              <wp:anchor distT="0" distB="0" distL="0" distR="0" simplePos="0" relativeHeight="251659264" behindDoc="1" locked="0" layoutInCell="1" allowOverlap="1" wp14:anchorId="7F2E11F5" wp14:editId="2573DC0A">
                <wp:simplePos x="0" y="0"/>
                <wp:positionH relativeFrom="page">
                  <wp:posOffset>92710</wp:posOffset>
                </wp:positionH>
                <wp:positionV relativeFrom="page">
                  <wp:posOffset>1110615</wp:posOffset>
                </wp:positionV>
                <wp:extent cx="1783715" cy="1427480"/>
                <wp:effectExtent l="0" t="0" r="6985" b="1270"/>
                <wp:wrapNone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3" w:name="МИНОБРНАУКИ_РОССИИ"/>
          <w:bookmarkEnd w:id="3"/>
          <w:r>
            <w:rPr>
              <w:rFonts w:eastAsia="Times New Roman"/>
              <w:sz w:val="22"/>
              <w:szCs w:val="22"/>
              <w:lang w:eastAsia="ru-RU" w:bidi="ru-RU"/>
            </w:rPr>
            <w:t>МИНОБРНАУКИ РОССИИ</w:t>
          </w:r>
        </w:p>
        <w:p w14:paraId="47709CB2" w14:textId="77777777" w:rsidR="009574E5" w:rsidRDefault="009574E5" w:rsidP="009574E5">
          <w:pPr>
            <w:widowControl w:val="0"/>
            <w:spacing w:before="11" w:after="0" w:line="240" w:lineRule="auto"/>
            <w:rPr>
              <w:rFonts w:ascii="Calibri" w:eastAsia="Times New Roman"/>
              <w:sz w:val="18"/>
              <w:szCs w:val="28"/>
              <w:lang w:eastAsia="ru-RU" w:bidi="ru-RU"/>
            </w:rPr>
          </w:pPr>
        </w:p>
        <w:p w14:paraId="4638435D" w14:textId="77777777" w:rsidR="009574E5" w:rsidRDefault="009574E5" w:rsidP="009574E5">
          <w:pPr>
            <w:widowControl w:val="0"/>
            <w:spacing w:after="0"/>
            <w:ind w:left="921" w:right="352"/>
            <w:jc w:val="center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Федеральное государственное бюджетное образовательное учреждение высшего образования</w:t>
          </w:r>
        </w:p>
        <w:p w14:paraId="777D136F" w14:textId="77777777" w:rsidR="009574E5" w:rsidRDefault="009574E5" w:rsidP="009574E5">
          <w:pPr>
            <w:widowControl w:val="0"/>
            <w:spacing w:before="201" w:after="0" w:line="446" w:lineRule="auto"/>
            <w:ind w:left="1423" w:right="845"/>
            <w:jc w:val="center"/>
            <w:rPr>
              <w:rFonts w:eastAsia="Times New Roman"/>
              <w:szCs w:val="22"/>
              <w:lang w:eastAsia="ru-RU" w:bidi="ru-RU"/>
            </w:rPr>
          </w:pPr>
          <w:bookmarkStart w:id="4" w:name="НИЖЕГОРОДСКИЙ_ГОСУДАРСТВЕННЫЙ_ТЕХНИЧЕСКИ"/>
          <w:bookmarkEnd w:id="4"/>
          <w:r>
            <w:rPr>
              <w:rFonts w:eastAsia="Times New Roman"/>
              <w:szCs w:val="22"/>
              <w:lang w:eastAsia="ru-RU" w:bidi="ru-RU"/>
            </w:rPr>
            <w:t>НИЖЕГОРОДСКИЙ ГОСУДАРСТВЕННЫЙ</w:t>
          </w:r>
          <w:r>
            <w:rPr>
              <w:rFonts w:eastAsia="Times New Roman"/>
              <w:spacing w:val="-25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lang w:eastAsia="ru-RU" w:bidi="ru-RU"/>
            </w:rPr>
            <w:t>ТЕХНИЧЕСКИЙ УНИВЕРСИТЕТ им.</w:t>
          </w:r>
          <w:r>
            <w:rPr>
              <w:rFonts w:eastAsia="Times New Roman"/>
              <w:spacing w:val="1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lang w:eastAsia="ru-RU" w:bidi="ru-RU"/>
            </w:rPr>
            <w:t>Р.Е.АЛЕКСЕЕВА</w:t>
          </w:r>
        </w:p>
        <w:p w14:paraId="145F8290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26"/>
              <w:szCs w:val="28"/>
              <w:lang w:eastAsia="ru-RU" w:bidi="ru-RU"/>
            </w:rPr>
          </w:pPr>
        </w:p>
        <w:p w14:paraId="2F207DE5" w14:textId="77777777" w:rsidR="009574E5" w:rsidRDefault="009574E5" w:rsidP="009574E5">
          <w:pPr>
            <w:widowControl w:val="0"/>
            <w:spacing w:before="8" w:after="0" w:line="240" w:lineRule="auto"/>
            <w:rPr>
              <w:rFonts w:eastAsia="Times New Roman"/>
              <w:sz w:val="23"/>
              <w:szCs w:val="28"/>
              <w:lang w:eastAsia="ru-RU" w:bidi="ru-RU"/>
            </w:rPr>
          </w:pPr>
        </w:p>
        <w:p w14:paraId="0C8A7AC8" w14:textId="77777777" w:rsidR="009574E5" w:rsidRDefault="009574E5" w:rsidP="009574E5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  <w:r>
            <w:rPr>
              <w:rFonts w:eastAsia="Times New Roman"/>
              <w:sz w:val="28"/>
              <w:szCs w:val="28"/>
              <w:lang w:eastAsia="ru-RU" w:bidi="ru-RU"/>
            </w:rPr>
            <w:t>Институт радиоэлектроники и информационных</w:t>
          </w:r>
          <w:r>
            <w:rPr>
              <w:rFonts w:eastAsia="Times New Roman"/>
              <w:spacing w:val="-41"/>
              <w:sz w:val="28"/>
              <w:szCs w:val="28"/>
              <w:lang w:eastAsia="ru-RU" w:bidi="ru-RU"/>
            </w:rPr>
            <w:t xml:space="preserve"> </w:t>
          </w:r>
          <w:r>
            <w:rPr>
              <w:rFonts w:eastAsia="Times New Roman"/>
              <w:sz w:val="28"/>
              <w:szCs w:val="28"/>
              <w:lang w:eastAsia="ru-RU" w:bidi="ru-RU"/>
            </w:rPr>
            <w:t>технологий</w:t>
          </w:r>
        </w:p>
        <w:p w14:paraId="37951429" w14:textId="77777777" w:rsidR="009574E5" w:rsidRDefault="009574E5" w:rsidP="009574E5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</w:p>
        <w:p w14:paraId="6D334A00" w14:textId="77777777" w:rsidR="009574E5" w:rsidRDefault="009574E5" w:rsidP="009574E5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  <w:r>
            <w:rPr>
              <w:rFonts w:eastAsia="Times New Roman"/>
              <w:sz w:val="28"/>
              <w:szCs w:val="28"/>
              <w:lang w:eastAsia="ru-RU" w:bidi="ru-RU"/>
            </w:rPr>
            <w:t>Кафедра «Вычислительные системы и технологии»</w:t>
          </w:r>
        </w:p>
        <w:p w14:paraId="63AACB6C" w14:textId="77777777" w:rsidR="009574E5" w:rsidRDefault="009574E5" w:rsidP="009574E5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</w:p>
        <w:p w14:paraId="2A4ADDF4" w14:textId="77777777" w:rsidR="009574E5" w:rsidRDefault="009574E5" w:rsidP="009574E5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Отчет по лабораторной работе №1</w:t>
          </w:r>
        </w:p>
        <w:p w14:paraId="1531ACD0" w14:textId="77777777" w:rsidR="009574E5" w:rsidRDefault="009574E5" w:rsidP="009574E5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по дисциплине</w:t>
          </w:r>
        </w:p>
        <w:p w14:paraId="2DBF72DE" w14:textId="77777777" w:rsidR="009574E5" w:rsidRDefault="009574E5" w:rsidP="009574E5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 w:rsidRPr="00EC773A">
            <w:rPr>
              <w:rFonts w:eastAsia="Times New Roman"/>
              <w:sz w:val="32"/>
              <w:szCs w:val="32"/>
              <w:lang w:eastAsia="ru-RU" w:bidi="ru-RU"/>
            </w:rPr>
            <w:t>принципы и методы организации</w:t>
          </w:r>
        </w:p>
        <w:p w14:paraId="24A6772E" w14:textId="77777777" w:rsidR="009574E5" w:rsidRDefault="009574E5" w:rsidP="009574E5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 w:rsidRPr="00EC773A">
            <w:rPr>
              <w:rFonts w:eastAsia="Times New Roman"/>
              <w:sz w:val="32"/>
              <w:szCs w:val="32"/>
              <w:lang w:eastAsia="ru-RU" w:bidi="ru-RU"/>
            </w:rPr>
            <w:t>системных программных средств</w:t>
          </w:r>
        </w:p>
        <w:p w14:paraId="2136F2F5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54137346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093A2F35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1831B183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4573BD57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043388C7" w14:textId="77777777" w:rsidR="009574E5" w:rsidRDefault="009574E5" w:rsidP="009574E5">
          <w:pPr>
            <w:widowControl w:val="0"/>
            <w:spacing w:before="204" w:after="0" w:line="240" w:lineRule="auto"/>
            <w:ind w:left="4801"/>
            <w:rPr>
              <w:rFonts w:eastAsia="Times New Roman"/>
              <w:sz w:val="22"/>
              <w:szCs w:val="22"/>
              <w:lang w:eastAsia="ru-RU" w:bidi="ru-RU"/>
            </w:rPr>
          </w:pPr>
          <w:bookmarkStart w:id="5" w:name="РУКОВОДИТЕЛЬ:"/>
          <w:bookmarkEnd w:id="5"/>
          <w:r>
            <w:rPr>
              <w:rFonts w:eastAsia="Times New Roman"/>
              <w:sz w:val="22"/>
              <w:szCs w:val="22"/>
              <w:lang w:eastAsia="ru-RU" w:bidi="ru-RU"/>
            </w:rPr>
            <w:t>РУКОВОДИТЕЛЬ:</w:t>
          </w:r>
        </w:p>
        <w:p w14:paraId="4812E96C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1891B7BE" w14:textId="77777777" w:rsidR="009574E5" w:rsidRDefault="009574E5" w:rsidP="009574E5">
          <w:pPr>
            <w:widowControl w:val="0"/>
            <w:spacing w:before="92" w:after="0" w:line="240" w:lineRule="auto"/>
            <w:ind w:right="631"/>
            <w:jc w:val="right"/>
            <w:rPr>
              <w:rFonts w:eastAsia="Times New Roman"/>
              <w:lang w:eastAsia="ru-RU" w:bidi="ru-RU"/>
            </w:rPr>
          </w:pPr>
          <w:r w:rsidRPr="00EC773A">
            <w:rPr>
              <w:rFonts w:eastAsia="Times New Roman"/>
              <w:lang w:eastAsia="ru-RU" w:bidi="ru-RU"/>
            </w:rPr>
            <w:t>Викулова Е.Н</w:t>
          </w:r>
          <w:r>
            <w:rPr>
              <w:rFonts w:eastAsia="Times New Roman"/>
              <w:lang w:eastAsia="ru-RU" w:bidi="ru-RU"/>
            </w:rPr>
            <w:t>.</w:t>
          </w:r>
        </w:p>
        <w:p w14:paraId="2942AFE5" w14:textId="77777777" w:rsidR="009574E5" w:rsidRDefault="009574E5" w:rsidP="009574E5">
          <w:pPr>
            <w:widowControl w:val="0"/>
            <w:spacing w:after="0" w:line="20" w:lineRule="exact"/>
            <w:ind w:left="4796"/>
            <w:rPr>
              <w:rFonts w:eastAsia="Times New Roman"/>
              <w:sz w:val="2"/>
              <w:szCs w:val="28"/>
              <w:lang w:eastAsia="ru-RU" w:bidi="ru-RU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8CD452C" wp14:editId="25E38526">
                    <wp:extent cx="1122045" cy="5715"/>
                    <wp:effectExtent l="9525" t="9525" r="11430" b="3810"/>
                    <wp:docPr id="3" name="Группа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4" name="Прямая соединительная линия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460581" id="Группа 3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">
                    <v:line id="Прямая соединительная линия 3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" strokeweight=".15578mm"/>
                    <w10:anchorlock/>
                  </v:group>
                </w:pict>
              </mc:Fallback>
            </mc:AlternateContent>
          </w:r>
        </w:p>
        <w:p w14:paraId="7E629CAF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2821E421" w14:textId="77777777" w:rsidR="009574E5" w:rsidRDefault="009574E5" w:rsidP="009574E5">
          <w:pPr>
            <w:widowControl w:val="0"/>
            <w:spacing w:before="8"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373997E3" w14:textId="77777777" w:rsidR="009574E5" w:rsidRDefault="009574E5" w:rsidP="009574E5">
          <w:pPr>
            <w:widowControl w:val="0"/>
            <w:spacing w:before="92" w:after="0" w:line="240" w:lineRule="auto"/>
            <w:ind w:left="1449" w:right="352"/>
            <w:jc w:val="center"/>
            <w:rPr>
              <w:rFonts w:eastAsia="Times New Roman"/>
              <w:sz w:val="22"/>
              <w:szCs w:val="22"/>
              <w:lang w:eastAsia="ru-RU" w:bidi="ru-RU"/>
            </w:rPr>
          </w:pPr>
          <w:bookmarkStart w:id="6" w:name="СТУДЕНТ:"/>
          <w:bookmarkEnd w:id="6"/>
          <w:r>
            <w:rPr>
              <w:rFonts w:eastAsia="Times New Roman"/>
              <w:sz w:val="22"/>
              <w:szCs w:val="22"/>
              <w:lang w:eastAsia="ru-RU" w:bidi="ru-RU"/>
            </w:rPr>
            <w:t xml:space="preserve">    СТУДЕНТ:</w:t>
          </w:r>
        </w:p>
        <w:p w14:paraId="3784A766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7716B5EA" w14:textId="601AD37F" w:rsidR="009574E5" w:rsidRDefault="009574E5" w:rsidP="009574E5">
          <w:pPr>
            <w:widowControl w:val="0"/>
            <w:spacing w:after="0" w:line="240" w:lineRule="auto"/>
            <w:ind w:right="708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Малинок С.М.</w:t>
          </w:r>
          <w:r>
            <w:rPr>
              <w:rFonts w:eastAsia="Times New Roman"/>
              <w:lang w:eastAsia="ru-RU" w:bidi="ru-RU"/>
            </w:rPr>
            <w:br/>
          </w:r>
        </w:p>
        <w:p w14:paraId="3D4DC53F" w14:textId="77777777" w:rsidR="009574E5" w:rsidRDefault="009574E5" w:rsidP="009574E5">
          <w:pPr>
            <w:widowControl w:val="0"/>
            <w:spacing w:after="0" w:line="20" w:lineRule="exact"/>
            <w:ind w:left="4796"/>
            <w:rPr>
              <w:rFonts w:eastAsia="Times New Roman"/>
              <w:lang w:eastAsia="ru-RU" w:bidi="ru-RU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477C651" wp14:editId="21FFDE28">
                    <wp:extent cx="1122045" cy="5715"/>
                    <wp:effectExtent l="9525" t="9525" r="11430" b="3810"/>
                    <wp:docPr id="1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2" name="Прямая соединительная линия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8A7DE9" id="Группа 1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">
                    <v:line id="Прямая соединительная линия 5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" strokeweight=".15578mm"/>
                    <w10:anchorlock/>
                  </v:group>
                </w:pict>
              </mc:Fallback>
            </mc:AlternateContent>
          </w:r>
        </w:p>
        <w:p w14:paraId="6B94E9CF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lang w:eastAsia="ru-RU" w:bidi="ru-RU"/>
            </w:rPr>
          </w:pPr>
        </w:p>
        <w:p w14:paraId="4ADAA7EE" w14:textId="77777777" w:rsidR="009574E5" w:rsidRDefault="009574E5" w:rsidP="009574E5">
          <w:pPr>
            <w:widowControl w:val="0"/>
            <w:spacing w:before="142" w:after="0" w:line="240" w:lineRule="auto"/>
            <w:ind w:right="689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spacing w:val="-1"/>
              <w:lang w:eastAsia="ru-RU" w:bidi="ru-RU"/>
            </w:rPr>
            <w:t>гр. 21-ПО</w:t>
          </w:r>
        </w:p>
        <w:p w14:paraId="41692782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7A1D7C17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582E84B3" w14:textId="77777777" w:rsidR="009574E5" w:rsidRDefault="009574E5" w:rsidP="009574E5">
          <w:pPr>
            <w:widowControl w:val="0"/>
            <w:tabs>
              <w:tab w:val="left" w:pos="2330"/>
              <w:tab w:val="left" w:pos="4002"/>
            </w:tabs>
            <w:spacing w:before="1" w:after="0" w:line="240" w:lineRule="auto"/>
            <w:ind w:right="777"/>
            <w:jc w:val="right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Работа защищена</w:t>
          </w:r>
          <w:r>
            <w:rPr>
              <w:rFonts w:eastAsia="Times New Roman"/>
              <w:spacing w:val="-5"/>
              <w:szCs w:val="22"/>
              <w:lang w:eastAsia="ru-RU" w:bidi="ru-RU"/>
            </w:rPr>
            <w:t xml:space="preserve"> «</w:t>
          </w:r>
          <w:r>
            <w:rPr>
              <w:rFonts w:eastAsia="Times New Roman"/>
              <w:spacing w:val="-5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pacing w:val="-5"/>
              <w:szCs w:val="22"/>
              <w:u w:val="single"/>
              <w:lang w:eastAsia="ru-RU" w:bidi="ru-RU"/>
            </w:rPr>
            <w:tab/>
          </w:r>
          <w:r>
            <w:rPr>
              <w:rFonts w:eastAsia="Times New Roman"/>
              <w:szCs w:val="22"/>
              <w:lang w:eastAsia="ru-RU" w:bidi="ru-RU"/>
            </w:rPr>
            <w:t>»</w:t>
          </w:r>
          <w:r>
            <w:rPr>
              <w:rFonts w:eastAsia="Times New Roman"/>
              <w:spacing w:val="-3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ab/>
          </w:r>
        </w:p>
        <w:p w14:paraId="0BA5BB18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21"/>
              <w:szCs w:val="28"/>
              <w:lang w:eastAsia="ru-RU" w:bidi="ru-RU"/>
            </w:rPr>
          </w:pPr>
        </w:p>
        <w:p w14:paraId="7007490E" w14:textId="77777777" w:rsidR="009574E5" w:rsidRDefault="009574E5" w:rsidP="009574E5">
          <w:pPr>
            <w:widowControl w:val="0"/>
            <w:tabs>
              <w:tab w:val="left" w:pos="4066"/>
            </w:tabs>
            <w:spacing w:before="1" w:after="0" w:line="240" w:lineRule="auto"/>
            <w:ind w:right="714"/>
            <w:jc w:val="right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С оценкой</w:t>
          </w:r>
          <w:r>
            <w:rPr>
              <w:rFonts w:eastAsia="Times New Roman"/>
              <w:spacing w:val="-2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ab/>
          </w:r>
        </w:p>
        <w:p w14:paraId="628A86E9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776676FA" w14:textId="77777777" w:rsidR="009574E5" w:rsidRDefault="009574E5" w:rsidP="009574E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30EF48F6" w14:textId="77777777" w:rsidR="009574E5" w:rsidRPr="00EB3035" w:rsidRDefault="009574E5" w:rsidP="009574E5">
          <w:pPr>
            <w:widowControl w:val="0"/>
            <w:spacing w:before="90" w:after="0" w:line="240" w:lineRule="auto"/>
            <w:ind w:left="366" w:right="352"/>
            <w:jc w:val="center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Нижний Новгород 2024</w:t>
          </w:r>
          <w:r>
            <w:rPr>
              <w:rFonts w:eastAsia="Times New Roman"/>
              <w:szCs w:val="22"/>
              <w:lang w:eastAsia="ru-RU" w:bidi="ru-RU"/>
            </w:rPr>
            <w:br w:type="page"/>
          </w:r>
        </w:p>
      </w:sdtContent>
    </w:sdt>
    <w:p w14:paraId="66CECDD2" w14:textId="77777777" w:rsidR="009574E5" w:rsidRPr="00EC773A" w:rsidRDefault="009574E5" w:rsidP="009574E5">
      <w:pPr>
        <w:pStyle w:val="1"/>
      </w:pPr>
      <w:r>
        <w:lastRenderedPageBreak/>
        <w:t>Тема</w:t>
      </w:r>
    </w:p>
    <w:p w14:paraId="26BAE3EE" w14:textId="46854C5C" w:rsidR="009574E5" w:rsidRPr="00EC773A" w:rsidRDefault="009574E5" w:rsidP="009574E5">
      <w:pPr>
        <w:rPr>
          <w:sz w:val="28"/>
          <w:szCs w:val="28"/>
        </w:rPr>
      </w:pPr>
      <w:r>
        <w:rPr>
          <w:sz w:val="28"/>
          <w:szCs w:val="28"/>
        </w:rPr>
        <w:t>Перехват прерываний используя язык Ассемблер</w:t>
      </w:r>
    </w:p>
    <w:p w14:paraId="6AC6F7DA" w14:textId="77777777" w:rsidR="009574E5" w:rsidRPr="00EC773A" w:rsidRDefault="009574E5" w:rsidP="009574E5">
      <w:pPr>
        <w:pStyle w:val="1"/>
      </w:pPr>
      <w:r>
        <w:t>Цель работы</w:t>
      </w:r>
      <w:r w:rsidRPr="00EC773A">
        <w:t xml:space="preserve"> </w:t>
      </w:r>
    </w:p>
    <w:p w14:paraId="6E1F5097" w14:textId="77777777" w:rsidR="009574E5" w:rsidRPr="00F255A6" w:rsidRDefault="009574E5" w:rsidP="009574E5">
      <w:pPr>
        <w:pStyle w:val="a5"/>
        <w:numPr>
          <w:ilvl w:val="0"/>
          <w:numId w:val="1"/>
        </w:numPr>
        <w:spacing w:line="360" w:lineRule="auto"/>
        <w:ind w:left="567" w:hanging="426"/>
        <w:rPr>
          <w:sz w:val="28"/>
          <w:szCs w:val="28"/>
        </w:rPr>
      </w:pPr>
      <w:r w:rsidRPr="00F255A6">
        <w:rPr>
          <w:sz w:val="28"/>
          <w:szCs w:val="28"/>
        </w:rPr>
        <w:t xml:space="preserve">приобретение навыков разработки программ на ассемблере, перехватывающих аппаратные и программные прерывания в реальном режиме процессора; </w:t>
      </w:r>
    </w:p>
    <w:p w14:paraId="4263AE5C" w14:textId="77777777" w:rsidR="009574E5" w:rsidRPr="00F255A6" w:rsidRDefault="009574E5" w:rsidP="009574E5">
      <w:pPr>
        <w:pStyle w:val="a5"/>
        <w:numPr>
          <w:ilvl w:val="0"/>
          <w:numId w:val="1"/>
        </w:numPr>
        <w:spacing w:line="360" w:lineRule="auto"/>
        <w:ind w:left="567" w:hanging="426"/>
        <w:rPr>
          <w:sz w:val="28"/>
          <w:szCs w:val="28"/>
        </w:rPr>
      </w:pPr>
      <w:r w:rsidRPr="00F255A6">
        <w:rPr>
          <w:sz w:val="28"/>
          <w:szCs w:val="28"/>
        </w:rPr>
        <w:t xml:space="preserve">получение навыков разработки многомодульных приложений (с использованием ассемблера и языка высокого уровня); </w:t>
      </w:r>
    </w:p>
    <w:p w14:paraId="731FA075" w14:textId="77777777" w:rsidR="009574E5" w:rsidRPr="00EC773A" w:rsidRDefault="009574E5" w:rsidP="009574E5">
      <w:pPr>
        <w:pStyle w:val="1"/>
      </w:pPr>
      <w:r w:rsidRPr="00EC773A">
        <w:t>З</w:t>
      </w:r>
      <w:r>
        <w:t>адание</w:t>
      </w:r>
    </w:p>
    <w:p w14:paraId="1F5B8B7D" w14:textId="4CA9CFA7" w:rsidR="009574E5" w:rsidRPr="009574E5" w:rsidRDefault="009574E5" w:rsidP="009574E5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на языке </w:t>
      </w:r>
      <w:r>
        <w:rPr>
          <w:sz w:val="28"/>
          <w:szCs w:val="28"/>
          <w:lang w:val="en-US"/>
        </w:rPr>
        <w:t>Assembler</w:t>
      </w:r>
      <w:r w:rsidRPr="00957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перехватывающую команду </w:t>
      </w:r>
      <w:r>
        <w:rPr>
          <w:sz w:val="28"/>
          <w:szCs w:val="28"/>
          <w:lang w:val="en-US"/>
        </w:rPr>
        <w:t>CTRL</w:t>
      </w:r>
      <w:r w:rsidRPr="009574E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9574E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используя порты клавиатуры.</w:t>
      </w:r>
    </w:p>
    <w:p w14:paraId="1602EBF1" w14:textId="77777777" w:rsidR="009574E5" w:rsidRDefault="009574E5" w:rsidP="009574E5">
      <w:pPr>
        <w:pStyle w:val="1"/>
      </w:pPr>
      <w:r>
        <w:t>Теоретическая часть</w:t>
      </w:r>
    </w:p>
    <w:p w14:paraId="393AB0CE" w14:textId="2328F4BC" w:rsidR="003E6F72" w:rsidRPr="003E6F72" w:rsidRDefault="003E6F72" w:rsidP="003E6F72">
      <w:pPr>
        <w:rPr>
          <w:sz w:val="28"/>
          <w:szCs w:val="28"/>
        </w:rPr>
      </w:pPr>
      <w:r w:rsidRPr="003E6F72">
        <w:rPr>
          <w:sz w:val="28"/>
          <w:szCs w:val="28"/>
        </w:rPr>
        <w:t>В операционных системах (ОС) прерывание - это механизм, позволяющий аппаратному оборудованию или программному обеспечению прерывать нормальный поток выполнения программы и вызывать обработчики прерываний.</w:t>
      </w:r>
    </w:p>
    <w:p w14:paraId="0AA78329" w14:textId="75419527" w:rsidR="003E6F72" w:rsidRPr="003E6F72" w:rsidRDefault="003E6F72" w:rsidP="003E6F72">
      <w:pPr>
        <w:rPr>
          <w:sz w:val="28"/>
          <w:szCs w:val="28"/>
        </w:rPr>
      </w:pPr>
      <w:r w:rsidRPr="003E6F72">
        <w:rPr>
          <w:sz w:val="28"/>
          <w:szCs w:val="28"/>
        </w:rPr>
        <w:t>Прерывания используются для реагирования на различные события, такие как завершение операций ввода-вывода, исключительные ситуации (например, деление на ноль или нарушение защиты памяти), а также для переключения контекста между процессами.</w:t>
      </w:r>
    </w:p>
    <w:p w14:paraId="045FD441" w14:textId="7003F698" w:rsidR="003E6F72" w:rsidRPr="003E6F72" w:rsidRDefault="003E6F72" w:rsidP="003E6F72">
      <w:pPr>
        <w:rPr>
          <w:sz w:val="28"/>
          <w:szCs w:val="28"/>
        </w:rPr>
      </w:pPr>
      <w:r w:rsidRPr="003E6F72">
        <w:rPr>
          <w:sz w:val="28"/>
          <w:szCs w:val="28"/>
        </w:rPr>
        <w:t>Прерывания могут быть классифицированы как аппаратные и программные. Аппаратные прерывания генерируются аппаратным оборудованием, таким как процессор, контроллер прерываний или другие устройства. Программные прерывания инициируются программным обеспечением, например, для вызова системных вызовов или обработки сигналов.</w:t>
      </w:r>
    </w:p>
    <w:p w14:paraId="02681ADB" w14:textId="6B5E7E87" w:rsidR="005134EC" w:rsidRDefault="003E6F72" w:rsidP="003E6F72">
      <w:pPr>
        <w:rPr>
          <w:sz w:val="28"/>
          <w:szCs w:val="28"/>
        </w:rPr>
      </w:pPr>
      <w:r w:rsidRPr="003E6F72">
        <w:rPr>
          <w:sz w:val="28"/>
          <w:szCs w:val="28"/>
        </w:rPr>
        <w:t>Обработчики прерываний выполняются при возникновении прерывания и позволяют операционной системе реагировать на события, обрабатывать ошибки и управлять ресурсами системы.</w:t>
      </w:r>
    </w:p>
    <w:p w14:paraId="0DC8B86D" w14:textId="4FF79BC8" w:rsidR="003E6F72" w:rsidRPr="003E6F72" w:rsidRDefault="003E6F72" w:rsidP="003E6F72">
      <w:pPr>
        <w:rPr>
          <w:sz w:val="28"/>
          <w:szCs w:val="28"/>
        </w:rPr>
      </w:pPr>
      <w:r w:rsidRPr="003E6F72">
        <w:rPr>
          <w:sz w:val="28"/>
          <w:szCs w:val="28"/>
        </w:rPr>
        <w:t xml:space="preserve">Прерывание 23h в контексте DOS и BIOS обычно используется для обработки событий клавиатуры. Когда пользователь нажимает клавишу на </w:t>
      </w:r>
      <w:r w:rsidRPr="003E6F72">
        <w:rPr>
          <w:sz w:val="28"/>
          <w:szCs w:val="28"/>
        </w:rPr>
        <w:lastRenderedPageBreak/>
        <w:t xml:space="preserve">клавиатуре, </w:t>
      </w:r>
      <w:proofErr w:type="spellStart"/>
      <w:r w:rsidRPr="003E6F72">
        <w:rPr>
          <w:sz w:val="28"/>
          <w:szCs w:val="28"/>
        </w:rPr>
        <w:t>аппаратно</w:t>
      </w:r>
      <w:proofErr w:type="spellEnd"/>
      <w:r w:rsidRPr="003E6F72">
        <w:rPr>
          <w:sz w:val="28"/>
          <w:szCs w:val="28"/>
        </w:rPr>
        <w:t xml:space="preserve"> генерируется сигнал прерывания, который вызывает соответствующий обработчик прерывания.</w:t>
      </w:r>
    </w:p>
    <w:p w14:paraId="0E3FE921" w14:textId="46D0B68A" w:rsidR="003E6F72" w:rsidRPr="003E6F72" w:rsidRDefault="003E6F72" w:rsidP="003E6F72">
      <w:pPr>
        <w:rPr>
          <w:sz w:val="28"/>
          <w:szCs w:val="28"/>
        </w:rPr>
      </w:pPr>
      <w:r w:rsidRPr="003E6F72">
        <w:rPr>
          <w:sz w:val="28"/>
          <w:szCs w:val="28"/>
        </w:rPr>
        <w:t>Прерывание 23h обычно используется для проверки состояния клавиатуры и считывания данных о нажатых клавишах. Обработчик прерывания может, например, сохранить коды нажатых клавиш в буфере и передать управление программе, которая будет использовать эти данные.</w:t>
      </w:r>
    </w:p>
    <w:p w14:paraId="30C7ED54" w14:textId="44DF551B" w:rsidR="003E6F72" w:rsidRPr="003E6F72" w:rsidRDefault="003E6F72" w:rsidP="003E6F72">
      <w:pPr>
        <w:rPr>
          <w:sz w:val="28"/>
          <w:szCs w:val="28"/>
        </w:rPr>
      </w:pPr>
      <w:r w:rsidRPr="003E6F72">
        <w:rPr>
          <w:sz w:val="28"/>
          <w:szCs w:val="28"/>
        </w:rPr>
        <w:t>Это прерывание позволяет программам реагировать на ввод с клавиатуры в реальном времени. Например, это может использоваться для управления пользовательским интерфейсом, обработки горячих клавиш или реализации текстовых интерфейсов.</w:t>
      </w:r>
    </w:p>
    <w:p w14:paraId="0E76EA1C" w14:textId="77777777" w:rsidR="009574E5" w:rsidRDefault="009574E5" w:rsidP="009574E5">
      <w:pPr>
        <w:pStyle w:val="1"/>
      </w:pPr>
      <w:bookmarkStart w:id="7" w:name="_Hlk163466542"/>
      <w:r>
        <w:t>Код программы</w:t>
      </w:r>
    </w:p>
    <w:bookmarkEnd w:id="7"/>
    <w:p w14:paraId="735C094E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r w:rsidRPr="009574E5">
        <w:rPr>
          <w:rFonts w:ascii="Consolas" w:hAnsi="Consolas"/>
          <w:sz w:val="18"/>
          <w:szCs w:val="18"/>
          <w:lang w:val="en-US"/>
        </w:rPr>
        <w:t>.286</w:t>
      </w:r>
    </w:p>
    <w:p w14:paraId="2CDDE20F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.model tiny</w:t>
      </w:r>
    </w:p>
    <w:p w14:paraId="57362281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.code</w:t>
      </w:r>
    </w:p>
    <w:p w14:paraId="52D68C86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</w:t>
      </w:r>
    </w:p>
    <w:p w14:paraId="0BD9CC7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org 100h</w:t>
      </w:r>
    </w:p>
    <w:p w14:paraId="3D85DEA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start: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beg</w:t>
      </w:r>
    </w:p>
    <w:p w14:paraId="53BA8175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9574E5">
        <w:rPr>
          <w:rFonts w:ascii="Consolas" w:hAnsi="Consolas"/>
          <w:sz w:val="18"/>
          <w:szCs w:val="18"/>
        </w:rPr>
        <w:t>trig</w:t>
      </w:r>
      <w:proofErr w:type="spellEnd"/>
      <w:r w:rsidRPr="009574E5">
        <w:rPr>
          <w:rFonts w:ascii="Consolas" w:hAnsi="Consolas"/>
          <w:sz w:val="18"/>
          <w:szCs w:val="18"/>
        </w:rPr>
        <w:t xml:space="preserve"> db 1 ; триггер, чтобы прерывание сработало только 1 раз</w:t>
      </w:r>
    </w:p>
    <w:p w14:paraId="35053D79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msg1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"Enter a letter",13,10,"$"</w:t>
      </w:r>
    </w:p>
    <w:p w14:paraId="251407E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msg22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13,10,"Program terminated witctrlc",13,10,"$"</w:t>
      </w:r>
    </w:p>
    <w:p w14:paraId="0C7EE9B4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msg2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13,10,"Program terminated normally",13,10,"$"</w:t>
      </w:r>
    </w:p>
    <w:p w14:paraId="7BD8633F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msg3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7,13,10,"My Ctrl-Break was pressed",13,10,"$"</w:t>
      </w:r>
    </w:p>
    <w:p w14:paraId="37646551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old1C   label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dword</w:t>
      </w:r>
      <w:proofErr w:type="spellEnd"/>
    </w:p>
    <w:p w14:paraId="218FB0F7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old1Cip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0</w:t>
      </w:r>
    </w:p>
    <w:p w14:paraId="2084B3B9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old1Cseg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0</w:t>
      </w:r>
    </w:p>
    <w:p w14:paraId="1DEF7855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574E5">
        <w:rPr>
          <w:rFonts w:ascii="Consolas" w:hAnsi="Consolas"/>
          <w:sz w:val="18"/>
          <w:szCs w:val="18"/>
          <w:lang w:val="en-US"/>
        </w:rPr>
        <w:t>beg:push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cs</w:t>
      </w:r>
    </w:p>
    <w:p w14:paraId="06E80A3B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pop  ds</w:t>
      </w:r>
    </w:p>
    <w:p w14:paraId="0EDD398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push</w:t>
      </w:r>
      <w:proofErr w:type="spellEnd"/>
      <w:r w:rsidRPr="009574E5">
        <w:rPr>
          <w:rFonts w:ascii="Consolas" w:hAnsi="Consolas"/>
          <w:sz w:val="18"/>
          <w:szCs w:val="18"/>
        </w:rPr>
        <w:t xml:space="preserve"> cs</w:t>
      </w:r>
    </w:p>
    <w:p w14:paraId="57F3A297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pop</w:t>
      </w:r>
      <w:proofErr w:type="spellEnd"/>
      <w:r w:rsidRPr="009574E5">
        <w:rPr>
          <w:rFonts w:ascii="Consolas" w:hAnsi="Consolas"/>
          <w:sz w:val="18"/>
          <w:szCs w:val="18"/>
        </w:rPr>
        <w:t xml:space="preserve">  </w:t>
      </w:r>
      <w:proofErr w:type="spellStart"/>
      <w:r w:rsidRPr="009574E5">
        <w:rPr>
          <w:rFonts w:ascii="Consolas" w:hAnsi="Consolas"/>
          <w:sz w:val="18"/>
          <w:szCs w:val="18"/>
        </w:rPr>
        <w:t>es</w:t>
      </w:r>
      <w:proofErr w:type="spellEnd"/>
    </w:p>
    <w:p w14:paraId="38B15273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mov</w:t>
      </w:r>
      <w:proofErr w:type="spellEnd"/>
      <w:r w:rsidRPr="009574E5">
        <w:rPr>
          <w:rFonts w:ascii="Consolas" w:hAnsi="Consolas"/>
          <w:sz w:val="18"/>
          <w:szCs w:val="18"/>
        </w:rPr>
        <w:t xml:space="preserve"> ax,351Ch ; установка нового прерывания по таймеру</w:t>
      </w:r>
    </w:p>
    <w:p w14:paraId="05B4C63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r w:rsidRPr="009574E5">
        <w:rPr>
          <w:rFonts w:ascii="Consolas" w:hAnsi="Consolas"/>
          <w:sz w:val="18"/>
          <w:szCs w:val="18"/>
          <w:lang w:val="en-US"/>
        </w:rPr>
        <w:t>int 21h</w:t>
      </w:r>
    </w:p>
    <w:p w14:paraId="03250DEA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old1Cip,bx</w:t>
      </w:r>
    </w:p>
    <w:p w14:paraId="3F938CFE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ax,es</w:t>
      </w:r>
      <w:proofErr w:type="spellEnd"/>
    </w:p>
    <w:p w14:paraId="1A94D4F4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old1Cseg,ax</w:t>
      </w:r>
    </w:p>
    <w:p w14:paraId="5ABA559A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dx,offset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new1C</w:t>
      </w:r>
    </w:p>
    <w:p w14:paraId="3972E14B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ax,251Ch</w:t>
      </w:r>
    </w:p>
    <w:p w14:paraId="0739C6C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int 21h</w:t>
      </w:r>
    </w:p>
    <w:p w14:paraId="4E8A78AF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ax,2523h ; </w:t>
      </w:r>
      <w:r w:rsidRPr="009574E5">
        <w:rPr>
          <w:rFonts w:ascii="Consolas" w:hAnsi="Consolas"/>
          <w:sz w:val="18"/>
          <w:szCs w:val="18"/>
        </w:rPr>
        <w:t>Установка</w:t>
      </w:r>
      <w:r w:rsidRPr="009574E5">
        <w:rPr>
          <w:rFonts w:ascii="Consolas" w:hAnsi="Consolas"/>
          <w:sz w:val="18"/>
          <w:szCs w:val="18"/>
          <w:lang w:val="en-US"/>
        </w:rPr>
        <w:t xml:space="preserve"> </w:t>
      </w:r>
      <w:r w:rsidRPr="009574E5">
        <w:rPr>
          <w:rFonts w:ascii="Consolas" w:hAnsi="Consolas"/>
          <w:sz w:val="18"/>
          <w:szCs w:val="18"/>
        </w:rPr>
        <w:t>прерывания</w:t>
      </w:r>
      <w:r w:rsidRPr="009574E5">
        <w:rPr>
          <w:rFonts w:ascii="Consolas" w:hAnsi="Consolas"/>
          <w:sz w:val="18"/>
          <w:szCs w:val="18"/>
          <w:lang w:val="en-US"/>
        </w:rPr>
        <w:t xml:space="preserve"> Ctrl-C</w:t>
      </w:r>
    </w:p>
    <w:p w14:paraId="3144AF9C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dx,offset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brkint</w:t>
      </w:r>
      <w:proofErr w:type="spellEnd"/>
    </w:p>
    <w:p w14:paraId="3311CBF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int 21h</w:t>
      </w:r>
    </w:p>
    <w:p w14:paraId="4CC98EFA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dx,offset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msg1 ; "Enter a letter"</w:t>
      </w:r>
    </w:p>
    <w:p w14:paraId="6B7EF006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mov</w:t>
      </w:r>
      <w:proofErr w:type="spellEnd"/>
      <w:r w:rsidRPr="009574E5">
        <w:rPr>
          <w:rFonts w:ascii="Consolas" w:hAnsi="Consolas"/>
          <w:sz w:val="18"/>
          <w:szCs w:val="18"/>
        </w:rPr>
        <w:t xml:space="preserve"> ah,9 ; Ожидание клавиши По Ctrl (левому или правому) срабатывает </w:t>
      </w:r>
      <w:proofErr w:type="spellStart"/>
      <w:r w:rsidRPr="009574E5">
        <w:rPr>
          <w:rFonts w:ascii="Consolas" w:hAnsi="Consolas"/>
          <w:sz w:val="18"/>
          <w:szCs w:val="18"/>
        </w:rPr>
        <w:t>brkint</w:t>
      </w:r>
      <w:proofErr w:type="spellEnd"/>
    </w:p>
    <w:p w14:paraId="7FCB02E6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r w:rsidRPr="009574E5">
        <w:rPr>
          <w:rFonts w:ascii="Consolas" w:hAnsi="Consolas"/>
          <w:sz w:val="18"/>
          <w:szCs w:val="18"/>
          <w:lang w:val="en-US"/>
        </w:rPr>
        <w:t>int 21h</w:t>
      </w:r>
    </w:p>
    <w:p w14:paraId="2A3B20FA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ah,1</w:t>
      </w:r>
    </w:p>
    <w:p w14:paraId="396CCE31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int 21h</w:t>
      </w:r>
    </w:p>
    <w:p w14:paraId="1E2F108F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push</w:t>
      </w:r>
      <w:proofErr w:type="spellEnd"/>
      <w:r w:rsidRPr="009574E5">
        <w:rPr>
          <w:rFonts w:ascii="Consolas" w:hAnsi="Consolas"/>
          <w:sz w:val="18"/>
          <w:szCs w:val="18"/>
        </w:rPr>
        <w:t xml:space="preserve"> ds  ; установка старого прерывания по таймеру</w:t>
      </w:r>
    </w:p>
    <w:p w14:paraId="0E9B00DD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r w:rsidRPr="009574E5">
        <w:rPr>
          <w:rFonts w:ascii="Consolas" w:hAnsi="Consolas"/>
          <w:sz w:val="18"/>
          <w:szCs w:val="18"/>
          <w:lang w:val="en-US"/>
        </w:rPr>
        <w:t>mov dx,old1Cseg</w:t>
      </w:r>
    </w:p>
    <w:p w14:paraId="6B7CD9A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ds,dx</w:t>
      </w:r>
      <w:proofErr w:type="spellEnd"/>
    </w:p>
    <w:p w14:paraId="2FB5C9EF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dx,cs:old1Cip</w:t>
      </w:r>
    </w:p>
    <w:p w14:paraId="6C10A492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ax,251Ch</w:t>
      </w:r>
    </w:p>
    <w:p w14:paraId="55867192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int 21h</w:t>
      </w:r>
    </w:p>
    <w:p w14:paraId="21BFC3AF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pop ds</w:t>
      </w:r>
    </w:p>
    <w:p w14:paraId="54C2DBA7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ab/>
        <w:t>mov ax, 03;</w:t>
      </w:r>
      <w:r w:rsidRPr="009574E5">
        <w:rPr>
          <w:rFonts w:ascii="Consolas" w:hAnsi="Consolas"/>
          <w:sz w:val="18"/>
          <w:szCs w:val="18"/>
        </w:rPr>
        <w:t>очистка</w:t>
      </w:r>
      <w:r w:rsidRPr="009574E5">
        <w:rPr>
          <w:rFonts w:ascii="Consolas" w:hAnsi="Consolas"/>
          <w:sz w:val="18"/>
          <w:szCs w:val="18"/>
          <w:lang w:val="en-US"/>
        </w:rPr>
        <w:t xml:space="preserve"> </w:t>
      </w:r>
      <w:r w:rsidRPr="009574E5">
        <w:rPr>
          <w:rFonts w:ascii="Consolas" w:hAnsi="Consolas"/>
          <w:sz w:val="18"/>
          <w:szCs w:val="18"/>
        </w:rPr>
        <w:t>окна</w:t>
      </w:r>
      <w:r w:rsidRPr="009574E5">
        <w:rPr>
          <w:rFonts w:ascii="Consolas" w:hAnsi="Consolas"/>
          <w:sz w:val="18"/>
          <w:szCs w:val="18"/>
          <w:lang w:val="en-US"/>
        </w:rPr>
        <w:t xml:space="preserve"> </w:t>
      </w:r>
      <w:r w:rsidRPr="009574E5">
        <w:rPr>
          <w:rFonts w:ascii="Consolas" w:hAnsi="Consolas"/>
          <w:sz w:val="18"/>
          <w:szCs w:val="18"/>
        </w:rPr>
        <w:t>консоли</w:t>
      </w:r>
    </w:p>
    <w:p w14:paraId="52716FA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int 10h</w:t>
      </w:r>
    </w:p>
    <w:p w14:paraId="64D55FA3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ab/>
        <w:t xml:space="preserve">mov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dx,offset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msg2 ; "Program terminated normally"</w:t>
      </w:r>
    </w:p>
    <w:p w14:paraId="68C2E7B9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ah,9</w:t>
      </w:r>
    </w:p>
    <w:p w14:paraId="1840998C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lastRenderedPageBreak/>
        <w:t xml:space="preserve">    int 21h</w:t>
      </w:r>
    </w:p>
    <w:p w14:paraId="014F5493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ax,4c00h</w:t>
      </w:r>
    </w:p>
    <w:p w14:paraId="5B6C2E2B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int 21h</w:t>
      </w:r>
    </w:p>
    <w:p w14:paraId="60340C4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</w:t>
      </w:r>
    </w:p>
    <w:p w14:paraId="47C6D661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574E5">
        <w:rPr>
          <w:rFonts w:ascii="Consolas" w:hAnsi="Consolas"/>
          <w:sz w:val="18"/>
          <w:szCs w:val="18"/>
          <w:lang w:val="en-US"/>
        </w:rPr>
        <w:t>brkint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: push ds ; </w:t>
      </w:r>
      <w:r w:rsidRPr="009574E5">
        <w:rPr>
          <w:rFonts w:ascii="Consolas" w:hAnsi="Consolas"/>
          <w:sz w:val="18"/>
          <w:szCs w:val="18"/>
        </w:rPr>
        <w:t>прерывание</w:t>
      </w:r>
      <w:r w:rsidRPr="009574E5">
        <w:rPr>
          <w:rFonts w:ascii="Consolas" w:hAnsi="Consolas"/>
          <w:sz w:val="18"/>
          <w:szCs w:val="18"/>
          <w:lang w:val="en-US"/>
        </w:rPr>
        <w:t xml:space="preserve"> 23h</w:t>
      </w:r>
    </w:p>
    <w:p w14:paraId="321B2CFE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pusha</w:t>
      </w:r>
      <w:proofErr w:type="spellEnd"/>
    </w:p>
    <w:p w14:paraId="5799D96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push cs</w:t>
      </w:r>
    </w:p>
    <w:p w14:paraId="44350E31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pop  ds</w:t>
      </w:r>
    </w:p>
    <w:p w14:paraId="426E513B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si,offset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msg3</w:t>
      </w:r>
    </w:p>
    <w:p w14:paraId="1D2F1FB3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ab/>
      </w:r>
    </w:p>
    <w:p w14:paraId="33DFD2A5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m0: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lodsb</w:t>
      </w:r>
      <w:proofErr w:type="spellEnd"/>
    </w:p>
    <w:p w14:paraId="2CA0DBC2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al,"$"</w:t>
      </w:r>
    </w:p>
    <w:p w14:paraId="321B76D2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jz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m1</w:t>
      </w:r>
    </w:p>
    <w:p w14:paraId="62AA2BDB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mov</w:t>
      </w:r>
      <w:proofErr w:type="spellEnd"/>
      <w:r w:rsidRPr="009574E5">
        <w:rPr>
          <w:rFonts w:ascii="Consolas" w:hAnsi="Consolas"/>
          <w:sz w:val="18"/>
          <w:szCs w:val="18"/>
        </w:rPr>
        <w:t xml:space="preserve"> ah,0Eh ; используется функция BIOS для вывода символа, а не DOS</w:t>
      </w:r>
    </w:p>
    <w:p w14:paraId="35615B0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r w:rsidRPr="009574E5">
        <w:rPr>
          <w:rFonts w:ascii="Consolas" w:hAnsi="Consolas"/>
          <w:sz w:val="18"/>
          <w:szCs w:val="18"/>
          <w:lang w:val="en-US"/>
        </w:rPr>
        <w:t>int 10h</w:t>
      </w:r>
    </w:p>
    <w:p w14:paraId="72EE2003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m0</w:t>
      </w:r>
    </w:p>
    <w:p w14:paraId="344F18B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m1: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popa</w:t>
      </w:r>
      <w:proofErr w:type="spellEnd"/>
    </w:p>
    <w:p w14:paraId="5972ECAE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pop</w:t>
      </w:r>
      <w:proofErr w:type="spellEnd"/>
      <w:r w:rsidRPr="009574E5">
        <w:rPr>
          <w:rFonts w:ascii="Consolas" w:hAnsi="Consolas"/>
          <w:sz w:val="18"/>
          <w:szCs w:val="18"/>
        </w:rPr>
        <w:t xml:space="preserve"> ds</w:t>
      </w:r>
    </w:p>
    <w:p w14:paraId="28EEB9C3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iret</w:t>
      </w:r>
      <w:proofErr w:type="spellEnd"/>
    </w:p>
    <w:p w14:paraId="69592C8D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</w:t>
      </w:r>
    </w:p>
    <w:p w14:paraId="1D0F1EB4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>; прерывание по таймеру</w:t>
      </w:r>
    </w:p>
    <w:p w14:paraId="68198E12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>new1C:</w:t>
      </w:r>
    </w:p>
    <w:p w14:paraId="376C2899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call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kbrd</w:t>
      </w:r>
      <w:proofErr w:type="spellEnd"/>
    </w:p>
    <w:p w14:paraId="4B5E4A2D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cs:old1C</w:t>
      </w:r>
    </w:p>
    <w:p w14:paraId="7B507CF5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</w:t>
      </w:r>
    </w:p>
    <w:p w14:paraId="59D6B053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9574E5">
        <w:rPr>
          <w:rFonts w:ascii="Consolas" w:hAnsi="Consolas"/>
          <w:sz w:val="18"/>
          <w:szCs w:val="18"/>
        </w:rPr>
        <w:t>kbrd</w:t>
      </w:r>
      <w:proofErr w:type="spellEnd"/>
      <w:r w:rsidRPr="009574E5">
        <w:rPr>
          <w:rFonts w:ascii="Consolas" w:hAnsi="Consolas"/>
          <w:sz w:val="18"/>
          <w:szCs w:val="18"/>
        </w:rPr>
        <w:t xml:space="preserve">:   </w:t>
      </w:r>
      <w:proofErr w:type="spellStart"/>
      <w:r w:rsidRPr="009574E5">
        <w:rPr>
          <w:rFonts w:ascii="Consolas" w:hAnsi="Consolas"/>
          <w:sz w:val="18"/>
          <w:szCs w:val="18"/>
        </w:rPr>
        <w:t>pusha</w:t>
      </w:r>
      <w:proofErr w:type="spellEnd"/>
    </w:p>
    <w:p w14:paraId="1C373A9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push</w:t>
      </w:r>
      <w:proofErr w:type="spellEnd"/>
      <w:r w:rsidRPr="009574E5">
        <w:rPr>
          <w:rFonts w:ascii="Consolas" w:hAnsi="Consolas"/>
          <w:sz w:val="18"/>
          <w:szCs w:val="18"/>
        </w:rPr>
        <w:t xml:space="preserve"> </w:t>
      </w:r>
      <w:proofErr w:type="spellStart"/>
      <w:r w:rsidRPr="009574E5">
        <w:rPr>
          <w:rFonts w:ascii="Consolas" w:hAnsi="Consolas"/>
          <w:sz w:val="18"/>
          <w:szCs w:val="18"/>
        </w:rPr>
        <w:t>es</w:t>
      </w:r>
      <w:proofErr w:type="spellEnd"/>
    </w:p>
    <w:p w14:paraId="0DCF95EA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cmp</w:t>
      </w:r>
      <w:proofErr w:type="spellEnd"/>
      <w:r w:rsidRPr="009574E5">
        <w:rPr>
          <w:rFonts w:ascii="Consolas" w:hAnsi="Consolas"/>
          <w:sz w:val="18"/>
          <w:szCs w:val="18"/>
        </w:rPr>
        <w:t xml:space="preserve"> cs:trig,0 ; </w:t>
      </w:r>
      <w:proofErr w:type="spellStart"/>
      <w:r w:rsidRPr="009574E5">
        <w:rPr>
          <w:rFonts w:ascii="Consolas" w:hAnsi="Consolas"/>
          <w:sz w:val="18"/>
          <w:szCs w:val="18"/>
        </w:rPr>
        <w:t>ечли</w:t>
      </w:r>
      <w:proofErr w:type="spellEnd"/>
      <w:r w:rsidRPr="009574E5">
        <w:rPr>
          <w:rFonts w:ascii="Consolas" w:hAnsi="Consolas"/>
          <w:sz w:val="18"/>
          <w:szCs w:val="18"/>
        </w:rPr>
        <w:t xml:space="preserve"> триггер сброшен, то ничего не делать</w:t>
      </w:r>
    </w:p>
    <w:p w14:paraId="6FB6EA6D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jz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m2</w:t>
      </w:r>
    </w:p>
    <w:p w14:paraId="574C4F2F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ax,0</w:t>
      </w:r>
    </w:p>
    <w:p w14:paraId="25869405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mov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es,ax</w:t>
      </w:r>
      <w:proofErr w:type="spellEnd"/>
    </w:p>
    <w:p w14:paraId="36E9446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mov</w:t>
      </w:r>
      <w:proofErr w:type="spellEnd"/>
      <w:r w:rsidRPr="009574E5">
        <w:rPr>
          <w:rFonts w:ascii="Consolas" w:hAnsi="Consolas"/>
          <w:sz w:val="18"/>
          <w:szCs w:val="18"/>
        </w:rPr>
        <w:t xml:space="preserve"> </w:t>
      </w:r>
      <w:proofErr w:type="spellStart"/>
      <w:r w:rsidRPr="009574E5">
        <w:rPr>
          <w:rFonts w:ascii="Consolas" w:hAnsi="Consolas"/>
          <w:sz w:val="18"/>
          <w:szCs w:val="18"/>
        </w:rPr>
        <w:t>al,es</w:t>
      </w:r>
      <w:proofErr w:type="spellEnd"/>
      <w:r w:rsidRPr="009574E5">
        <w:rPr>
          <w:rFonts w:ascii="Consolas" w:hAnsi="Consolas"/>
          <w:sz w:val="18"/>
          <w:szCs w:val="18"/>
        </w:rPr>
        <w:t>:[417h] ; 0000:0417h - флаг состояния клавиатуры</w:t>
      </w:r>
    </w:p>
    <w:p w14:paraId="2DF2134A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r w:rsidRPr="009574E5">
        <w:rPr>
          <w:rFonts w:ascii="Consolas" w:hAnsi="Consolas"/>
          <w:sz w:val="18"/>
          <w:szCs w:val="18"/>
          <w:lang w:val="en-US"/>
        </w:rPr>
        <w:t xml:space="preserve">test al,4 ; Ctrl </w:t>
      </w:r>
      <w:r w:rsidRPr="009574E5">
        <w:rPr>
          <w:rFonts w:ascii="Consolas" w:hAnsi="Consolas"/>
          <w:sz w:val="18"/>
          <w:szCs w:val="18"/>
        </w:rPr>
        <w:t>нажат</w:t>
      </w:r>
      <w:r w:rsidRPr="009574E5">
        <w:rPr>
          <w:rFonts w:ascii="Consolas" w:hAnsi="Consolas"/>
          <w:sz w:val="18"/>
          <w:szCs w:val="18"/>
          <w:lang w:val="en-US"/>
        </w:rPr>
        <w:t xml:space="preserve"> ?</w:t>
      </w:r>
    </w:p>
    <w:p w14:paraId="3ADAB8A1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jz</w:t>
      </w:r>
      <w:proofErr w:type="spellEnd"/>
      <w:r w:rsidRPr="009574E5">
        <w:rPr>
          <w:rFonts w:ascii="Consolas" w:hAnsi="Consolas"/>
          <w:sz w:val="18"/>
          <w:szCs w:val="18"/>
          <w:lang w:val="en-US"/>
        </w:rPr>
        <w:t xml:space="preserve"> m2</w:t>
      </w:r>
    </w:p>
    <w:p w14:paraId="73E9BB8C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sti</w:t>
      </w:r>
      <w:proofErr w:type="spellEnd"/>
    </w:p>
    <w:p w14:paraId="68CCD980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int</w:t>
      </w:r>
      <w:proofErr w:type="spellEnd"/>
      <w:r w:rsidRPr="009574E5">
        <w:rPr>
          <w:rFonts w:ascii="Consolas" w:hAnsi="Consolas"/>
          <w:sz w:val="18"/>
          <w:szCs w:val="18"/>
        </w:rPr>
        <w:t xml:space="preserve"> 23h ; да, вызываем </w:t>
      </w:r>
      <w:proofErr w:type="spellStart"/>
      <w:r w:rsidRPr="009574E5">
        <w:rPr>
          <w:rFonts w:ascii="Consolas" w:hAnsi="Consolas"/>
          <w:sz w:val="18"/>
          <w:szCs w:val="18"/>
        </w:rPr>
        <w:t>прерыание</w:t>
      </w:r>
      <w:proofErr w:type="spellEnd"/>
      <w:r w:rsidRPr="009574E5">
        <w:rPr>
          <w:rFonts w:ascii="Consolas" w:hAnsi="Consolas"/>
          <w:sz w:val="18"/>
          <w:szCs w:val="18"/>
        </w:rPr>
        <w:t xml:space="preserve"> Ctrl-</w:t>
      </w:r>
      <w:proofErr w:type="spellStart"/>
      <w:r w:rsidRPr="009574E5">
        <w:rPr>
          <w:rFonts w:ascii="Consolas" w:hAnsi="Consolas"/>
          <w:sz w:val="18"/>
          <w:szCs w:val="18"/>
        </w:rPr>
        <w:t>Break</w:t>
      </w:r>
      <w:proofErr w:type="spellEnd"/>
    </w:p>
    <w:p w14:paraId="15C0F63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</w:rPr>
        <w:t>mov</w:t>
      </w:r>
      <w:proofErr w:type="spellEnd"/>
      <w:r w:rsidRPr="009574E5">
        <w:rPr>
          <w:rFonts w:ascii="Consolas" w:hAnsi="Consolas"/>
          <w:sz w:val="18"/>
          <w:szCs w:val="18"/>
        </w:rPr>
        <w:t xml:space="preserve"> cs:trig,0 ; сбрасываем триггер, </w:t>
      </w:r>
      <w:proofErr w:type="spellStart"/>
      <w:r w:rsidRPr="009574E5">
        <w:rPr>
          <w:rFonts w:ascii="Consolas" w:hAnsi="Consolas"/>
          <w:sz w:val="18"/>
          <w:szCs w:val="18"/>
        </w:rPr>
        <w:t>стобы</w:t>
      </w:r>
      <w:proofErr w:type="spellEnd"/>
      <w:r w:rsidRPr="009574E5">
        <w:rPr>
          <w:rFonts w:ascii="Consolas" w:hAnsi="Consolas"/>
          <w:sz w:val="18"/>
          <w:szCs w:val="18"/>
        </w:rPr>
        <w:t xml:space="preserve"> вызов не сработал снова</w:t>
      </w:r>
    </w:p>
    <w:p w14:paraId="26B27958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>m2: pop es</w:t>
      </w:r>
    </w:p>
    <w:p w14:paraId="27E5E4E2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574E5">
        <w:rPr>
          <w:rFonts w:ascii="Consolas" w:hAnsi="Consolas"/>
          <w:sz w:val="18"/>
          <w:szCs w:val="18"/>
          <w:lang w:val="en-US"/>
        </w:rPr>
        <w:t>popa</w:t>
      </w:r>
      <w:proofErr w:type="spellEnd"/>
    </w:p>
    <w:p w14:paraId="398A899E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ret</w:t>
      </w:r>
    </w:p>
    <w:p w14:paraId="12CE523C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 xml:space="preserve">    end start</w:t>
      </w:r>
    </w:p>
    <w:p w14:paraId="1035877D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ab/>
      </w:r>
    </w:p>
    <w:p w14:paraId="709B8905" w14:textId="77777777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ab/>
      </w:r>
    </w:p>
    <w:p w14:paraId="6EF5A9B5" w14:textId="19E47104" w:rsidR="009574E5" w:rsidRPr="009574E5" w:rsidRDefault="009574E5" w:rsidP="009574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574E5">
        <w:rPr>
          <w:rFonts w:ascii="Consolas" w:hAnsi="Consolas"/>
          <w:sz w:val="18"/>
          <w:szCs w:val="18"/>
          <w:lang w:val="en-US"/>
        </w:rPr>
        <w:tab/>
      </w:r>
    </w:p>
    <w:p w14:paraId="617C78AB" w14:textId="62CBB22F" w:rsidR="009574E5" w:rsidRPr="00EC773A" w:rsidRDefault="009574E5" w:rsidP="009574E5">
      <w:pPr>
        <w:spacing w:after="0" w:line="240" w:lineRule="auto"/>
        <w:rPr>
          <w:rFonts w:ascii="Consolas" w:hAnsi="Consolas"/>
          <w:sz w:val="18"/>
          <w:szCs w:val="18"/>
        </w:rPr>
      </w:pPr>
      <w:r w:rsidRPr="009574E5">
        <w:rPr>
          <w:rFonts w:ascii="Consolas" w:hAnsi="Consolas"/>
          <w:sz w:val="18"/>
          <w:szCs w:val="18"/>
        </w:rPr>
        <w:drawing>
          <wp:inline distT="0" distB="0" distL="0" distR="0" wp14:anchorId="272B1E18" wp14:editId="3C2E57F5">
            <wp:extent cx="3019846" cy="1400370"/>
            <wp:effectExtent l="0" t="0" r="9525" b="9525"/>
            <wp:docPr id="5565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4E5">
        <w:rPr>
          <w:noProof/>
          <w14:ligatures w14:val="standardContextual"/>
        </w:rPr>
        <w:t xml:space="preserve"> </w:t>
      </w:r>
      <w:r w:rsidRPr="009574E5">
        <w:rPr>
          <w:rFonts w:ascii="Consolas" w:hAnsi="Consolas"/>
          <w:sz w:val="18"/>
          <w:szCs w:val="18"/>
        </w:rPr>
        <w:drawing>
          <wp:inline distT="0" distB="0" distL="0" distR="0" wp14:anchorId="0D73B72E" wp14:editId="2B47210D">
            <wp:extent cx="2638793" cy="1209844"/>
            <wp:effectExtent l="0" t="0" r="0" b="9525"/>
            <wp:docPr id="33321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7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44A" w14:textId="389D2A41" w:rsidR="003E6F72" w:rsidRDefault="003E6F72" w:rsidP="003E6F72">
      <w:pPr>
        <w:pStyle w:val="1"/>
      </w:pPr>
      <w:r>
        <w:t>Вывод</w:t>
      </w:r>
    </w:p>
    <w:p w14:paraId="1DD76C4F" w14:textId="3CE1A9A9" w:rsidR="003E6F72" w:rsidRPr="003E6F72" w:rsidRDefault="003E6F72" w:rsidP="003E6F72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приобретены навыки перехвата прерываний и доступа к портам клавиатуры на языке </w:t>
      </w:r>
      <w:r>
        <w:rPr>
          <w:sz w:val="28"/>
          <w:szCs w:val="28"/>
          <w:lang w:val="en-US"/>
        </w:rPr>
        <w:t>Assembler</w:t>
      </w:r>
      <w:r w:rsidRPr="003E6F72">
        <w:rPr>
          <w:sz w:val="28"/>
          <w:szCs w:val="28"/>
        </w:rPr>
        <w:t>.</w:t>
      </w:r>
    </w:p>
    <w:p w14:paraId="16C061BF" w14:textId="77777777" w:rsidR="00EE5FF5" w:rsidRDefault="00EE5FF5"/>
    <w:sectPr w:rsidR="00EE5FF5" w:rsidSect="00F5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D13"/>
    <w:multiLevelType w:val="hybridMultilevel"/>
    <w:tmpl w:val="51C09E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1C87"/>
    <w:multiLevelType w:val="hybridMultilevel"/>
    <w:tmpl w:val="27E623C2"/>
    <w:lvl w:ilvl="0" w:tplc="315A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ACC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987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4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60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C7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B2D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966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A0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956E6C"/>
    <w:multiLevelType w:val="hybridMultilevel"/>
    <w:tmpl w:val="717CFDE4"/>
    <w:lvl w:ilvl="0" w:tplc="9F32CC00">
      <w:start w:val="1"/>
      <w:numFmt w:val="bullet"/>
      <w:lvlText w:val=""/>
      <w:lvlJc w:val="left"/>
      <w:pPr>
        <w:ind w:left="61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2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933" w:hanging="360"/>
      </w:pPr>
      <w:rPr>
        <w:rFonts w:ascii="Wingdings" w:hAnsi="Wingdings" w:hint="default"/>
      </w:rPr>
    </w:lvl>
  </w:abstractNum>
  <w:num w:numId="1" w16cid:durableId="248389469">
    <w:abstractNumId w:val="2"/>
  </w:num>
  <w:num w:numId="2" w16cid:durableId="187067430">
    <w:abstractNumId w:val="1"/>
  </w:num>
  <w:num w:numId="3" w16cid:durableId="45491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E5"/>
    <w:rsid w:val="000200DC"/>
    <w:rsid w:val="000312C3"/>
    <w:rsid w:val="003E6F72"/>
    <w:rsid w:val="005134EC"/>
    <w:rsid w:val="0066554F"/>
    <w:rsid w:val="00692920"/>
    <w:rsid w:val="009574E5"/>
    <w:rsid w:val="00A77FD7"/>
    <w:rsid w:val="00B5445E"/>
    <w:rsid w:val="00BD0C43"/>
    <w:rsid w:val="00EE5FF5"/>
    <w:rsid w:val="00F10013"/>
    <w:rsid w:val="00F54D90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16A6"/>
  <w15:chartTrackingRefBased/>
  <w15:docId w15:val="{B0CF38BE-1647-4472-8384-AB61E54D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9574E5"/>
    <w:pPr>
      <w:spacing w:after="200" w:line="27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74E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574E5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9574E5"/>
    <w:pPr>
      <w:ind w:left="720"/>
      <w:contextualSpacing/>
    </w:pPr>
  </w:style>
  <w:style w:type="paragraph" w:styleId="a6">
    <w:name w:val="Plain Text"/>
    <w:basedOn w:val="a"/>
    <w:link w:val="a7"/>
    <w:rsid w:val="009574E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574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2</cp:revision>
  <dcterms:created xsi:type="dcterms:W3CDTF">2024-04-08T07:26:00Z</dcterms:created>
  <dcterms:modified xsi:type="dcterms:W3CDTF">2024-04-08T08:02:00Z</dcterms:modified>
</cp:coreProperties>
</file>