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30C68C" w14:textId="70775739" w:rsidR="003A273A" w:rsidRDefault="0045586E">
      <w:pPr>
        <w:rPr>
          <w:rFonts w:ascii="Segoe UI" w:hAnsi="Segoe UI" w:cs="Segoe UI"/>
        </w:rPr>
      </w:pPr>
      <w:r w:rsidRPr="0045586E">
        <w:rPr>
          <w:rFonts w:ascii="Segoe UI" w:hAnsi="Segoe UI" w:cs="Segoe UI"/>
        </w:rPr>
        <w:t>When in the work</w:t>
      </w:r>
      <w:r>
        <w:rPr>
          <w:rFonts w:ascii="Segoe UI" w:hAnsi="Segoe UI" w:cs="Segoe UI"/>
        </w:rPr>
        <w:t>place, it is important to follow strict safety guidelines. Such guidelines include and are not limited to, care around electricity, proper bodily protection, and the practice of approved tag-out lockout procedures.</w:t>
      </w:r>
    </w:p>
    <w:p w14:paraId="2D5A0671" w14:textId="543EC8D2" w:rsidR="0045586E" w:rsidRDefault="0045586E">
      <w:pPr>
        <w:rPr>
          <w:rFonts w:ascii="Segoe UI" w:hAnsi="Segoe UI" w:cs="Segoe UI"/>
        </w:rPr>
      </w:pPr>
      <w:r>
        <w:rPr>
          <w:rFonts w:ascii="Segoe UI" w:hAnsi="Segoe UI" w:cs="Segoe UI"/>
        </w:rPr>
        <w:t>Other safety guidelines include the knowledge of fire exits and the operation of a fire extinguisher, what to do when an unsafe situation has presented itself, what to do if you are ill-prepared or untrained to perform a specific task, and what to do if you witness someone practicing unsafe work habits.</w:t>
      </w:r>
    </w:p>
    <w:p w14:paraId="07AB06DF" w14:textId="186F199E" w:rsidR="0045586E" w:rsidRPr="0045586E" w:rsidRDefault="0045586E">
      <w:pPr>
        <w:rPr>
          <w:rFonts w:ascii="Segoe UI" w:hAnsi="Segoe UI" w:cs="Segoe UI"/>
        </w:rPr>
      </w:pPr>
      <w:r>
        <w:rPr>
          <w:rFonts w:ascii="Segoe UI" w:hAnsi="Segoe UI" w:cs="Segoe UI"/>
        </w:rPr>
        <w:t>Another generally important safety practice is to stretch often, as this can prepare your body for strenuous work activities and increases many physical aspects such as flexibility, blood circulation, coordination, awareness, and range of motion.</w:t>
      </w:r>
    </w:p>
    <w:sectPr w:rsidR="0045586E" w:rsidRPr="004558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586E"/>
    <w:rsid w:val="003A273A"/>
    <w:rsid w:val="0045586E"/>
    <w:rsid w:val="00670DCD"/>
    <w:rsid w:val="00B602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9CF322"/>
  <w15:chartTrackingRefBased/>
  <w15:docId w15:val="{57057400-6EA2-43A6-9475-624B678D7F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5CFE1A2353E324998A77074349AE813" ma:contentTypeVersion="8" ma:contentTypeDescription="Create a new document." ma:contentTypeScope="" ma:versionID="60b034f03ce2963e0eec1a62da46b375">
  <xsd:schema xmlns:xsd="http://www.w3.org/2001/XMLSchema" xmlns:xs="http://www.w3.org/2001/XMLSchema" xmlns:p="http://schemas.microsoft.com/office/2006/metadata/properties" xmlns:ns3="d9f77b1d-b815-4bb3-adde-f4845f913d13" targetNamespace="http://schemas.microsoft.com/office/2006/metadata/properties" ma:root="true" ma:fieldsID="48431d73955ccebe507c578529067034" ns3:_="">
    <xsd:import namespace="d9f77b1d-b815-4bb3-adde-f4845f913d13"/>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f77b1d-b815-4bb3-adde-f4845f913d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9DF97C9-8234-4AE8-9565-FB58D93310C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9f77b1d-b815-4bb3-adde-f4845f913d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D6A9EEF-98D4-4640-9DCE-9AE54F9D98CB}">
  <ds:schemaRefs>
    <ds:schemaRef ds:uri="http://schemas.microsoft.com/sharepoint/v3/contenttype/forms"/>
  </ds:schemaRefs>
</ds:datastoreItem>
</file>

<file path=customXml/itemProps3.xml><?xml version="1.0" encoding="utf-8"?>
<ds:datastoreItem xmlns:ds="http://schemas.openxmlformats.org/officeDocument/2006/customXml" ds:itemID="{1A5B9AC1-810D-4154-A3F3-CBB5DC32D97E}">
  <ds:schemaRefs>
    <ds:schemaRef ds:uri="http://purl.org/dc/terms/"/>
    <ds:schemaRef ds:uri="http://schemas.openxmlformats.org/package/2006/metadata/core-properties"/>
    <ds:schemaRef ds:uri="http://schemas.microsoft.com/office/2006/documentManagement/types"/>
    <ds:schemaRef ds:uri="d9f77b1d-b815-4bb3-adde-f4845f913d13"/>
    <ds:schemaRef ds:uri="http://purl.org/dc/elements/1.1/"/>
    <ds:schemaRef ds:uri="http://schemas.microsoft.com/office/2006/metadata/properties"/>
    <ds:schemaRef ds:uri="http://schemas.microsoft.com/office/infopath/2007/PartnerControls"/>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116</Words>
  <Characters>667</Characters>
  <Application>Microsoft Office Word</Application>
  <DocSecurity>0</DocSecurity>
  <Lines>5</Lines>
  <Paragraphs>1</Paragraphs>
  <ScaleCrop>false</ScaleCrop>
  <Company/>
  <LinksUpToDate>false</LinksUpToDate>
  <CharactersWithSpaces>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Cook</dc:creator>
  <cp:keywords/>
  <dc:description/>
  <cp:lastModifiedBy>Ethan Cook</cp:lastModifiedBy>
  <cp:revision>2</cp:revision>
  <dcterms:created xsi:type="dcterms:W3CDTF">2021-09-01T14:46:00Z</dcterms:created>
  <dcterms:modified xsi:type="dcterms:W3CDTF">2021-09-01T14:46:00Z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0x010100B5CFE1A2353E324998A77074349AE813</vt:lpwstr>
  </property>
</Properties>
</file>