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1EABA" w14:textId="501914BF" w:rsidR="002D1D80" w:rsidRDefault="005A3713">
      <w:pPr>
        <w:rPr>
          <w:rFonts w:ascii="Segoe UI" w:hAnsi="Segoe UI" w:cs="Segoe UI"/>
        </w:rPr>
      </w:pPr>
      <w:r>
        <w:rPr>
          <w:rFonts w:ascii="Segoe UI" w:hAnsi="Segoe UI" w:cs="Segoe UI"/>
        </w:rPr>
        <w:t>This is kind of difficult to put into an essay/paragraph form, so I hope it’s okay if I deviate from that a bit. Also, quick sidenote, the “pwned passwords list” that is available for download is twelve and a half GIGABYTES. I found this quite astonishing.</w:t>
      </w:r>
    </w:p>
    <w:p w14:paraId="03CD7A66" w14:textId="7CDD4CCE" w:rsidR="005A3713" w:rsidRDefault="005A3713">
      <w:pPr>
        <w:rPr>
          <w:rFonts w:ascii="Segoe UI" w:hAnsi="Segoe UI" w:cs="Segoe UI"/>
        </w:rPr>
      </w:pPr>
    </w:p>
    <w:p w14:paraId="50D8830C" w14:textId="20AEF076" w:rsidR="005A3713" w:rsidRDefault="005A3713">
      <w:pPr>
        <w:rPr>
          <w:rFonts w:ascii="Segoe UI" w:hAnsi="Segoe UI" w:cs="Segoe UI"/>
        </w:rPr>
      </w:pPr>
      <w:r>
        <w:rPr>
          <w:rFonts w:ascii="Segoe UI" w:hAnsi="Segoe UI" w:cs="Segoe UI"/>
        </w:rPr>
        <w:t>Things found while testing passwords</w:t>
      </w:r>
    </w:p>
    <w:p w14:paraId="724B9AE2" w14:textId="2FE80B72" w:rsidR="005A3713" w:rsidRDefault="005A3713" w:rsidP="005A3713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Using nothing but lowercase characters is a bad idea (obviously)</w:t>
      </w:r>
    </w:p>
    <w:p w14:paraId="0D255B10" w14:textId="3AA775F5" w:rsidR="005A3713" w:rsidRDefault="005A3713" w:rsidP="005A3713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Translating some phrases into symbols that are read the same way (for example how nrg sounds like energy, same thing but with symbols) is a decent way of abstracting your passwords (example: G8sIsA* [Gates Is </w:t>
      </w:r>
      <w:r w:rsidR="006631B3">
        <w:rPr>
          <w:rFonts w:ascii="Segoe UI" w:hAnsi="Segoe UI" w:cs="Segoe UI"/>
        </w:rPr>
        <w:t>a</w:t>
      </w:r>
      <w:r>
        <w:rPr>
          <w:rFonts w:ascii="Segoe UI" w:hAnsi="Segoe UI" w:cs="Segoe UI"/>
        </w:rPr>
        <w:t xml:space="preserve"> Star])</w:t>
      </w:r>
    </w:p>
    <w:p w14:paraId="0833E053" w14:textId="494AB5C4" w:rsidR="005A3713" w:rsidRDefault="005A3713" w:rsidP="005A3713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difference between the passwords in terms of time to crack can be drastic. Take the passwords “JA11037” and “JA#11037!”. The latter </w:t>
      </w:r>
      <w:r w:rsidR="006631B3">
        <w:rPr>
          <w:rFonts w:ascii="Segoe UI" w:hAnsi="Segoe UI" w:cs="Segoe UI"/>
        </w:rPr>
        <w:t>would take around 400 years to brute force (by my very flawed calculation, that is.) and the former would take all of two minutes.</w:t>
      </w:r>
    </w:p>
    <w:p w14:paraId="522C031C" w14:textId="48820EEA" w:rsidR="006631B3" w:rsidRDefault="006631B3" w:rsidP="005A3713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Also, as you might have guessed, a longer password is better. However, there are some nuances to this statement. As you may remember, I talked about how using non-alphanumeric characters can drastically increase your chances of staying secure, using this logic, the password “2@ack” is more secure than “To attack”, even though it may be shorter in length.</w:t>
      </w:r>
    </w:p>
    <w:p w14:paraId="408315D4" w14:textId="1FB586FA" w:rsidR="006631B3" w:rsidRPr="005A3713" w:rsidRDefault="006631B3" w:rsidP="005A3713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This is all mostly common-sense stuff though, and I’m kind of just reiterating what everyone (I hope) already knows. Bu it’s good to brush up on stuff like this, I think.</w:t>
      </w:r>
    </w:p>
    <w:sectPr w:rsidR="006631B3" w:rsidRPr="005A3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03D46"/>
    <w:multiLevelType w:val="hybridMultilevel"/>
    <w:tmpl w:val="57523F56"/>
    <w:lvl w:ilvl="0" w:tplc="5E5A0BBA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13"/>
    <w:rsid w:val="002D1D80"/>
    <w:rsid w:val="005A3713"/>
    <w:rsid w:val="0066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2CB81"/>
  <w15:chartTrackingRefBased/>
  <w15:docId w15:val="{93265118-A663-46F9-ADAB-FE3068D3F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3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Cook</dc:creator>
  <cp:keywords/>
  <dc:description/>
  <cp:lastModifiedBy>Ethan Cook</cp:lastModifiedBy>
  <cp:revision>1</cp:revision>
  <dcterms:created xsi:type="dcterms:W3CDTF">2021-09-22T14:40:00Z</dcterms:created>
  <dcterms:modified xsi:type="dcterms:W3CDTF">2021-09-22T14:56:00Z</dcterms:modified>
</cp:coreProperties>
</file>