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3EB4" w14:textId="1E4EF86C" w:rsidR="00344E20" w:rsidRPr="00F07906" w:rsidRDefault="00344E20" w:rsidP="00344E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906">
        <w:rPr>
          <w:rFonts w:ascii="Times New Roman" w:hAnsi="Times New Roman" w:cs="Times New Roman"/>
          <w:b/>
          <w:bCs/>
          <w:sz w:val="28"/>
          <w:szCs w:val="28"/>
        </w:rPr>
        <w:t xml:space="preserve">Avaliação Heurística – </w:t>
      </w:r>
      <w:proofErr w:type="spellStart"/>
      <w:r w:rsidRPr="00F07906">
        <w:rPr>
          <w:rFonts w:ascii="Times New Roman" w:hAnsi="Times New Roman" w:cs="Times New Roman"/>
          <w:b/>
          <w:bCs/>
          <w:sz w:val="28"/>
          <w:szCs w:val="28"/>
        </w:rPr>
        <w:t>SpeedFlow</w:t>
      </w:r>
      <w:proofErr w:type="spellEnd"/>
    </w:p>
    <w:p w14:paraId="191B63A1" w14:textId="1770D0F7" w:rsidR="00344E20" w:rsidRPr="00F07906" w:rsidRDefault="00344E20" w:rsidP="00344E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7906">
        <w:rPr>
          <w:rFonts w:ascii="Times New Roman" w:hAnsi="Times New Roman" w:cs="Times New Roman"/>
          <w:b/>
          <w:bCs/>
          <w:sz w:val="28"/>
          <w:szCs w:val="28"/>
        </w:rPr>
        <w:t>Integrante do grupo: Luciano Ventura</w:t>
      </w:r>
    </w:p>
    <w:p w14:paraId="22401C78" w14:textId="77777777" w:rsidR="00F07906" w:rsidRPr="00F07906" w:rsidRDefault="00F07906" w:rsidP="00344E2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81B28E" w14:textId="1090E1E4" w:rsidR="00344E20" w:rsidRPr="00F07906" w:rsidRDefault="00344E20" w:rsidP="00F079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7906">
        <w:rPr>
          <w:rFonts w:ascii="Times New Roman" w:hAnsi="Times New Roman" w:cs="Times New Roman"/>
          <w:b/>
          <w:bCs/>
          <w:sz w:val="28"/>
          <w:szCs w:val="28"/>
        </w:rPr>
        <w:t>Heurísticas de Nielsen analisadas</w:t>
      </w:r>
    </w:p>
    <w:p w14:paraId="640E5BF8" w14:textId="77777777" w:rsidR="00344E20" w:rsidRPr="00344E20" w:rsidRDefault="00344E20" w:rsidP="00344E20">
      <w:pPr>
        <w:rPr>
          <w:rFonts w:ascii="Times New Roman" w:hAnsi="Times New Roman" w:cs="Times New Roman"/>
        </w:rPr>
      </w:pPr>
      <w:r w:rsidRPr="00344E20">
        <w:rPr>
          <w:rFonts w:ascii="Times New Roman" w:hAnsi="Times New Roman" w:cs="Times New Roman"/>
          <w:b/>
          <w:bCs/>
        </w:rPr>
        <w:t>1. Visibilidade do status do sistema</w:t>
      </w:r>
    </w:p>
    <w:p w14:paraId="787E8D1E" w14:textId="61A5880D" w:rsidR="00344E20" w:rsidRPr="00344E20" w:rsidRDefault="00344E20" w:rsidP="00344E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4E20">
        <w:rPr>
          <w:rFonts w:ascii="Times New Roman" w:hAnsi="Times New Roman" w:cs="Times New Roman"/>
        </w:rPr>
        <w:t xml:space="preserve">Pontos positivos: Dashboard apresenta métricas claras (tarefas totais, completadas, prioridade, tempo restante). Barra de progresso semanal ajuda no acompanhamento. </w:t>
      </w:r>
    </w:p>
    <w:p w14:paraId="46E681BE" w14:textId="4434C0F3" w:rsidR="00344E20" w:rsidRPr="00344E20" w:rsidRDefault="00344E20" w:rsidP="00344E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4E20">
        <w:rPr>
          <w:rFonts w:ascii="Times New Roman" w:hAnsi="Times New Roman" w:cs="Times New Roman"/>
        </w:rPr>
        <w:t>Problemas: Não há feedback visual claro ao concluir uma tarefa (</w:t>
      </w:r>
      <w:proofErr w:type="spellStart"/>
      <w:r w:rsidRPr="00344E20">
        <w:rPr>
          <w:rFonts w:ascii="Times New Roman" w:hAnsi="Times New Roman" w:cs="Times New Roman"/>
        </w:rPr>
        <w:t>ex</w:t>
      </w:r>
      <w:proofErr w:type="spellEnd"/>
      <w:r w:rsidRPr="00344E20">
        <w:rPr>
          <w:rFonts w:ascii="Times New Roman" w:hAnsi="Times New Roman" w:cs="Times New Roman"/>
        </w:rPr>
        <w:t xml:space="preserve">: animação ou mudança imediata forte). </w:t>
      </w:r>
    </w:p>
    <w:p w14:paraId="2B58E081" w14:textId="7B30C783" w:rsidR="00344E20" w:rsidRPr="00344E20" w:rsidRDefault="00344E20" w:rsidP="00344E2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4E20">
        <w:rPr>
          <w:rFonts w:ascii="Times New Roman" w:hAnsi="Times New Roman" w:cs="Times New Roman"/>
        </w:rPr>
        <w:t>Sugestão: Adicionar</w:t>
      </w:r>
      <w:r>
        <w:rPr>
          <w:rFonts w:ascii="Times New Roman" w:hAnsi="Times New Roman" w:cs="Times New Roman"/>
        </w:rPr>
        <w:t xml:space="preserve"> pequenas interações</w:t>
      </w:r>
      <w:r w:rsidRPr="00344E20">
        <w:rPr>
          <w:rFonts w:ascii="Times New Roman" w:hAnsi="Times New Roman" w:cs="Times New Roman"/>
        </w:rPr>
        <w:t xml:space="preserve"> (</w:t>
      </w:r>
      <w:proofErr w:type="spellStart"/>
      <w:r w:rsidRPr="00344E20">
        <w:rPr>
          <w:rFonts w:ascii="Times New Roman" w:hAnsi="Times New Roman" w:cs="Times New Roman"/>
        </w:rPr>
        <w:t>ex</w:t>
      </w:r>
      <w:proofErr w:type="spellEnd"/>
      <w:r w:rsidRPr="00344E20">
        <w:rPr>
          <w:rFonts w:ascii="Times New Roman" w:hAnsi="Times New Roman" w:cs="Times New Roman"/>
        </w:rPr>
        <w:t xml:space="preserve">: animação ao marcar tarefa como concluída). </w:t>
      </w:r>
    </w:p>
    <w:p w14:paraId="0BA982B8" w14:textId="77777777" w:rsidR="00344E20" w:rsidRPr="00344E20" w:rsidRDefault="00344E20" w:rsidP="00344E20">
      <w:pPr>
        <w:rPr>
          <w:rFonts w:ascii="Times New Roman" w:hAnsi="Times New Roman" w:cs="Times New Roman"/>
        </w:rPr>
      </w:pPr>
      <w:r w:rsidRPr="00344E20">
        <w:rPr>
          <w:rFonts w:ascii="Times New Roman" w:hAnsi="Times New Roman" w:cs="Times New Roman"/>
          <w:b/>
          <w:bCs/>
        </w:rPr>
        <w:t>2. Correspondência com o mundo real</w:t>
      </w:r>
    </w:p>
    <w:p w14:paraId="010875C2" w14:textId="46340127" w:rsidR="00344E20" w:rsidRPr="00344E20" w:rsidRDefault="00344E20" w:rsidP="00344E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4E20">
        <w:rPr>
          <w:rFonts w:ascii="Times New Roman" w:hAnsi="Times New Roman" w:cs="Times New Roman"/>
        </w:rPr>
        <w:t xml:space="preserve">Uso de termos familiares: “tarefas”, “planos semanais”, “concluídas”. </w:t>
      </w:r>
    </w:p>
    <w:p w14:paraId="3C9A4DB2" w14:textId="181C0F92" w:rsidR="00344E20" w:rsidRPr="00344E20" w:rsidRDefault="00344E20" w:rsidP="00344E2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Pr="00344E20">
        <w:rPr>
          <w:rFonts w:ascii="Times New Roman" w:hAnsi="Times New Roman" w:cs="Times New Roman"/>
        </w:rPr>
        <w:t>Tempo restante</w:t>
      </w:r>
      <w:r>
        <w:rPr>
          <w:rFonts w:ascii="Times New Roman" w:hAnsi="Times New Roman" w:cs="Times New Roman"/>
        </w:rPr>
        <w:t>”</w:t>
      </w:r>
      <w:r w:rsidRPr="00344E20">
        <w:rPr>
          <w:rFonts w:ascii="Times New Roman" w:hAnsi="Times New Roman" w:cs="Times New Roman"/>
        </w:rPr>
        <w:t xml:space="preserve"> pode gerar dúvida (restante do quê? dia? semana?). </w:t>
      </w:r>
    </w:p>
    <w:p w14:paraId="4A25AC13" w14:textId="3261B220" w:rsidR="00344E20" w:rsidRPr="00344E20" w:rsidRDefault="00344E20" w:rsidP="00344E2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4E20">
        <w:rPr>
          <w:rFonts w:ascii="Times New Roman" w:hAnsi="Times New Roman" w:cs="Times New Roman"/>
        </w:rPr>
        <w:t xml:space="preserve">Melhorar rótulo para: </w:t>
      </w:r>
      <w:r w:rsidRPr="00344E20">
        <w:rPr>
          <w:rFonts w:ascii="Times New Roman" w:hAnsi="Times New Roman" w:cs="Times New Roman"/>
          <w:i/>
          <w:iCs/>
        </w:rPr>
        <w:t>“Tempo restante do dia”</w:t>
      </w:r>
      <w:r w:rsidRPr="00344E20">
        <w:rPr>
          <w:rFonts w:ascii="Times New Roman" w:hAnsi="Times New Roman" w:cs="Times New Roman"/>
        </w:rPr>
        <w:t xml:space="preserve">. </w:t>
      </w:r>
    </w:p>
    <w:p w14:paraId="22473CD4" w14:textId="77777777" w:rsidR="00344E20" w:rsidRPr="00344E20" w:rsidRDefault="00344E20" w:rsidP="00344E20">
      <w:pPr>
        <w:rPr>
          <w:rFonts w:ascii="Times New Roman" w:hAnsi="Times New Roman" w:cs="Times New Roman"/>
        </w:rPr>
      </w:pPr>
      <w:r w:rsidRPr="00344E20">
        <w:rPr>
          <w:rFonts w:ascii="Times New Roman" w:hAnsi="Times New Roman" w:cs="Times New Roman"/>
          <w:b/>
          <w:bCs/>
        </w:rPr>
        <w:t>3. Consistência e padrões</w:t>
      </w:r>
    </w:p>
    <w:p w14:paraId="21F56862" w14:textId="1237FFB4" w:rsidR="00344E20" w:rsidRPr="00344E20" w:rsidRDefault="00344E20" w:rsidP="00344E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4E20">
        <w:rPr>
          <w:rFonts w:ascii="Times New Roman" w:hAnsi="Times New Roman" w:cs="Times New Roman"/>
        </w:rPr>
        <w:t xml:space="preserve">Layout consistente entre telas. </w:t>
      </w:r>
    </w:p>
    <w:p w14:paraId="5EB2497F" w14:textId="43709CC7" w:rsidR="00344E20" w:rsidRPr="00344E20" w:rsidRDefault="00344E20" w:rsidP="00344E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4E20">
        <w:rPr>
          <w:rFonts w:ascii="Times New Roman" w:hAnsi="Times New Roman" w:cs="Times New Roman"/>
        </w:rPr>
        <w:t xml:space="preserve">Botão “+ adicionar tarefa” sempre no mesmo lugar. </w:t>
      </w:r>
    </w:p>
    <w:p w14:paraId="58F74C3C" w14:textId="0BD91FCD" w:rsidR="00344E20" w:rsidRPr="00344E20" w:rsidRDefault="00344E20" w:rsidP="00344E2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4E20">
        <w:rPr>
          <w:rFonts w:ascii="Times New Roman" w:hAnsi="Times New Roman" w:cs="Times New Roman"/>
        </w:rPr>
        <w:t xml:space="preserve">Ícones da </w:t>
      </w:r>
      <w:r>
        <w:rPr>
          <w:rFonts w:ascii="Times New Roman" w:hAnsi="Times New Roman" w:cs="Times New Roman"/>
        </w:rPr>
        <w:t>barra lateral</w:t>
      </w:r>
      <w:r w:rsidRPr="00344E20">
        <w:rPr>
          <w:rFonts w:ascii="Times New Roman" w:hAnsi="Times New Roman" w:cs="Times New Roman"/>
        </w:rPr>
        <w:t xml:space="preserve"> não têm rótulo </w:t>
      </w:r>
      <w:proofErr w:type="gramStart"/>
      <w:r w:rsidRPr="00344E20">
        <w:rPr>
          <w:rFonts w:ascii="Times New Roman" w:hAnsi="Times New Roman" w:cs="Times New Roman"/>
        </w:rPr>
        <w:t xml:space="preserve">visível </w:t>
      </w:r>
      <w:r>
        <w:rPr>
          <w:rFonts w:ascii="Times New Roman" w:hAnsi="Times New Roman" w:cs="Times New Roman"/>
        </w:rPr>
        <w:t>.</w:t>
      </w:r>
      <w:proofErr w:type="gramEnd"/>
    </w:p>
    <w:p w14:paraId="6EB6F5B5" w14:textId="77777777" w:rsidR="00344E20" w:rsidRPr="00344E20" w:rsidRDefault="00344E20" w:rsidP="00344E20">
      <w:pPr>
        <w:rPr>
          <w:rFonts w:ascii="Times New Roman" w:hAnsi="Times New Roman" w:cs="Times New Roman"/>
        </w:rPr>
      </w:pPr>
      <w:r w:rsidRPr="00344E20">
        <w:rPr>
          <w:rFonts w:ascii="Times New Roman" w:hAnsi="Times New Roman" w:cs="Times New Roman"/>
          <w:b/>
          <w:bCs/>
        </w:rPr>
        <w:t>4. Controle e liberdade do usuário</w:t>
      </w:r>
    </w:p>
    <w:p w14:paraId="7BFD0C6C" w14:textId="37E1B209" w:rsidR="00344E20" w:rsidRPr="00344E20" w:rsidRDefault="00344E20" w:rsidP="00344E2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4E20">
        <w:rPr>
          <w:rFonts w:ascii="Times New Roman" w:hAnsi="Times New Roman" w:cs="Times New Roman"/>
        </w:rPr>
        <w:t>Não está claro se dá para desfazer ação (</w:t>
      </w:r>
      <w:proofErr w:type="spellStart"/>
      <w:r w:rsidRPr="00344E20">
        <w:rPr>
          <w:rFonts w:ascii="Times New Roman" w:hAnsi="Times New Roman" w:cs="Times New Roman"/>
        </w:rPr>
        <w:t>ex</w:t>
      </w:r>
      <w:proofErr w:type="spellEnd"/>
      <w:r w:rsidRPr="00344E20">
        <w:rPr>
          <w:rFonts w:ascii="Times New Roman" w:hAnsi="Times New Roman" w:cs="Times New Roman"/>
        </w:rPr>
        <w:t xml:space="preserve">: desmarcar tarefa). </w:t>
      </w:r>
    </w:p>
    <w:p w14:paraId="6958D824" w14:textId="13B9EB6D" w:rsidR="00344E20" w:rsidRPr="00344E20" w:rsidRDefault="00344E20" w:rsidP="00344E2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4E20">
        <w:rPr>
          <w:rFonts w:ascii="Times New Roman" w:hAnsi="Times New Roman" w:cs="Times New Roman"/>
        </w:rPr>
        <w:t>Adicionar opção de desfazer (</w:t>
      </w:r>
      <w:proofErr w:type="spellStart"/>
      <w:r w:rsidRPr="00344E20">
        <w:rPr>
          <w:rFonts w:ascii="Times New Roman" w:hAnsi="Times New Roman" w:cs="Times New Roman"/>
        </w:rPr>
        <w:t>undo</w:t>
      </w:r>
      <w:proofErr w:type="spellEnd"/>
      <w:r w:rsidRPr="00344E20">
        <w:rPr>
          <w:rFonts w:ascii="Times New Roman" w:hAnsi="Times New Roman" w:cs="Times New Roman"/>
        </w:rPr>
        <w:t xml:space="preserve">). </w:t>
      </w:r>
    </w:p>
    <w:p w14:paraId="1068BA98" w14:textId="77777777" w:rsidR="00344E20" w:rsidRPr="00344E20" w:rsidRDefault="00344E20" w:rsidP="00344E20">
      <w:pPr>
        <w:rPr>
          <w:rFonts w:ascii="Times New Roman" w:hAnsi="Times New Roman" w:cs="Times New Roman"/>
        </w:rPr>
      </w:pPr>
      <w:r w:rsidRPr="00344E20">
        <w:rPr>
          <w:rFonts w:ascii="Times New Roman" w:hAnsi="Times New Roman" w:cs="Times New Roman"/>
          <w:b/>
          <w:bCs/>
        </w:rPr>
        <w:t>5. Design estético e minimalista</w:t>
      </w:r>
    </w:p>
    <w:p w14:paraId="1CCB00B5" w14:textId="271E477A" w:rsidR="00344E20" w:rsidRPr="00344E20" w:rsidRDefault="00344E20" w:rsidP="00344E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4E20">
        <w:rPr>
          <w:rFonts w:ascii="Times New Roman" w:hAnsi="Times New Roman" w:cs="Times New Roman"/>
        </w:rPr>
        <w:t xml:space="preserve">Interface limpa e organizada. </w:t>
      </w:r>
    </w:p>
    <w:p w14:paraId="32E6EF07" w14:textId="1A85DEC6" w:rsidR="00344E20" w:rsidRPr="00344E20" w:rsidRDefault="00344E20" w:rsidP="00344E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4E20">
        <w:rPr>
          <w:rFonts w:ascii="Times New Roman" w:hAnsi="Times New Roman" w:cs="Times New Roman"/>
        </w:rPr>
        <w:t xml:space="preserve">Algumas áreas parecem vazias (especialmente planos semanais). </w:t>
      </w:r>
    </w:p>
    <w:p w14:paraId="606CC020" w14:textId="0EBE8B65" w:rsidR="00344E20" w:rsidRPr="00344E20" w:rsidRDefault="00344E20" w:rsidP="00344E2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4E20">
        <w:rPr>
          <w:rFonts w:ascii="Times New Roman" w:hAnsi="Times New Roman" w:cs="Times New Roman"/>
        </w:rPr>
        <w:t>Melhorar preenchimento visual (</w:t>
      </w:r>
      <w:proofErr w:type="spellStart"/>
      <w:r w:rsidRPr="00344E20">
        <w:rPr>
          <w:rFonts w:ascii="Times New Roman" w:hAnsi="Times New Roman" w:cs="Times New Roman"/>
        </w:rPr>
        <w:t>ex</w:t>
      </w:r>
      <w:proofErr w:type="spellEnd"/>
      <w:r w:rsidRPr="00344E20">
        <w:rPr>
          <w:rFonts w:ascii="Times New Roman" w:hAnsi="Times New Roman" w:cs="Times New Roman"/>
        </w:rPr>
        <w:t xml:space="preserve">: </w:t>
      </w:r>
      <w:proofErr w:type="spellStart"/>
      <w:r w:rsidRPr="00344E20">
        <w:rPr>
          <w:rFonts w:ascii="Times New Roman" w:hAnsi="Times New Roman" w:cs="Times New Roman"/>
        </w:rPr>
        <w:t>placeholders</w:t>
      </w:r>
      <w:proofErr w:type="spellEnd"/>
      <w:r w:rsidRPr="00344E20">
        <w:rPr>
          <w:rFonts w:ascii="Times New Roman" w:hAnsi="Times New Roman" w:cs="Times New Roman"/>
        </w:rPr>
        <w:t xml:space="preserve"> ou dicas). </w:t>
      </w:r>
    </w:p>
    <w:p w14:paraId="47136AA2" w14:textId="69490A1E" w:rsidR="00344E20" w:rsidRPr="00344E20" w:rsidRDefault="00344E20" w:rsidP="00344E20">
      <w:pPr>
        <w:rPr>
          <w:rFonts w:ascii="Times New Roman" w:hAnsi="Times New Roman" w:cs="Times New Roman"/>
        </w:rPr>
      </w:pPr>
    </w:p>
    <w:p w14:paraId="0FA9D1D3" w14:textId="2136A772" w:rsidR="00344E20" w:rsidRPr="00F07906" w:rsidRDefault="00344E20">
      <w:pPr>
        <w:rPr>
          <w:rFonts w:ascii="Times New Roman" w:hAnsi="Times New Roman" w:cs="Times New Roman"/>
          <w:b/>
          <w:bCs/>
        </w:rPr>
      </w:pPr>
      <w:r w:rsidRPr="00344E20">
        <w:rPr>
          <w:rFonts w:ascii="Times New Roman" w:hAnsi="Times New Roman" w:cs="Times New Roman"/>
          <w:b/>
          <w:bCs/>
        </w:rPr>
        <w:t>Conclusão</w:t>
      </w:r>
      <w:r>
        <w:rPr>
          <w:rFonts w:ascii="Times New Roman" w:hAnsi="Times New Roman" w:cs="Times New Roman"/>
          <w:b/>
          <w:bCs/>
        </w:rPr>
        <w:t xml:space="preserve">: </w:t>
      </w:r>
      <w:r w:rsidRPr="00344E20">
        <w:rPr>
          <w:rFonts w:ascii="Times New Roman" w:hAnsi="Times New Roman" w:cs="Times New Roman"/>
        </w:rPr>
        <w:t>Interface bem estruturada, porém falta feedback e reforço de ações do usuário.</w:t>
      </w:r>
    </w:p>
    <w:sectPr w:rsidR="00344E20" w:rsidRPr="00F0790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30C"/>
    <w:multiLevelType w:val="multilevel"/>
    <w:tmpl w:val="5684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059D4"/>
    <w:multiLevelType w:val="multilevel"/>
    <w:tmpl w:val="B926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D42C8A"/>
    <w:multiLevelType w:val="multilevel"/>
    <w:tmpl w:val="E254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04B1B"/>
    <w:multiLevelType w:val="multilevel"/>
    <w:tmpl w:val="3F2E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3388E"/>
    <w:multiLevelType w:val="multilevel"/>
    <w:tmpl w:val="D0AA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577485">
    <w:abstractNumId w:val="4"/>
  </w:num>
  <w:num w:numId="2" w16cid:durableId="1949317047">
    <w:abstractNumId w:val="1"/>
  </w:num>
  <w:num w:numId="3" w16cid:durableId="1191644746">
    <w:abstractNumId w:val="2"/>
  </w:num>
  <w:num w:numId="4" w16cid:durableId="328405326">
    <w:abstractNumId w:val="3"/>
  </w:num>
  <w:num w:numId="5" w16cid:durableId="960651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20"/>
    <w:rsid w:val="00344E20"/>
    <w:rsid w:val="00393FF1"/>
    <w:rsid w:val="00F0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E71AD"/>
  <w15:chartTrackingRefBased/>
  <w15:docId w15:val="{8018412D-05FD-4ACC-A26B-3A9883431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4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4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4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4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4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4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4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4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4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4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4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4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4E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4E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4E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4E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4E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4E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4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4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4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4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4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4E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4E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4E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4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4E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4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203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Ventura Monegatto</dc:creator>
  <cp:keywords/>
  <dc:description/>
  <cp:lastModifiedBy>Luciano Ventura Monegatto</cp:lastModifiedBy>
  <cp:revision>2</cp:revision>
  <cp:lastPrinted>2026-04-09T20:01:00Z</cp:lastPrinted>
  <dcterms:created xsi:type="dcterms:W3CDTF">2026-04-09T19:41:00Z</dcterms:created>
  <dcterms:modified xsi:type="dcterms:W3CDTF">2026-04-09T20:01:00Z</dcterms:modified>
</cp:coreProperties>
</file>