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4A2E" w14:textId="77777777" w:rsidR="00E37993" w:rsidRPr="00E37993" w:rsidRDefault="00E37993" w:rsidP="00E379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7993">
        <w:rPr>
          <w:rFonts w:ascii="Times New Roman" w:hAnsi="Times New Roman" w:cs="Times New Roman"/>
          <w:b/>
          <w:bCs/>
          <w:sz w:val="28"/>
          <w:szCs w:val="28"/>
        </w:rPr>
        <w:t xml:space="preserve">Avaliação Heurística – </w:t>
      </w:r>
      <w:proofErr w:type="spellStart"/>
      <w:r w:rsidRPr="00E37993">
        <w:rPr>
          <w:rFonts w:ascii="Times New Roman" w:hAnsi="Times New Roman" w:cs="Times New Roman"/>
          <w:b/>
          <w:bCs/>
          <w:sz w:val="28"/>
          <w:szCs w:val="28"/>
        </w:rPr>
        <w:t>SpeedFlow</w:t>
      </w:r>
      <w:proofErr w:type="spellEnd"/>
    </w:p>
    <w:p w14:paraId="4EECB395" w14:textId="1A1F2A81" w:rsidR="00E37993" w:rsidRDefault="00E37993" w:rsidP="00E379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7993">
        <w:rPr>
          <w:rFonts w:ascii="Times New Roman" w:hAnsi="Times New Roman" w:cs="Times New Roman"/>
          <w:b/>
          <w:bCs/>
          <w:sz w:val="28"/>
          <w:szCs w:val="28"/>
        </w:rPr>
        <w:t xml:space="preserve">Integrante do grupo: </w:t>
      </w:r>
      <w:r w:rsidRPr="00E37993">
        <w:rPr>
          <w:rFonts w:ascii="Times New Roman" w:hAnsi="Times New Roman" w:cs="Times New Roman"/>
          <w:b/>
          <w:bCs/>
          <w:sz w:val="28"/>
          <w:szCs w:val="28"/>
        </w:rPr>
        <w:t>Matheus da Cunha</w:t>
      </w:r>
    </w:p>
    <w:p w14:paraId="0B61F723" w14:textId="77777777" w:rsidR="00E37993" w:rsidRPr="00E37993" w:rsidRDefault="00E37993" w:rsidP="00E379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2321E" w14:textId="77777777" w:rsidR="00E37993" w:rsidRPr="00E37993" w:rsidRDefault="00E37993" w:rsidP="00E379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7993">
        <w:rPr>
          <w:rFonts w:ascii="Times New Roman" w:hAnsi="Times New Roman" w:cs="Times New Roman"/>
          <w:b/>
          <w:bCs/>
          <w:sz w:val="28"/>
          <w:szCs w:val="28"/>
        </w:rPr>
        <w:t>Heurísticas de Nielsen analisadas</w:t>
      </w:r>
    </w:p>
    <w:p w14:paraId="44325B5D" w14:textId="77777777" w:rsidR="00B04106" w:rsidRPr="00B04106" w:rsidRDefault="00B04106" w:rsidP="00B04106">
      <w:p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  <w:b/>
          <w:bCs/>
        </w:rPr>
        <w:t>1. Consistência visual</w:t>
      </w:r>
    </w:p>
    <w:p w14:paraId="5AE7E1EA" w14:textId="42830FFE" w:rsidR="00B04106" w:rsidRPr="00B04106" w:rsidRDefault="00B04106" w:rsidP="00B041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 Tipografia consistente. </w:t>
      </w:r>
    </w:p>
    <w:p w14:paraId="0CD2B3C4" w14:textId="36DE77DD" w:rsidR="00B04106" w:rsidRPr="00B04106" w:rsidRDefault="00B04106" w:rsidP="00B041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Hierarquia visual poderia ser mais forte. </w:t>
      </w:r>
    </w:p>
    <w:p w14:paraId="62C84FDE" w14:textId="3879DF82" w:rsidR="00B04106" w:rsidRPr="00B04106" w:rsidRDefault="00B04106" w:rsidP="00B041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Aumentar contraste entre títulos e conteúdo. </w:t>
      </w:r>
    </w:p>
    <w:p w14:paraId="39ACDB14" w14:textId="77777777" w:rsidR="00B04106" w:rsidRPr="00B04106" w:rsidRDefault="00B04106" w:rsidP="00B04106">
      <w:p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  <w:b/>
          <w:bCs/>
        </w:rPr>
        <w:t>2. Clareza de informação</w:t>
      </w:r>
    </w:p>
    <w:p w14:paraId="375D6987" w14:textId="4F680A87" w:rsidR="00B04106" w:rsidRPr="00B04106" w:rsidRDefault="00B04106" w:rsidP="00B04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“atividade” é genérico demais. </w:t>
      </w:r>
    </w:p>
    <w:p w14:paraId="266614FF" w14:textId="7D39EDE6" w:rsidR="00B04106" w:rsidRPr="00B04106" w:rsidRDefault="00B04106" w:rsidP="00B04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Exibir título real + matéria destacada. </w:t>
      </w:r>
    </w:p>
    <w:p w14:paraId="35404FFB" w14:textId="77777777" w:rsidR="00B04106" w:rsidRPr="00B04106" w:rsidRDefault="00B04106" w:rsidP="00B04106">
      <w:p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  <w:b/>
          <w:bCs/>
        </w:rPr>
        <w:t>3. Hierarquia e organização</w:t>
      </w:r>
    </w:p>
    <w:p w14:paraId="7F4925C0" w14:textId="71130DCF" w:rsidR="00B04106" w:rsidRPr="00B04106" w:rsidRDefault="00B04106" w:rsidP="00B041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Cards do dashboard têm pouco destaque relativo. </w:t>
      </w:r>
    </w:p>
    <w:p w14:paraId="351965E5" w14:textId="4EE1419A" w:rsidR="00B04106" w:rsidRPr="00B04106" w:rsidRDefault="00B04106" w:rsidP="00B041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Diferenciar visualmente (cores, tamanhos). </w:t>
      </w:r>
    </w:p>
    <w:p w14:paraId="2A66C208" w14:textId="77777777" w:rsidR="00B04106" w:rsidRPr="00B04106" w:rsidRDefault="00B04106" w:rsidP="00B04106">
      <w:p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  <w:b/>
          <w:bCs/>
        </w:rPr>
        <w:t>4. Eficiência de navegação</w:t>
      </w:r>
    </w:p>
    <w:p w14:paraId="432E7D74" w14:textId="79EE412F" w:rsidR="00B04106" w:rsidRPr="00B04106" w:rsidRDefault="00E37993" w:rsidP="00B041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7993">
        <w:rPr>
          <w:rFonts w:ascii="Times New Roman" w:hAnsi="Times New Roman" w:cs="Times New Roman"/>
        </w:rPr>
        <w:t>Barra de tarefa</w:t>
      </w:r>
      <w:r w:rsidR="00B04106" w:rsidRPr="00B04106">
        <w:rPr>
          <w:rFonts w:ascii="Times New Roman" w:hAnsi="Times New Roman" w:cs="Times New Roman"/>
        </w:rPr>
        <w:t xml:space="preserve"> clara. </w:t>
      </w:r>
    </w:p>
    <w:p w14:paraId="698FAF18" w14:textId="460C3643" w:rsidR="00B04106" w:rsidRPr="00B04106" w:rsidRDefault="00B04106" w:rsidP="00B041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Poderia ter navegação mais rápida (atalhos). </w:t>
      </w:r>
    </w:p>
    <w:p w14:paraId="69D13C2F" w14:textId="1E0FD021" w:rsidR="00B04106" w:rsidRPr="00B04106" w:rsidRDefault="00B04106" w:rsidP="00B041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 </w:t>
      </w:r>
      <w:proofErr w:type="spellStart"/>
      <w:r w:rsidRPr="00B04106">
        <w:rPr>
          <w:rFonts w:ascii="Times New Roman" w:hAnsi="Times New Roman" w:cs="Times New Roman"/>
        </w:rPr>
        <w:t>Ex</w:t>
      </w:r>
      <w:proofErr w:type="spellEnd"/>
      <w:r w:rsidRPr="00B04106">
        <w:rPr>
          <w:rFonts w:ascii="Times New Roman" w:hAnsi="Times New Roman" w:cs="Times New Roman"/>
        </w:rPr>
        <w:t xml:space="preserve">: clicar no dashboard leva para tarefas do dia. </w:t>
      </w:r>
    </w:p>
    <w:p w14:paraId="1AFED7E1" w14:textId="77777777" w:rsidR="00B04106" w:rsidRPr="00B04106" w:rsidRDefault="00B04106" w:rsidP="00B04106">
      <w:p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  <w:b/>
          <w:bCs/>
        </w:rPr>
        <w:t>5. Acessibilidade</w:t>
      </w:r>
    </w:p>
    <w:p w14:paraId="3DAC8F6E" w14:textId="08CBA7B4" w:rsidR="00B04106" w:rsidRPr="00B04106" w:rsidRDefault="00B04106" w:rsidP="00B041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Contraste baixo em alguns elementos. </w:t>
      </w:r>
    </w:p>
    <w:p w14:paraId="20074DBF" w14:textId="38B2416A" w:rsidR="00B04106" w:rsidRPr="00B04106" w:rsidRDefault="00B04106" w:rsidP="00B041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>Elementos pequenos (</w:t>
      </w:r>
      <w:proofErr w:type="spellStart"/>
      <w:r w:rsidRPr="00B04106">
        <w:rPr>
          <w:rFonts w:ascii="Times New Roman" w:hAnsi="Times New Roman" w:cs="Times New Roman"/>
        </w:rPr>
        <w:t>checkbox</w:t>
      </w:r>
      <w:proofErr w:type="spellEnd"/>
      <w:r w:rsidRPr="00B04106">
        <w:rPr>
          <w:rFonts w:ascii="Times New Roman" w:hAnsi="Times New Roman" w:cs="Times New Roman"/>
        </w:rPr>
        <w:t xml:space="preserve">). </w:t>
      </w:r>
    </w:p>
    <w:p w14:paraId="2228BF6B" w14:textId="6E692AE5" w:rsidR="00B04106" w:rsidRPr="00B04106" w:rsidRDefault="00B04106" w:rsidP="00B041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 xml:space="preserve"> Melhorar: Contraste </w:t>
      </w:r>
      <w:r w:rsidR="00E37993" w:rsidRPr="00E37993">
        <w:rPr>
          <w:rFonts w:ascii="Times New Roman" w:hAnsi="Times New Roman" w:cs="Times New Roman"/>
        </w:rPr>
        <w:t>e t</w:t>
      </w:r>
      <w:r w:rsidRPr="00B04106">
        <w:rPr>
          <w:rFonts w:ascii="Times New Roman" w:hAnsi="Times New Roman" w:cs="Times New Roman"/>
        </w:rPr>
        <w:t xml:space="preserve">amanho clicável </w:t>
      </w:r>
    </w:p>
    <w:p w14:paraId="1044269E" w14:textId="004A4270" w:rsidR="00B04106" w:rsidRPr="00B04106" w:rsidRDefault="00B04106" w:rsidP="00B04106">
      <w:pPr>
        <w:rPr>
          <w:rFonts w:ascii="Times New Roman" w:hAnsi="Times New Roman" w:cs="Times New Roman"/>
          <w:b/>
          <w:bCs/>
        </w:rPr>
      </w:pPr>
      <w:r w:rsidRPr="00B04106">
        <w:rPr>
          <w:rFonts w:ascii="Times New Roman" w:hAnsi="Times New Roman" w:cs="Times New Roman"/>
          <w:b/>
          <w:bCs/>
        </w:rPr>
        <w:t xml:space="preserve">Conclusão </w:t>
      </w:r>
    </w:p>
    <w:p w14:paraId="218A3E76" w14:textId="77777777" w:rsidR="00B04106" w:rsidRPr="00B04106" w:rsidRDefault="00B04106" w:rsidP="00B04106">
      <w:pPr>
        <w:rPr>
          <w:rFonts w:ascii="Times New Roman" w:hAnsi="Times New Roman" w:cs="Times New Roman"/>
        </w:rPr>
      </w:pPr>
      <w:r w:rsidRPr="00B04106">
        <w:rPr>
          <w:rFonts w:ascii="Times New Roman" w:hAnsi="Times New Roman" w:cs="Times New Roman"/>
        </w:rPr>
        <w:t>Interface sólida, mas precisa refinamento visual e melhorias de acessibilidade.</w:t>
      </w:r>
    </w:p>
    <w:p w14:paraId="5AD59706" w14:textId="77777777" w:rsidR="00B04106" w:rsidRDefault="00B04106"/>
    <w:sectPr w:rsidR="00B0410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CC"/>
    <w:multiLevelType w:val="multilevel"/>
    <w:tmpl w:val="9F4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6D67"/>
    <w:multiLevelType w:val="multilevel"/>
    <w:tmpl w:val="A4E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C65FA"/>
    <w:multiLevelType w:val="multilevel"/>
    <w:tmpl w:val="E25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343F7"/>
    <w:multiLevelType w:val="multilevel"/>
    <w:tmpl w:val="55C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E346A"/>
    <w:multiLevelType w:val="multilevel"/>
    <w:tmpl w:val="FF5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29282">
    <w:abstractNumId w:val="1"/>
  </w:num>
  <w:num w:numId="2" w16cid:durableId="1492208566">
    <w:abstractNumId w:val="3"/>
  </w:num>
  <w:num w:numId="3" w16cid:durableId="1287275037">
    <w:abstractNumId w:val="4"/>
  </w:num>
  <w:num w:numId="4" w16cid:durableId="1347370334">
    <w:abstractNumId w:val="2"/>
  </w:num>
  <w:num w:numId="5" w16cid:durableId="98600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06"/>
    <w:rsid w:val="00393FF1"/>
    <w:rsid w:val="00B04106"/>
    <w:rsid w:val="00E3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6843"/>
  <w15:chartTrackingRefBased/>
  <w15:docId w15:val="{80223FB8-C8D6-4809-A10D-E4AB179A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1</cp:revision>
  <cp:lastPrinted>2026-04-09T20:01:00Z</cp:lastPrinted>
  <dcterms:created xsi:type="dcterms:W3CDTF">2026-04-09T19:41:00Z</dcterms:created>
  <dcterms:modified xsi:type="dcterms:W3CDTF">2026-04-09T20:02:00Z</dcterms:modified>
</cp:coreProperties>
</file>