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 xml:space="preserve">ГОСУДАРСТВЕННОЕ БЮДЖЕТНОЕ ПРОФЕССИОНАЛЬНОЕ ОБРАЗОВАТЕЛЬНОЕ УЧРЕЖДЕНИЕ РЕСПУБЛИКИ ХАКАСИЯ </w:t>
      </w:r>
    </w:p>
    <w:p>
      <w:pPr>
        <w:pStyle w:val="Normal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«ХАКАССКИЙ ПОЛИТЕХНИЧЕСКИЙ КОЛЛЕДЖ»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 xml:space="preserve">Специальность 09.02.03 </w:t>
      </w:r>
    </w:p>
    <w:p>
      <w:pPr>
        <w:pStyle w:val="Normal"/>
        <w:jc w:val="center"/>
        <w:rPr>
          <w:caps/>
        </w:rPr>
      </w:pPr>
      <w:r>
        <w:rPr/>
        <w:t>Программирование в компьютерных системах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 xml:space="preserve">отчет </w:t>
      </w:r>
    </w:p>
    <w:p>
      <w:pPr>
        <w:pStyle w:val="Normal"/>
        <w:jc w:val="center"/>
        <w:rPr>
          <w:caps/>
          <w:sz w:val="36"/>
          <w:szCs w:val="40"/>
        </w:rPr>
      </w:pPr>
      <w:r>
        <w:rPr>
          <w:caps/>
          <w:sz w:val="36"/>
          <w:szCs w:val="40"/>
        </w:rPr>
        <w:t>по практической работе  №1</w:t>
      </w:r>
    </w:p>
    <w:p>
      <w:pPr>
        <w:pStyle w:val="Normal"/>
        <w:rPr>
          <w:caps/>
          <w:sz w:val="36"/>
          <w:szCs w:val="36"/>
        </w:rPr>
      </w:pPr>
      <w:r>
        <w:rPr>
          <w:caps/>
          <w:sz w:val="36"/>
          <w:szCs w:val="36"/>
        </w:rPr>
      </w:r>
    </w:p>
    <w:p>
      <w:pPr>
        <w:pStyle w:val="Normal"/>
        <w:jc w:val="center"/>
        <w:rPr>
          <w:caps/>
          <w:sz w:val="36"/>
          <w:szCs w:val="36"/>
        </w:rPr>
      </w:pPr>
      <w:r>
        <w:rPr>
          <w:caps/>
          <w:sz w:val="36"/>
          <w:szCs w:val="28"/>
        </w:rPr>
        <w:t xml:space="preserve">ТЕМА: </w:t>
      </w:r>
      <w:r>
        <w:rPr>
          <w:rFonts w:eastAsia="Calibri"/>
          <w:b w:val="false"/>
          <w:bCs w:val="false"/>
          <w:caps/>
          <w:color w:val="000000"/>
          <w:sz w:val="36"/>
          <w:szCs w:val="36"/>
        </w:rPr>
        <w:t>ТЕХНИЧЕСКОЕ РЕГУЛИРОВАНИЕ И СТАНДАРТИЗАЦИЯ В ОБЛАСТИ ИКТ</w:t>
      </w:r>
    </w:p>
    <w:p>
      <w:pPr>
        <w:pStyle w:val="Normal"/>
        <w:jc w:val="both"/>
        <w:rPr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ind w:left="6946"/>
        <w:jc w:val="both"/>
        <w:rPr/>
      </w:pPr>
      <w:r>
        <w:rPr/>
      </w:r>
    </w:p>
    <w:p>
      <w:pPr>
        <w:pStyle w:val="Normal"/>
        <w:ind w:left="6663"/>
        <w:jc w:val="both"/>
        <w:rPr/>
      </w:pPr>
      <w:r>
        <w:rPr/>
        <w:t>Руководитель:</w:t>
      </w:r>
    </w:p>
    <w:p>
      <w:pPr>
        <w:pStyle w:val="Normal"/>
        <w:ind w:left="6663"/>
        <w:jc w:val="both"/>
        <w:rPr/>
      </w:pPr>
      <w:r>
        <w:rPr/>
        <w:t>____________ Н.И. Мороз</w:t>
      </w:r>
    </w:p>
    <w:p>
      <w:pPr>
        <w:pStyle w:val="Normal"/>
        <w:ind w:firstLine="364" w:left="6663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>
      <w:pPr>
        <w:pStyle w:val="Normal"/>
        <w:ind w:left="6663"/>
        <w:jc w:val="both"/>
        <w:rPr/>
      </w:pPr>
      <w:r>
        <w:rPr/>
        <w:t>__________________________</w:t>
      </w:r>
    </w:p>
    <w:p>
      <w:pPr>
        <w:pStyle w:val="Normal"/>
        <w:ind w:left="6663"/>
        <w:jc w:val="center"/>
        <w:rPr>
          <w:sz w:val="18"/>
          <w:szCs w:val="18"/>
        </w:rPr>
      </w:pPr>
      <w:r>
        <w:rPr>
          <w:sz w:val="18"/>
          <w:szCs w:val="18"/>
        </w:rPr>
        <w:t>(оценка, дата)</w:t>
      </w:r>
    </w:p>
    <w:p>
      <w:pPr>
        <w:pStyle w:val="Normal"/>
        <w:ind w:left="6663"/>
        <w:jc w:val="both"/>
        <w:rPr/>
      </w:pPr>
      <w:r>
        <w:rPr/>
        <w:t>Выполнил:</w:t>
      </w:r>
    </w:p>
    <w:p>
      <w:pPr>
        <w:pStyle w:val="Normal"/>
        <w:ind w:left="6663"/>
        <w:jc w:val="both"/>
        <w:rPr/>
      </w:pPr>
      <w:r>
        <w:rPr/>
        <w:t>Студент группы ИС(АБД) – 41</w:t>
      </w:r>
    </w:p>
    <w:p>
      <w:pPr>
        <w:pStyle w:val="Normal"/>
        <w:ind w:left="6663"/>
        <w:jc w:val="both"/>
        <w:rPr/>
      </w:pPr>
      <w:r>
        <w:rPr/>
        <w:t>____________ О. В. Чистанова</w:t>
      </w:r>
    </w:p>
    <w:p>
      <w:pPr>
        <w:pStyle w:val="Normal"/>
        <w:ind w:firstLine="392" w:left="6663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>
      <w:pPr>
        <w:pStyle w:val="Normal"/>
        <w:ind w:left="6663"/>
        <w:jc w:val="both"/>
        <w:rPr/>
      </w:pPr>
      <w:r>
        <w:rPr/>
        <w:t>__________________________</w:t>
      </w:r>
    </w:p>
    <w:p>
      <w:pPr>
        <w:pStyle w:val="Normal"/>
        <w:ind w:left="6237"/>
        <w:jc w:val="center"/>
        <w:rPr>
          <w:sz w:val="18"/>
          <w:szCs w:val="18"/>
        </w:rPr>
      </w:pPr>
      <w:r>
        <w:rPr>
          <w:sz w:val="18"/>
          <w:szCs w:val="18"/>
        </w:rPr>
        <w:t>(дата)</w:t>
      </w:r>
    </w:p>
    <w:p>
      <w:pPr>
        <w:pStyle w:val="Normal"/>
        <w:ind w:left="6521"/>
        <w:jc w:val="both"/>
        <w:rPr/>
      </w:pPr>
      <w:r>
        <w:rPr/>
      </w:r>
    </w:p>
    <w:p>
      <w:pPr>
        <w:pStyle w:val="Normal"/>
        <w:ind w:left="6946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/>
      </w:pPr>
      <w:r>
        <w:rPr/>
        <w:t>Абакан 2025</w:t>
      </w:r>
      <w:r>
        <w:br w:type="page"/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Heading1"/>
        <w:pageBreakBefore w:val="false"/>
        <w:bidi w:val="0"/>
        <w:spacing w:lineRule="auto" w:line="360" w:before="119" w:after="119"/>
        <w:ind w:firstLine="709"/>
        <w:jc w:val="both"/>
        <w:rPr>
          <w:rFonts w:ascii="Times New Roman" w:hAnsi="Times New Roman"/>
          <w:sz w:val="28"/>
          <w:szCs w:val="28"/>
        </w:rPr>
      </w:pPr>
      <w:bookmarkStart w:id="0" w:name="_GoBack"/>
      <w:r>
        <w:rPr>
          <w:rFonts w:ascii="Times New Roman" w:hAnsi="Times New Roman"/>
          <w:sz w:val="28"/>
          <w:szCs w:val="28"/>
        </w:rPr>
        <w:t>1. Описание сущностей и связей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В проекте «Ресторан» реализуется веб-приложение, предназначенное для просмотра меню, выбора блюд, выбора столиков и оформления заказов.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Основными сущностями базы данных являются.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1. Category (Категория)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Хранит информацию о категориях блюд: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Название категории.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Примеры: первые блюда, вторые блюда, салаты, напитки, десерты.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2. Dish (Блюдо)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Хранит информацию о блюдах ресторана</w:t>
      </w:r>
      <w:r>
        <w:rPr>
          <w:rFonts w:cs="Times New Roman"/>
          <w:sz w:val="24"/>
          <w:szCs w:val="24"/>
        </w:rPr>
        <w:t>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Название блюда.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Цена.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Вес.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Описание.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Категория.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Каждое блюдо относится к определённой категории.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3. DiningTable (Столик)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Хранит информацию о столиках ресторана.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Номер столика.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Количество посадочных мест.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Статус столика.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4. Order (Заказ)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Хранит информацию об оформленных заказах.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Столик.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Общая стоимость.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Статус заказа.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5. OrderItem (Позиция заказа)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Предназначена для хранения информации о блюдах, входящих в заказ.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Заказ.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Блюдо.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Количество.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Стоимость позиции.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2. Типы связей между сущностями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 проекте используются следующие типы связей: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tbl>
      <w:tblPr>
        <w:tblW w:w="10359" w:type="dxa"/>
        <w:jc w:val="left"/>
        <w:tblInd w:w="-63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0"/>
        <w:gridCol w:w="1770"/>
        <w:gridCol w:w="6519"/>
      </w:tblGrid>
      <w:tr>
        <w:trPr/>
        <w:tc>
          <w:tcPr>
            <w:tcW w:w="2070" w:type="dxa"/>
            <w:tcBorders/>
            <w:shd w:val="clear"/>
            <w:vAlign w:val="center"/>
          </w:tcPr>
          <w:p>
            <w:pPr>
              <w:pStyle w:val="Normal"/>
              <w:bidi w:val="0"/>
              <w:spacing w:lineRule="auto" w:line="240"/>
              <w:ind w:hanging="0" w:left="0"/>
              <w:jc w:val="center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 w:eastAsia="zh-CN"/>
              </w:rPr>
              <w:t>Сущности</w:t>
            </w:r>
          </w:p>
        </w:tc>
        <w:tc>
          <w:tcPr>
            <w:tcW w:w="1770" w:type="dxa"/>
            <w:tcBorders/>
            <w:shd w:val="clear"/>
            <w:vAlign w:val="center"/>
          </w:tcPr>
          <w:p>
            <w:pPr>
              <w:pStyle w:val="Normal"/>
              <w:bidi w:val="0"/>
              <w:spacing w:lineRule="auto" w:line="240"/>
              <w:ind w:hanging="0" w:left="0"/>
              <w:jc w:val="center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 w:eastAsia="zh-CN"/>
              </w:rPr>
              <w:t>Тип связи</w:t>
            </w:r>
          </w:p>
        </w:tc>
        <w:tc>
          <w:tcPr>
            <w:tcW w:w="6519" w:type="dxa"/>
            <w:tcBorders/>
            <w:shd w:val="clear"/>
            <w:vAlign w:val="center"/>
          </w:tcPr>
          <w:p>
            <w:pPr>
              <w:pStyle w:val="Normal"/>
              <w:bidi w:val="0"/>
              <w:spacing w:lineRule="auto" w:line="240"/>
              <w:ind w:hanging="0" w:left="0"/>
              <w:jc w:val="center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 w:eastAsia="zh-CN"/>
              </w:rPr>
              <w:t>Описание</w:t>
            </w:r>
          </w:p>
        </w:tc>
      </w:tr>
      <w:tr>
        <w:trPr/>
        <w:tc>
          <w:tcPr>
            <w:tcW w:w="2070" w:type="dxa"/>
            <w:tcBorders/>
            <w:shd w:val="clear"/>
            <w:vAlign w:val="center"/>
          </w:tcPr>
          <w:p>
            <w:pPr>
              <w:pStyle w:val="Normal"/>
              <w:bidi w:val="0"/>
              <w:spacing w:lineRule="auto" w:line="24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 w:eastAsia="zh-CN"/>
              </w:rPr>
              <w:t>Category — Dish</w:t>
            </w:r>
          </w:p>
        </w:tc>
        <w:tc>
          <w:tcPr>
            <w:tcW w:w="1770" w:type="dxa"/>
            <w:tcBorders/>
            <w:shd w:val="clear"/>
            <w:vAlign w:val="center"/>
          </w:tcPr>
          <w:p>
            <w:pPr>
              <w:pStyle w:val="Normal"/>
              <w:bidi w:val="0"/>
              <w:spacing w:lineRule="auto" w:line="24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 w:eastAsia="zh-CN"/>
              </w:rPr>
              <w:t>Один ко многим (1)</w:t>
            </w:r>
          </w:p>
        </w:tc>
        <w:tc>
          <w:tcPr>
            <w:tcW w:w="6519" w:type="dxa"/>
            <w:tcBorders/>
            <w:shd w:val="clear"/>
            <w:vAlign w:val="center"/>
          </w:tcPr>
          <w:p>
            <w:pPr>
              <w:pStyle w:val="Normal"/>
              <w:bidi w:val="0"/>
              <w:spacing w:lineRule="auto" w:line="24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 w:eastAsia="zh-CN"/>
              </w:rPr>
              <w:t>Одна категория может содержать несколько блюд</w:t>
            </w:r>
          </w:p>
        </w:tc>
      </w:tr>
      <w:tr>
        <w:trPr>
          <w:trHeight w:val="227" w:hRule="atLeast"/>
        </w:trPr>
        <w:tc>
          <w:tcPr>
            <w:tcW w:w="2070" w:type="dxa"/>
            <w:tcBorders/>
            <w:shd w:val="clear"/>
            <w:vAlign w:val="center"/>
          </w:tcPr>
          <w:p>
            <w:pPr>
              <w:pStyle w:val="Normal"/>
              <w:bidi w:val="0"/>
              <w:spacing w:lineRule="auto" w:line="24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 w:eastAsia="zh-CN"/>
              </w:rPr>
              <w:t>DiningTable — Order</w:t>
            </w:r>
          </w:p>
        </w:tc>
        <w:tc>
          <w:tcPr>
            <w:tcW w:w="1770" w:type="dxa"/>
            <w:tcBorders/>
            <w:shd w:val="clear"/>
            <w:vAlign w:val="center"/>
          </w:tcPr>
          <w:p>
            <w:pPr>
              <w:pStyle w:val="Normal"/>
              <w:bidi w:val="0"/>
              <w:spacing w:lineRule="auto" w:line="24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 w:eastAsia="zh-CN"/>
              </w:rPr>
              <w:t>Один ко многим (1)</w:t>
            </w:r>
          </w:p>
        </w:tc>
        <w:tc>
          <w:tcPr>
            <w:tcW w:w="6519" w:type="dxa"/>
            <w:tcBorders/>
            <w:shd w:val="clear"/>
            <w:vAlign w:val="center"/>
          </w:tcPr>
          <w:p>
            <w:pPr>
              <w:pStyle w:val="Normal"/>
              <w:bidi w:val="0"/>
              <w:spacing w:lineRule="auto" w:line="24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 w:eastAsia="zh-CN"/>
              </w:rPr>
              <w:t>За одним столиком может быть оформлено несколько заказов в разное время</w:t>
            </w:r>
          </w:p>
        </w:tc>
      </w:tr>
      <w:tr>
        <w:trPr/>
        <w:tc>
          <w:tcPr>
            <w:tcW w:w="2070" w:type="dxa"/>
            <w:tcBorders/>
            <w:shd w:val="clear"/>
            <w:vAlign w:val="center"/>
          </w:tcPr>
          <w:p>
            <w:pPr>
              <w:pStyle w:val="Normal"/>
              <w:bidi w:val="0"/>
              <w:spacing w:lineRule="auto" w:line="24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 w:eastAsia="zh-CN"/>
              </w:rPr>
              <w:t>Order —OrderItem</w:t>
            </w:r>
          </w:p>
        </w:tc>
        <w:tc>
          <w:tcPr>
            <w:tcW w:w="1770" w:type="dxa"/>
            <w:tcBorders/>
            <w:shd w:val="clear"/>
            <w:vAlign w:val="center"/>
          </w:tcPr>
          <w:p>
            <w:pPr>
              <w:pStyle w:val="Normal"/>
              <w:bidi w:val="0"/>
              <w:spacing w:lineRule="auto" w:line="24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 w:eastAsia="zh-CN"/>
              </w:rPr>
              <w:t>Один ко многим (1)</w:t>
            </w:r>
          </w:p>
        </w:tc>
        <w:tc>
          <w:tcPr>
            <w:tcW w:w="6519" w:type="dxa"/>
            <w:tcBorders/>
            <w:shd w:val="clear"/>
            <w:vAlign w:val="center"/>
          </w:tcPr>
          <w:p>
            <w:pPr>
              <w:pStyle w:val="Normal"/>
              <w:bidi w:val="0"/>
              <w:spacing w:lineRule="auto" w:line="24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 w:eastAsia="zh-CN"/>
              </w:rPr>
              <w:t>Один заказ может содержать несколько позиций</w:t>
            </w:r>
          </w:p>
        </w:tc>
      </w:tr>
      <w:tr>
        <w:trPr/>
        <w:tc>
          <w:tcPr>
            <w:tcW w:w="2070" w:type="dxa"/>
            <w:tcBorders/>
            <w:shd w:val="clear"/>
            <w:vAlign w:val="center"/>
          </w:tcPr>
          <w:p>
            <w:pPr>
              <w:pStyle w:val="Normal"/>
              <w:bidi w:val="0"/>
              <w:spacing w:lineRule="auto" w:line="24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 w:eastAsia="zh-CN"/>
              </w:rPr>
              <w:t>Dish — OrderItem</w:t>
            </w:r>
          </w:p>
        </w:tc>
        <w:tc>
          <w:tcPr>
            <w:tcW w:w="1770" w:type="dxa"/>
            <w:tcBorders/>
            <w:shd w:val="clear"/>
            <w:vAlign w:val="center"/>
          </w:tcPr>
          <w:p>
            <w:pPr>
              <w:pStyle w:val="Normal"/>
              <w:bidi w:val="0"/>
              <w:spacing w:lineRule="auto" w:line="24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 w:eastAsia="zh-CN"/>
              </w:rPr>
              <w:t>Один ко многим (1)</w:t>
            </w:r>
          </w:p>
        </w:tc>
        <w:tc>
          <w:tcPr>
            <w:tcW w:w="6519" w:type="dxa"/>
            <w:tcBorders/>
            <w:shd w:val="clear"/>
            <w:vAlign w:val="center"/>
          </w:tcPr>
          <w:p>
            <w:pPr>
              <w:pStyle w:val="Normal"/>
              <w:bidi w:val="0"/>
              <w:spacing w:lineRule="auto" w:line="240"/>
              <w:ind w:hanging="0" w:left="0"/>
              <w:jc w:val="left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 w:eastAsia="zh-CN"/>
              </w:rPr>
              <w:t>Одно блюдо может встречаться в разных позициях заказов</w:t>
            </w:r>
          </w:p>
        </w:tc>
      </w:tr>
    </w:tbl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Таким образом, связь между заказами и блюдами реализуется через промежуточную сущность OrderItem.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3. Структура проекта — дерево файлов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Проект организован по стандартной структуре Django.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bidi w:val="0"/>
        <w:spacing w:lineRule="auto" w:line="360"/>
        <w:ind w:hanging="0"/>
        <w:jc w:val="center"/>
        <w:rPr/>
      </w:pPr>
      <w:r>
        <w:rPr>
          <w:rFonts w:cs="Times New Roman"/>
          <w:sz w:val="24"/>
          <w:szCs w:val="24"/>
        </w:rPr>
        <w:drawing>
          <wp:inline distT="0" distB="0" distL="0" distR="0">
            <wp:extent cx="2362200" cy="5867400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586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4. Реализация модулей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В проекте используются следующие основные модули: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Модуль моделей (models.py)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Предназначен для описания структуры базы данных. В нём определяются сущности категорий, блюд, столиков, заказов и позиций заказов.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Модуль представлений (views.py)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Отвечает за обработку запросов пользователей, получение данных из базы данных и передачу информации HTML-шаблонам.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Модуль маршрутизации (urls.py)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Определяет адреса страниц приложения и связывает их с соответствующими представлениями.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Модуль административной панели (admin.py)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Используется для регистрации моделей и управления данными через стандартную панель администратора Django.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HTML-шаблоны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Отвечают за отображение пользовательского интерфейса. Для оформления используется Bootstrap 5.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>
          <w:rFonts w:cs="Times New Roman"/>
          <w:sz w:val="24"/>
          <w:szCs w:val="24"/>
        </w:rPr>
        <w:t>В проекте реализованы: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Главная страница ресторана.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inline distT="0" distB="0" distL="0" distR="0">
            <wp:extent cx="6480810" cy="4624070"/>
            <wp:effectExtent l="0" t="0" r="0" b="0"/>
            <wp:docPr id="2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624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Страница меню.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inline distT="0" distB="0" distL="0" distR="0">
            <wp:extent cx="6480810" cy="4899025"/>
            <wp:effectExtent l="0" t="0" r="0" b="0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89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Страница подробной информации о блюде.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bidi w:val="0"/>
        <w:spacing w:lineRule="auto" w:line="360"/>
        <w:ind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inline distT="0" distB="0" distL="0" distR="0">
            <wp:extent cx="6480810" cy="3016885"/>
            <wp:effectExtent l="0" t="0" r="0" b="0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016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Страница оформления заказа.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inline distT="0" distB="0" distL="0" distR="0">
            <wp:extent cx="4600575" cy="5048250"/>
            <wp:effectExtent l="0" t="0" r="0" b="0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504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Страница успешного оформления заказа.</w:t>
      </w:r>
      <w:bookmarkEnd w:id="0"/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drawing>
          <wp:inline distT="0" distB="0" distL="0" distR="0">
            <wp:extent cx="5661660" cy="3467100"/>
            <wp:effectExtent l="0" t="0" r="0" b="0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1138" w:right="562" w:gutter="0" w:header="0" w:top="562" w:footer="567" w:bottom="62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imSun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 w:unhideWhenUsed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 w:semiHidden="0" w:unhideWhenUsed="0"/>
    <w:lsdException w:name="footer" w:uiPriority="0" w:semiHidden="0" w:unhideWhenUsed="0"/>
    <w:lsdException w:name="index heading" w:uiPriority="0"/>
    <w:lsdException w:name="caption" w:uiPriority="0" w:semiHidden="0" w:unhideWhenUsed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 w:semiHidden="0" w:unhideWhenUsed="0"/>
    <w:lsdException w:name="List Bullet" w:uiPriority="0"/>
    <w:lsdException w:name="List Number" w:uiPriority="0" w:semiHidden="0" w:unhideWhenUsed="0"/>
    <w:lsdException w:name="List 2" w:uiPriority="0"/>
    <w:lsdException w:name="List 3" w:uiPriority="0"/>
    <w:lsdException w:name="List 4" w:uiPriority="0" w:semiHidden="0" w:unhideWhenUsed="0"/>
    <w:lsdException w:name="List 5" w:uiPriority="0" w:semiHidden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semiHidden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uiPriority="0" w:semiHidden="0" w:unhideWhenUsed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/>
    <w:lsdException w:name="Plain Text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99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 w:semiHidden="0" w:unhideWhenUsed="0"/>
    <w:lsdException w:name="Table Theme" w:uiPriority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next w:val="Normal"/>
    <w:uiPriority w:val="0"/>
    <w:qFormat/>
    <w:pPr>
      <w:widowControl/>
      <w:bidi w:val="0"/>
      <w:spacing w:beforeAutospacing="1" w:afterAutospacing="1"/>
      <w:jc w:val="left"/>
    </w:pPr>
    <w:rPr>
      <w:rFonts w:ascii="SimSun" w:hAnsi="SimSun" w:eastAsia="SimSun" w:cs="SimSun"/>
      <w:b/>
      <w:bCs/>
      <w:color w:val="auto"/>
      <w:kern w:val="2"/>
      <w:sz w:val="48"/>
      <w:szCs w:val="48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0"/>
    <w:qFormat/>
    <w:rPr>
      <w:i/>
      <w:iCs/>
    </w:rPr>
  </w:style>
  <w:style w:type="character" w:styleId="HTMLCode">
    <w:name w:val="HTML Code"/>
    <w:basedOn w:val="DefaultParagraphFont"/>
    <w:uiPriority w:val="0"/>
    <w:semiHidden/>
    <w:unhideWhenUsed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uiPriority w:val="0"/>
    <w:qFormat/>
    <w:rPr>
      <w:b/>
      <w:bCs/>
    </w:rPr>
  </w:style>
  <w:style w:type="character" w:styleId="Style13" w:customStyle="1">
    <w:name w:val="Верхний колонтитул Знак"/>
    <w:uiPriority w:val="0"/>
    <w:qFormat/>
    <w:rPr>
      <w:sz w:val="24"/>
      <w:szCs w:val="24"/>
    </w:rPr>
  </w:style>
  <w:style w:type="character" w:styleId="Style14" w:customStyle="1">
    <w:name w:val="Нижний колонтитул Знак"/>
    <w:uiPriority w:val="0"/>
    <w:qFormat/>
    <w:rPr>
      <w:sz w:val="24"/>
      <w:szCs w:val="24"/>
    </w:rPr>
  </w:style>
  <w:style w:type="character" w:styleId="Style15">
    <w:name w:val="Символ нумерации"/>
    <w:rPr/>
  </w:style>
  <w:style w:type="character" w:styleId="Style16">
    <w:name w:val="Маркеры"/>
    <w:rPr>
      <w:rFonts w:ascii="OpenSymbol" w:hAnsi="OpenSymbol" w:eastAsia="OpenSymbol" w:cs="OpenSymbol"/>
    </w:rPr>
  </w:style>
  <w:style w:type="paragraph" w:styleId="Style17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Unifont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Style18" w:customStyle="1">
    <w:name w:val="Указатель"/>
    <w:basedOn w:val="Normal"/>
    <w:uiPriority w:val="0"/>
    <w:qFormat/>
    <w:pPr>
      <w:suppressLineNumbers/>
    </w:pPr>
    <w:rPr>
      <w:rFonts w:cs="Unifont"/>
    </w:rPr>
  </w:style>
  <w:style w:type="paragraph" w:styleId="Style19" w:customStyle="1">
    <w:name w:val="Колонтитулы"/>
    <w:basedOn w:val="Normal"/>
    <w:uiPriority w:val="0"/>
    <w:qFormat/>
    <w:pPr/>
    <w:rPr/>
  </w:style>
  <w:style w:type="paragraph" w:styleId="Header">
    <w:name w:val="header"/>
    <w:basedOn w:val="Normal"/>
    <w:link w:val="Style13"/>
    <w:uiPriority w:val="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1">
    <w:name w:val="toc 1"/>
    <w:basedOn w:val="Normal"/>
    <w:next w:val="Normal"/>
    <w:autoRedefine/>
    <w:uiPriority w:val="0"/>
    <w:semiHidden/>
    <w:pPr>
      <w:tabs>
        <w:tab w:val="clear" w:pos="708"/>
        <w:tab w:val="left" w:pos="480" w:leader="none"/>
        <w:tab w:val="right" w:pos="9345" w:leader="dot"/>
      </w:tabs>
    </w:pPr>
    <w:rPr>
      <w:b/>
      <w:bCs/>
      <w:iCs/>
    </w:rPr>
  </w:style>
  <w:style w:type="paragraph" w:styleId="Footer">
    <w:name w:val="footer"/>
    <w:basedOn w:val="Normal"/>
    <w:link w:val="Style14"/>
    <w:uiPriority w:val="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Web">
    <w:name w:val="Normal (Web)"/>
    <w:uiPriority w:val="0"/>
    <w:semiHidden/>
    <w:unhideWhenUsed/>
    <w:pPr>
      <w:widowControl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HTMLPreformatted">
    <w:name w:val="HTML Preformatted"/>
    <w:uiPriority w:val="0"/>
    <w:semiHidden/>
    <w:unhideWhenUsed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bidi w:val="0"/>
      <w:spacing w:before="0" w:after="0"/>
      <w:jc w:val="left"/>
    </w:pPr>
    <w:rPr>
      <w:rFonts w:ascii="SimSun" w:hAnsi="SimSun" w:eastAsia="SimSun" w:cs="SimSun"/>
      <w:color w:val="auto"/>
      <w:kern w:val="0"/>
      <w:sz w:val="24"/>
      <w:szCs w:val="24"/>
      <w:lang w:val="en-US" w:eastAsia="zh-CN" w:bidi="ar-SA"/>
    </w:rPr>
  </w:style>
  <w:style w:type="paragraph" w:styleId="user" w:customStyle="1">
    <w:name w:val="Заголовок (user)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1" w:customStyle="1">
    <w:name w:val="Указатель1"/>
    <w:basedOn w:val="Normal"/>
    <w:uiPriority w:val="0"/>
    <w:qFormat/>
    <w:pPr>
      <w:suppressLineNumbers/>
    </w:pPr>
    <w:rPr>
      <w:rFonts w:cs="Unifont"/>
    </w:rPr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LibreOffice/26.8.0.3$Windows_X86_64 LibreOffice_project/bce0998afefdbc355585ca324285661a2170ba77</Application>
  <AppVersion>15.0000</AppVersion>
  <Pages>7</Pages>
  <Words>360</Words>
  <Characters>2580</Characters>
  <CharactersWithSpaces>2861</CharactersWithSpaces>
  <Paragraphs>94</Paragraphs>
  <Company>ХПК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2022-09-13T09:20:00Z</dcterms:created>
  <dc:creator>zeol</dc:creator>
  <dc:description/>
  <dc:language>ru-RU</dc:language>
  <cp:lastModifiedBy/>
  <cp:lastPrinted>2012-01-24T07:47:00Z</cp:lastPrinted>
  <dcterms:modified xsi:type="dcterms:W3CDTF">2026-10-31T02:40:10Z</dcterms:modified>
  <cp:revision>8</cp:revision>
  <dc:subject/>
  <dc:title>ФЕДЕРАЛЬНОЕ АГЕНТСТВО ПО ОБРАЗОВАНИЮ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C6A5CA288C4A4C19A577111D95BC9A49_12</vt:lpwstr>
  </property>
  <property fmtid="{D5CDD505-2E9C-101B-9397-08002B2CF9AE}" pid="3" name="KSOProductBuildVer">
    <vt:lpwstr>1049-12.1.0.29162</vt:lpwstr>
  </property>
  <property fmtid="{D5CDD505-2E9C-101B-9397-08002B2CF9AE}" pid="4" name="KSOTemplateDocerSaveRecord">
    <vt:lpwstr>eyJoZGlkIjoiOTQzOWM4MWNkMDBmM2NiYzE3YWNhMmVkNWIyYzE4OTYifQ==</vt:lpwstr>
  </property>
</Properties>
</file>