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25132" w14:textId="4A68BDDF" w:rsidR="00F32756" w:rsidRDefault="00F32756" w:rsidP="00F32756">
      <w:pPr>
        <w:pStyle w:val="Heading1"/>
        <w:shd w:val="clear" w:color="auto" w:fill="FFFFFF"/>
        <w:spacing w:before="0" w:beforeAutospacing="0"/>
        <w:rPr>
          <w:rFonts w:ascii="Arial" w:hAnsi="Arial" w:cs="Arial"/>
          <w:b w:val="0"/>
          <w:bCs w:val="0"/>
          <w:color w:val="000000"/>
          <w:sz w:val="32"/>
          <w:szCs w:val="32"/>
        </w:rPr>
      </w:pPr>
      <w:r w:rsidRPr="00BD68C9">
        <w:rPr>
          <w:rFonts w:ascii="Arial" w:hAnsi="Arial" w:cs="Arial"/>
          <w:sz w:val="32"/>
          <w:szCs w:val="32"/>
        </w:rPr>
        <w:t xml:space="preserve">Kenneth Mead </w:t>
      </w:r>
      <w:r w:rsidRPr="00F32756">
        <w:rPr>
          <w:rFonts w:ascii="Arial" w:hAnsi="Arial" w:cs="Arial"/>
          <w:b w:val="0"/>
          <w:bCs w:val="0"/>
          <w:color w:val="000000"/>
          <w:sz w:val="32"/>
          <w:szCs w:val="32"/>
        </w:rPr>
        <w:t>CSI-3670-14117.202110</w:t>
      </w:r>
    </w:p>
    <w:p w14:paraId="78E9FFE0" w14:textId="4608F22D" w:rsidR="00A64BB7" w:rsidRPr="00552D44" w:rsidRDefault="00F32756" w:rsidP="00552D44">
      <w:pPr>
        <w:pStyle w:val="Heading1"/>
        <w:shd w:val="clear" w:color="auto" w:fill="FFFFFF"/>
        <w:spacing w:before="0" w:beforeAutospacing="0"/>
        <w:rPr>
          <w:rFonts w:ascii="Arial" w:hAnsi="Arial" w:cs="Arial"/>
          <w:b w:val="0"/>
          <w:bCs w:val="0"/>
          <w:color w:val="000000"/>
          <w:sz w:val="32"/>
          <w:szCs w:val="32"/>
        </w:rPr>
      </w:pPr>
      <w:r>
        <w:rPr>
          <w:rFonts w:ascii="Arial" w:hAnsi="Arial" w:cs="Arial"/>
          <w:b w:val="0"/>
          <w:bCs w:val="0"/>
          <w:color w:val="000000"/>
          <w:sz w:val="32"/>
          <w:szCs w:val="32"/>
        </w:rPr>
        <w:t xml:space="preserve">Lab </w:t>
      </w:r>
      <w:r w:rsidR="004768CB">
        <w:rPr>
          <w:rFonts w:ascii="Arial" w:hAnsi="Arial" w:cs="Arial"/>
          <w:b w:val="0"/>
          <w:bCs w:val="0"/>
          <w:color w:val="000000"/>
          <w:sz w:val="32"/>
          <w:szCs w:val="32"/>
        </w:rPr>
        <w:t>6</w:t>
      </w:r>
      <w:r>
        <w:rPr>
          <w:rFonts w:ascii="Arial" w:hAnsi="Arial" w:cs="Arial"/>
          <w:b w:val="0"/>
          <w:bCs w:val="0"/>
          <w:color w:val="000000"/>
          <w:sz w:val="32"/>
          <w:szCs w:val="32"/>
        </w:rPr>
        <w:t xml:space="preserve"> </w:t>
      </w:r>
      <w:r w:rsidR="004768CB" w:rsidRPr="004768CB">
        <w:rPr>
          <w:rFonts w:ascii="Arial" w:hAnsi="Arial" w:cs="Arial"/>
          <w:b w:val="0"/>
          <w:bCs w:val="0"/>
          <w:color w:val="000000"/>
          <w:sz w:val="32"/>
          <w:szCs w:val="32"/>
        </w:rPr>
        <w:t>Group Policy</w:t>
      </w:r>
    </w:p>
    <w:p w14:paraId="4CF4849F" w14:textId="386EDB41" w:rsidR="0092018F" w:rsidRPr="002371DA" w:rsidRDefault="0092018F" w:rsidP="0092018F">
      <w:pPr>
        <w:pBdr>
          <w:bottom w:val="single" w:sz="4" w:space="0" w:color="auto"/>
        </w:pBdr>
        <w:rPr>
          <w:b/>
          <w:bCs/>
          <w:sz w:val="36"/>
          <w:szCs w:val="44"/>
        </w:rPr>
      </w:pPr>
      <w:r>
        <w:rPr>
          <w:b/>
          <w:bCs/>
          <w:sz w:val="36"/>
          <w:szCs w:val="44"/>
        </w:rPr>
        <w:t>Questions</w:t>
      </w:r>
    </w:p>
    <w:p w14:paraId="33BF10F5" w14:textId="66F4A65D" w:rsidR="004768CB" w:rsidRDefault="004768CB" w:rsidP="004768CB">
      <w:pPr>
        <w:pStyle w:val="ListParagraph"/>
        <w:numPr>
          <w:ilvl w:val="0"/>
          <w:numId w:val="5"/>
        </w:numPr>
        <w:spacing w:after="0" w:line="240" w:lineRule="auto"/>
        <w:rPr>
          <w:rFonts w:ascii="Calibri" w:hAnsi="Calibri" w:cs="Calibri"/>
        </w:rPr>
      </w:pPr>
      <w:r>
        <w:rPr>
          <w:rFonts w:ascii="Calibri" w:hAnsi="Calibri" w:cs="Calibri"/>
        </w:rPr>
        <w:t>(10 points) What is the difference between applying a GPO to a User vs. a Computer?</w:t>
      </w:r>
    </w:p>
    <w:p w14:paraId="529F2303" w14:textId="5B006E59" w:rsidR="00335AF1" w:rsidRDefault="00335AF1" w:rsidP="00335AF1">
      <w:pPr>
        <w:spacing w:after="0" w:line="240" w:lineRule="auto"/>
        <w:rPr>
          <w:rFonts w:ascii="Calibri" w:hAnsi="Calibri" w:cs="Calibri"/>
        </w:rPr>
      </w:pPr>
    </w:p>
    <w:p w14:paraId="3A9629D8" w14:textId="2DDC9524" w:rsidR="00335AF1" w:rsidRPr="00335AF1" w:rsidRDefault="00335AF1" w:rsidP="00335AF1">
      <w:pPr>
        <w:spacing w:after="0" w:line="240" w:lineRule="auto"/>
        <w:ind w:left="720"/>
        <w:rPr>
          <w:rFonts w:ascii="Calibri" w:hAnsi="Calibri" w:cs="Calibri"/>
          <w:color w:val="FF0000"/>
        </w:rPr>
      </w:pPr>
      <w:r>
        <w:rPr>
          <w:rFonts w:ascii="Calibri" w:hAnsi="Calibri" w:cs="Calibri"/>
          <w:color w:val="FF0000"/>
        </w:rPr>
        <w:t>A computer GPO applies to all computers in the AD DS. A user GPO only applies to the users attached to the GPO.</w:t>
      </w:r>
    </w:p>
    <w:p w14:paraId="43FA51B5" w14:textId="77777777" w:rsidR="004768CB" w:rsidRDefault="004768CB" w:rsidP="004768CB">
      <w:pPr>
        <w:pStyle w:val="ListParagraph"/>
        <w:rPr>
          <w:rFonts w:ascii="Calibri" w:hAnsi="Calibri" w:cs="Calibri"/>
        </w:rPr>
      </w:pPr>
    </w:p>
    <w:p w14:paraId="751D6A43" w14:textId="02525EF2" w:rsidR="004768CB" w:rsidRDefault="004768CB" w:rsidP="004768CB">
      <w:pPr>
        <w:pStyle w:val="ListParagraph"/>
        <w:numPr>
          <w:ilvl w:val="0"/>
          <w:numId w:val="5"/>
        </w:numPr>
        <w:spacing w:after="0" w:line="240" w:lineRule="auto"/>
        <w:rPr>
          <w:rFonts w:ascii="Calibri" w:hAnsi="Calibri" w:cs="Calibri"/>
        </w:rPr>
      </w:pPr>
      <w:r>
        <w:rPr>
          <w:rFonts w:ascii="Calibri" w:hAnsi="Calibri" w:cs="Calibri"/>
        </w:rPr>
        <w:t xml:space="preserve">(10 points)What is the order that GPOs are applied?  What happens if an </w:t>
      </w:r>
      <w:r>
        <w:rPr>
          <w:rFonts w:ascii="Calibri" w:hAnsi="Calibri" w:cs="Calibri"/>
          <w:b/>
          <w:bCs/>
        </w:rPr>
        <w:t>enforced</w:t>
      </w:r>
      <w:r>
        <w:rPr>
          <w:rFonts w:ascii="Calibri" w:hAnsi="Calibri" w:cs="Calibri"/>
        </w:rPr>
        <w:t xml:space="preserve"> policy is higher in the application level than one that </w:t>
      </w:r>
      <w:r>
        <w:rPr>
          <w:rFonts w:ascii="Calibri" w:hAnsi="Calibri" w:cs="Calibri"/>
          <w:b/>
          <w:bCs/>
        </w:rPr>
        <w:t>blocks inheritance</w:t>
      </w:r>
      <w:r>
        <w:rPr>
          <w:rFonts w:ascii="Calibri" w:hAnsi="Calibri" w:cs="Calibri"/>
        </w:rPr>
        <w:t xml:space="preserve">? </w:t>
      </w:r>
    </w:p>
    <w:p w14:paraId="2D112DBA" w14:textId="1FB87612" w:rsidR="00335AF1" w:rsidRDefault="00335AF1" w:rsidP="00335AF1">
      <w:pPr>
        <w:spacing w:after="0" w:line="240" w:lineRule="auto"/>
        <w:ind w:left="360"/>
        <w:rPr>
          <w:rFonts w:ascii="Calibri" w:hAnsi="Calibri" w:cs="Calibri"/>
        </w:rPr>
      </w:pPr>
    </w:p>
    <w:p w14:paraId="02964930" w14:textId="1BEA4260" w:rsidR="00335AF1" w:rsidRPr="00335AF1" w:rsidRDefault="00335AF1" w:rsidP="00335AF1">
      <w:pPr>
        <w:spacing w:after="0" w:line="240" w:lineRule="auto"/>
        <w:ind w:left="720"/>
        <w:rPr>
          <w:rFonts w:ascii="Calibri" w:hAnsi="Calibri" w:cs="Calibri"/>
          <w:color w:val="FF0000"/>
        </w:rPr>
      </w:pPr>
      <w:r w:rsidRPr="00335AF1">
        <w:rPr>
          <w:rFonts w:ascii="Calibri" w:hAnsi="Calibri" w:cs="Calibri"/>
          <w:color w:val="FF0000"/>
        </w:rPr>
        <w:t>Order of application</w:t>
      </w:r>
    </w:p>
    <w:p w14:paraId="4867CFFE" w14:textId="0EAE2B8C" w:rsidR="00335AF1" w:rsidRDefault="00335AF1" w:rsidP="00335AF1">
      <w:pPr>
        <w:pStyle w:val="ListParagraph"/>
        <w:numPr>
          <w:ilvl w:val="0"/>
          <w:numId w:val="7"/>
        </w:numPr>
        <w:spacing w:after="0" w:line="240" w:lineRule="auto"/>
        <w:rPr>
          <w:rFonts w:ascii="Calibri" w:hAnsi="Calibri" w:cs="Calibri"/>
          <w:color w:val="FF0000"/>
        </w:rPr>
      </w:pPr>
      <w:r>
        <w:rPr>
          <w:rFonts w:ascii="Calibri" w:hAnsi="Calibri" w:cs="Calibri"/>
          <w:color w:val="FF0000"/>
        </w:rPr>
        <w:t>Local GPO</w:t>
      </w:r>
    </w:p>
    <w:p w14:paraId="4AC94CA9" w14:textId="7C2BC99C" w:rsidR="00335AF1" w:rsidRDefault="00335AF1" w:rsidP="00335AF1">
      <w:pPr>
        <w:pStyle w:val="ListParagraph"/>
        <w:numPr>
          <w:ilvl w:val="0"/>
          <w:numId w:val="7"/>
        </w:numPr>
        <w:spacing w:after="0" w:line="240" w:lineRule="auto"/>
        <w:rPr>
          <w:rFonts w:ascii="Calibri" w:hAnsi="Calibri" w:cs="Calibri"/>
          <w:color w:val="FF0000"/>
        </w:rPr>
      </w:pPr>
      <w:r>
        <w:rPr>
          <w:rFonts w:ascii="Calibri" w:hAnsi="Calibri" w:cs="Calibri"/>
          <w:color w:val="FF0000"/>
        </w:rPr>
        <w:t>GPOs linked to sites</w:t>
      </w:r>
    </w:p>
    <w:p w14:paraId="36E2674C" w14:textId="24C82B9E" w:rsidR="00335AF1" w:rsidRDefault="00335AF1" w:rsidP="00335AF1">
      <w:pPr>
        <w:pStyle w:val="ListParagraph"/>
        <w:numPr>
          <w:ilvl w:val="0"/>
          <w:numId w:val="7"/>
        </w:numPr>
        <w:spacing w:after="0" w:line="240" w:lineRule="auto"/>
        <w:rPr>
          <w:rFonts w:ascii="Calibri" w:hAnsi="Calibri" w:cs="Calibri"/>
          <w:color w:val="FF0000"/>
        </w:rPr>
      </w:pPr>
      <w:r>
        <w:rPr>
          <w:rFonts w:ascii="Calibri" w:hAnsi="Calibri" w:cs="Calibri"/>
          <w:color w:val="FF0000"/>
        </w:rPr>
        <w:t>GPOs linked to domains</w:t>
      </w:r>
    </w:p>
    <w:p w14:paraId="2E3E1BAD" w14:textId="478F35AC" w:rsidR="00335AF1" w:rsidRPr="00335AF1" w:rsidRDefault="00335AF1" w:rsidP="00335AF1">
      <w:pPr>
        <w:pStyle w:val="ListParagraph"/>
        <w:numPr>
          <w:ilvl w:val="0"/>
          <w:numId w:val="7"/>
        </w:numPr>
        <w:spacing w:after="0" w:line="240" w:lineRule="auto"/>
        <w:rPr>
          <w:rFonts w:ascii="Calibri" w:hAnsi="Calibri" w:cs="Calibri"/>
          <w:color w:val="FF0000"/>
        </w:rPr>
      </w:pPr>
      <w:r>
        <w:rPr>
          <w:rFonts w:ascii="Calibri" w:hAnsi="Calibri" w:cs="Calibri"/>
          <w:color w:val="FF0000"/>
        </w:rPr>
        <w:t>GPOs linked to organizational units</w:t>
      </w:r>
    </w:p>
    <w:p w14:paraId="0482808F" w14:textId="4C5FDC8A" w:rsidR="004768CB" w:rsidRDefault="004768CB" w:rsidP="004768CB">
      <w:pPr>
        <w:pStyle w:val="ListParagraph"/>
        <w:rPr>
          <w:rFonts w:ascii="Calibri" w:hAnsi="Calibri" w:cs="Calibri"/>
        </w:rPr>
      </w:pPr>
    </w:p>
    <w:p w14:paraId="149C67E9" w14:textId="5AC3496C" w:rsidR="000D2193" w:rsidRPr="000D2193" w:rsidRDefault="000D2193" w:rsidP="004768CB">
      <w:pPr>
        <w:pStyle w:val="ListParagraph"/>
        <w:rPr>
          <w:rFonts w:ascii="Calibri" w:hAnsi="Calibri" w:cs="Calibri"/>
          <w:color w:val="FF0000"/>
        </w:rPr>
      </w:pPr>
      <w:r w:rsidRPr="000D2193">
        <w:rPr>
          <w:rFonts w:ascii="Calibri" w:hAnsi="Calibri" w:cs="Calibri"/>
          <w:color w:val="FF0000"/>
        </w:rPr>
        <w:t>The application level policy is kept</w:t>
      </w:r>
      <w:r>
        <w:rPr>
          <w:rFonts w:ascii="Calibri" w:hAnsi="Calibri" w:cs="Calibri"/>
          <w:color w:val="FF0000"/>
        </w:rPr>
        <w:t xml:space="preserve"> and inheritance is blocked</w:t>
      </w:r>
    </w:p>
    <w:p w14:paraId="0FC8D7FC" w14:textId="77777777" w:rsidR="000D2193" w:rsidRDefault="000D2193" w:rsidP="004768CB">
      <w:pPr>
        <w:pStyle w:val="ListParagraph"/>
        <w:rPr>
          <w:rFonts w:ascii="Calibri" w:hAnsi="Calibri" w:cs="Calibri"/>
        </w:rPr>
      </w:pPr>
    </w:p>
    <w:p w14:paraId="1D8A96F0" w14:textId="77777777" w:rsidR="004768CB" w:rsidRDefault="004768CB" w:rsidP="004768CB">
      <w:pPr>
        <w:pStyle w:val="ListParagraph"/>
        <w:numPr>
          <w:ilvl w:val="0"/>
          <w:numId w:val="5"/>
        </w:numPr>
        <w:spacing w:after="0" w:line="240" w:lineRule="auto"/>
        <w:rPr>
          <w:rFonts w:ascii="Calibri" w:hAnsi="Calibri" w:cs="Calibri"/>
        </w:rPr>
      </w:pPr>
      <w:r>
        <w:rPr>
          <w:rFonts w:ascii="Calibri" w:hAnsi="Calibri" w:cs="Calibri"/>
        </w:rPr>
        <w:t xml:space="preserve">(10 points) What is the difference between a Group Policy </w:t>
      </w:r>
      <w:r>
        <w:rPr>
          <w:rFonts w:ascii="Calibri" w:hAnsi="Calibri" w:cs="Calibri"/>
          <w:b/>
          <w:bCs/>
        </w:rPr>
        <w:t>setting</w:t>
      </w:r>
      <w:r>
        <w:rPr>
          <w:rFonts w:ascii="Calibri" w:hAnsi="Calibri" w:cs="Calibri"/>
        </w:rPr>
        <w:t xml:space="preserve"> vs a Group Policy </w:t>
      </w:r>
      <w:r>
        <w:rPr>
          <w:rFonts w:ascii="Calibri" w:hAnsi="Calibri" w:cs="Calibri"/>
          <w:b/>
          <w:bCs/>
        </w:rPr>
        <w:t>preference</w:t>
      </w:r>
      <w:r>
        <w:rPr>
          <w:rFonts w:ascii="Calibri" w:hAnsi="Calibri" w:cs="Calibri"/>
        </w:rPr>
        <w:t>?</w:t>
      </w:r>
    </w:p>
    <w:p w14:paraId="68CD365F" w14:textId="643C4D20" w:rsidR="004768CB" w:rsidRDefault="004768CB" w:rsidP="004768CB">
      <w:pPr>
        <w:pStyle w:val="ListParagraph"/>
        <w:rPr>
          <w:rFonts w:ascii="Calibri" w:hAnsi="Calibri" w:cs="Calibri"/>
        </w:rPr>
      </w:pPr>
    </w:p>
    <w:p w14:paraId="7867AD4C" w14:textId="08FE042E" w:rsidR="00335AF1" w:rsidRPr="00335AF1" w:rsidRDefault="00335AF1" w:rsidP="004768CB">
      <w:pPr>
        <w:pStyle w:val="ListParagraph"/>
        <w:rPr>
          <w:rFonts w:ascii="Calibri" w:hAnsi="Calibri" w:cs="Calibri"/>
          <w:color w:val="FF0000"/>
        </w:rPr>
      </w:pPr>
      <w:r>
        <w:rPr>
          <w:rFonts w:ascii="Calibri" w:hAnsi="Calibri" w:cs="Calibri"/>
          <w:color w:val="FF0000"/>
        </w:rPr>
        <w:t>Preferences differ from settings because users will be allowed to choose the administrative configuration rather than having to abide to a setting.</w:t>
      </w:r>
    </w:p>
    <w:p w14:paraId="376CB9A9" w14:textId="77777777" w:rsidR="00335AF1" w:rsidRDefault="00335AF1" w:rsidP="004768CB">
      <w:pPr>
        <w:pStyle w:val="ListParagraph"/>
        <w:rPr>
          <w:rFonts w:ascii="Calibri" w:hAnsi="Calibri" w:cs="Calibri"/>
        </w:rPr>
      </w:pPr>
    </w:p>
    <w:p w14:paraId="23ABDBC4" w14:textId="77777777" w:rsidR="004768CB" w:rsidRDefault="004768CB" w:rsidP="004768CB">
      <w:pPr>
        <w:pStyle w:val="ListParagraph"/>
        <w:numPr>
          <w:ilvl w:val="0"/>
          <w:numId w:val="5"/>
        </w:numPr>
        <w:spacing w:after="0" w:line="240" w:lineRule="auto"/>
        <w:rPr>
          <w:rFonts w:ascii="Calibri" w:hAnsi="Calibri" w:cs="Calibri"/>
        </w:rPr>
      </w:pPr>
      <w:r>
        <w:rPr>
          <w:rFonts w:ascii="Calibri" w:hAnsi="Calibri" w:cs="Calibri"/>
        </w:rPr>
        <w:t>(10 points) In terms of group policy, what is required if we are dealing with Windows machines that are different versions?  How would you ensure that you can support both the newest and oldest versions of Windows on your network?</w:t>
      </w:r>
    </w:p>
    <w:p w14:paraId="131AAE58" w14:textId="6F651DD4" w:rsidR="004768CB" w:rsidRDefault="004768CB" w:rsidP="004768CB">
      <w:pPr>
        <w:pStyle w:val="ListParagraph"/>
        <w:rPr>
          <w:rFonts w:ascii="Calibri" w:hAnsi="Calibri" w:cs="Calibri"/>
        </w:rPr>
      </w:pPr>
    </w:p>
    <w:p w14:paraId="1536368B" w14:textId="778028A3" w:rsidR="00D87554" w:rsidRPr="00D87554" w:rsidRDefault="008E4142" w:rsidP="004768CB">
      <w:pPr>
        <w:pStyle w:val="ListParagraph"/>
        <w:rPr>
          <w:rFonts w:ascii="Calibri" w:hAnsi="Calibri" w:cs="Calibri"/>
          <w:color w:val="FF0000"/>
        </w:rPr>
      </w:pPr>
      <w:r>
        <w:rPr>
          <w:rFonts w:ascii="Calibri" w:hAnsi="Calibri" w:cs="Calibri"/>
          <w:color w:val="FF0000"/>
        </w:rPr>
        <w:t>The Group Policy Management MMC snap-in and WMI filters make GPO possible with different versions of Windows. To ensure the newest and oldest version is still supported, apply proper WMI filters to each GPO.</w:t>
      </w:r>
    </w:p>
    <w:p w14:paraId="6A177943" w14:textId="77777777" w:rsidR="00D87554" w:rsidRDefault="00D87554" w:rsidP="004768CB">
      <w:pPr>
        <w:pStyle w:val="ListParagraph"/>
        <w:rPr>
          <w:rFonts w:ascii="Calibri" w:hAnsi="Calibri" w:cs="Calibri"/>
        </w:rPr>
      </w:pPr>
    </w:p>
    <w:p w14:paraId="019F2C08" w14:textId="59B2686B" w:rsidR="004768CB" w:rsidRDefault="004768CB" w:rsidP="004768CB">
      <w:pPr>
        <w:pStyle w:val="ListParagraph"/>
        <w:numPr>
          <w:ilvl w:val="0"/>
          <w:numId w:val="5"/>
        </w:numPr>
        <w:spacing w:after="0" w:line="240" w:lineRule="auto"/>
        <w:rPr>
          <w:rFonts w:ascii="Calibri" w:hAnsi="Calibri" w:cs="Calibri"/>
        </w:rPr>
      </w:pPr>
      <w:r>
        <w:rPr>
          <w:rFonts w:ascii="Calibri" w:hAnsi="Calibri" w:cs="Calibri"/>
        </w:rPr>
        <w:t>(60 points, 10 points per screenshot) Make sure you read through carefully and supply all necessary screenshots here (should be six).</w:t>
      </w:r>
    </w:p>
    <w:p w14:paraId="48D2F1AD" w14:textId="77777777" w:rsidR="00452418" w:rsidRDefault="00452418" w:rsidP="00452418">
      <w:pPr>
        <w:pBdr>
          <w:bottom w:val="single" w:sz="4" w:space="0" w:color="auto"/>
        </w:pBdr>
        <w:rPr>
          <w:rFonts w:ascii="Calibri" w:hAnsi="Calibri" w:cs="Calibri"/>
        </w:rPr>
      </w:pPr>
    </w:p>
    <w:p w14:paraId="13904760" w14:textId="065EE750" w:rsidR="00452418" w:rsidRPr="002371DA" w:rsidRDefault="00452418" w:rsidP="00452418">
      <w:pPr>
        <w:pBdr>
          <w:bottom w:val="single" w:sz="4" w:space="0" w:color="auto"/>
        </w:pBdr>
        <w:rPr>
          <w:b/>
          <w:bCs/>
          <w:sz w:val="36"/>
          <w:szCs w:val="44"/>
        </w:rPr>
      </w:pPr>
      <w:r>
        <w:rPr>
          <w:b/>
          <w:bCs/>
          <w:sz w:val="36"/>
          <w:szCs w:val="44"/>
        </w:rPr>
        <w:t>Screenshots</w:t>
      </w:r>
    </w:p>
    <w:p w14:paraId="4ADF87B8" w14:textId="52ABF421" w:rsidR="00D629B0" w:rsidRDefault="00452418" w:rsidP="00245A8C">
      <w:r>
        <w:rPr>
          <w:noProof/>
        </w:rPr>
        <w:lastRenderedPageBreak/>
        <w:drawing>
          <wp:inline distT="0" distB="0" distL="0" distR="0" wp14:anchorId="7C4E063F" wp14:editId="40FBD13C">
            <wp:extent cx="5943600" cy="386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69690"/>
                    </a:xfrm>
                    <a:prstGeom prst="rect">
                      <a:avLst/>
                    </a:prstGeom>
                  </pic:spPr>
                </pic:pic>
              </a:graphicData>
            </a:graphic>
          </wp:inline>
        </w:drawing>
      </w:r>
    </w:p>
    <w:p w14:paraId="29C18A5B" w14:textId="6913234B" w:rsidR="00B946DA" w:rsidRDefault="00B946DA" w:rsidP="00245A8C">
      <w:r>
        <w:rPr>
          <w:noProof/>
        </w:rPr>
        <w:drawing>
          <wp:inline distT="0" distB="0" distL="0" distR="0" wp14:anchorId="7A7BB663" wp14:editId="6E525EFE">
            <wp:extent cx="5943600" cy="3861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61435"/>
                    </a:xfrm>
                    <a:prstGeom prst="rect">
                      <a:avLst/>
                    </a:prstGeom>
                  </pic:spPr>
                </pic:pic>
              </a:graphicData>
            </a:graphic>
          </wp:inline>
        </w:drawing>
      </w:r>
    </w:p>
    <w:p w14:paraId="1E3DD92D" w14:textId="13BF94E8" w:rsidR="00B946DA" w:rsidRDefault="00B946DA" w:rsidP="00245A8C">
      <w:r>
        <w:rPr>
          <w:noProof/>
        </w:rPr>
        <w:lastRenderedPageBreak/>
        <w:drawing>
          <wp:inline distT="0" distB="0" distL="0" distR="0" wp14:anchorId="2FB4AC17" wp14:editId="05C2A791">
            <wp:extent cx="5943600" cy="3220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0085"/>
                    </a:xfrm>
                    <a:prstGeom prst="rect">
                      <a:avLst/>
                    </a:prstGeom>
                  </pic:spPr>
                </pic:pic>
              </a:graphicData>
            </a:graphic>
          </wp:inline>
        </w:drawing>
      </w:r>
    </w:p>
    <w:p w14:paraId="37C0334A" w14:textId="3136A31D" w:rsidR="00335AF1" w:rsidRDefault="00335AF1" w:rsidP="00245A8C">
      <w:r>
        <w:rPr>
          <w:noProof/>
        </w:rPr>
        <w:drawing>
          <wp:inline distT="0" distB="0" distL="0" distR="0" wp14:anchorId="1F872F87" wp14:editId="43E487B2">
            <wp:extent cx="5943600" cy="3670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0935"/>
                    </a:xfrm>
                    <a:prstGeom prst="rect">
                      <a:avLst/>
                    </a:prstGeom>
                  </pic:spPr>
                </pic:pic>
              </a:graphicData>
            </a:graphic>
          </wp:inline>
        </w:drawing>
      </w:r>
    </w:p>
    <w:p w14:paraId="181C5525" w14:textId="44A1CD7A" w:rsidR="00335AF1" w:rsidRDefault="00335AF1" w:rsidP="00245A8C">
      <w:r>
        <w:rPr>
          <w:noProof/>
        </w:rPr>
        <w:lastRenderedPageBreak/>
        <w:drawing>
          <wp:inline distT="0" distB="0" distL="0" distR="0" wp14:anchorId="44074E4B" wp14:editId="389EF174">
            <wp:extent cx="5943600" cy="3033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3395"/>
                    </a:xfrm>
                    <a:prstGeom prst="rect">
                      <a:avLst/>
                    </a:prstGeom>
                  </pic:spPr>
                </pic:pic>
              </a:graphicData>
            </a:graphic>
          </wp:inline>
        </w:drawing>
      </w:r>
    </w:p>
    <w:p w14:paraId="0E548F19" w14:textId="6C73BFF4" w:rsidR="00335AF1" w:rsidRDefault="00335AF1" w:rsidP="00245A8C">
      <w:r>
        <w:rPr>
          <w:noProof/>
        </w:rPr>
        <w:drawing>
          <wp:inline distT="0" distB="0" distL="0" distR="0" wp14:anchorId="2F97EAEE" wp14:editId="30BFECE0">
            <wp:extent cx="5943600" cy="35172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7265"/>
                    </a:xfrm>
                    <a:prstGeom prst="rect">
                      <a:avLst/>
                    </a:prstGeom>
                  </pic:spPr>
                </pic:pic>
              </a:graphicData>
            </a:graphic>
          </wp:inline>
        </w:drawing>
      </w:r>
    </w:p>
    <w:sectPr w:rsidR="00335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F16CC"/>
    <w:multiLevelType w:val="hybridMultilevel"/>
    <w:tmpl w:val="D73803C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6454C21"/>
    <w:multiLevelType w:val="hybridMultilevel"/>
    <w:tmpl w:val="B412BC58"/>
    <w:lvl w:ilvl="0" w:tplc="04090011">
      <w:start w:val="1"/>
      <w:numFmt w:val="decimal"/>
      <w:lvlText w:val="%1)"/>
      <w:lvlJc w:val="left"/>
      <w:pPr>
        <w:ind w:left="9720" w:hanging="360"/>
      </w:pPr>
      <w:rPr>
        <w:rFonts w:hint="default"/>
      </w:rPr>
    </w:lvl>
    <w:lvl w:ilvl="1" w:tplc="04090019">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2" w15:restartNumberingAfterBreak="0">
    <w:nsid w:val="26B05B7D"/>
    <w:multiLevelType w:val="hybridMultilevel"/>
    <w:tmpl w:val="3B4884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2E262A0"/>
    <w:multiLevelType w:val="hybridMultilevel"/>
    <w:tmpl w:val="B412BC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7F0FF3"/>
    <w:multiLevelType w:val="hybridMultilevel"/>
    <w:tmpl w:val="03B0B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50842EC"/>
    <w:multiLevelType w:val="hybridMultilevel"/>
    <w:tmpl w:val="597C72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3"/>
  </w:num>
  <w:num w:numId="3">
    <w:abstractNumId w:val="4"/>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8E5"/>
    <w:rsid w:val="000D2193"/>
    <w:rsid w:val="000F1EED"/>
    <w:rsid w:val="00100749"/>
    <w:rsid w:val="00245A8C"/>
    <w:rsid w:val="002523CD"/>
    <w:rsid w:val="00323B32"/>
    <w:rsid w:val="00335AF1"/>
    <w:rsid w:val="00411513"/>
    <w:rsid w:val="00452418"/>
    <w:rsid w:val="0045607C"/>
    <w:rsid w:val="004768CB"/>
    <w:rsid w:val="00492B3F"/>
    <w:rsid w:val="005248E5"/>
    <w:rsid w:val="00552D44"/>
    <w:rsid w:val="00622E4A"/>
    <w:rsid w:val="006463E5"/>
    <w:rsid w:val="0068250B"/>
    <w:rsid w:val="006B0D38"/>
    <w:rsid w:val="007106DD"/>
    <w:rsid w:val="00785C56"/>
    <w:rsid w:val="008E4142"/>
    <w:rsid w:val="0092018F"/>
    <w:rsid w:val="00996397"/>
    <w:rsid w:val="00A64BB7"/>
    <w:rsid w:val="00AD1719"/>
    <w:rsid w:val="00B17000"/>
    <w:rsid w:val="00B338C5"/>
    <w:rsid w:val="00B353B2"/>
    <w:rsid w:val="00B946DA"/>
    <w:rsid w:val="00B96EC2"/>
    <w:rsid w:val="00BD3A0C"/>
    <w:rsid w:val="00BE0F5F"/>
    <w:rsid w:val="00CC40B4"/>
    <w:rsid w:val="00D15297"/>
    <w:rsid w:val="00D629B0"/>
    <w:rsid w:val="00D62CDF"/>
    <w:rsid w:val="00D87554"/>
    <w:rsid w:val="00E00ECA"/>
    <w:rsid w:val="00E342ED"/>
    <w:rsid w:val="00E87FF7"/>
    <w:rsid w:val="00EE3855"/>
    <w:rsid w:val="00F32756"/>
    <w:rsid w:val="00FC330D"/>
    <w:rsid w:val="00FD42A0"/>
    <w:rsid w:val="00FE4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F233"/>
  <w15:chartTrackingRefBased/>
  <w15:docId w15:val="{F0934C33-015D-4709-9973-DAF58814F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756"/>
  </w:style>
  <w:style w:type="paragraph" w:styleId="Heading1">
    <w:name w:val="heading 1"/>
    <w:basedOn w:val="Normal"/>
    <w:link w:val="Heading1Char"/>
    <w:uiPriority w:val="9"/>
    <w:qFormat/>
    <w:rsid w:val="00F3275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756"/>
    <w:rPr>
      <w:rFonts w:ascii="Times New Roman" w:eastAsia="Times New Roman" w:hAnsi="Times New Roman" w:cs="Times New Roman"/>
      <w:b/>
      <w:bCs/>
      <w:kern w:val="36"/>
      <w:sz w:val="48"/>
      <w:szCs w:val="48"/>
    </w:rPr>
  </w:style>
  <w:style w:type="paragraph" w:customStyle="1" w:styleId="Standard">
    <w:name w:val="Standard"/>
    <w:rsid w:val="00FD42A0"/>
    <w:pPr>
      <w:suppressAutoHyphens/>
      <w:autoSpaceDN w:val="0"/>
      <w:spacing w:after="0" w:line="240" w:lineRule="auto"/>
      <w:textAlignment w:val="baseline"/>
    </w:pPr>
    <w:rPr>
      <w:rFonts w:ascii="Liberation Serif" w:eastAsia="Noto Sans CJK SC Regular" w:hAnsi="Liberation Serif" w:cs="FreeSans"/>
      <w:kern w:val="3"/>
      <w:szCs w:val="24"/>
      <w:lang w:eastAsia="zh-CN" w:bidi="hi-IN"/>
    </w:rPr>
  </w:style>
  <w:style w:type="paragraph" w:styleId="ListParagraph">
    <w:name w:val="List Paragraph"/>
    <w:basedOn w:val="Normal"/>
    <w:uiPriority w:val="34"/>
    <w:qFormat/>
    <w:rsid w:val="00552D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79865">
      <w:bodyDiv w:val="1"/>
      <w:marLeft w:val="0"/>
      <w:marRight w:val="0"/>
      <w:marTop w:val="0"/>
      <w:marBottom w:val="0"/>
      <w:divBdr>
        <w:top w:val="none" w:sz="0" w:space="0" w:color="auto"/>
        <w:left w:val="none" w:sz="0" w:space="0" w:color="auto"/>
        <w:bottom w:val="none" w:sz="0" w:space="0" w:color="auto"/>
        <w:right w:val="none" w:sz="0" w:space="0" w:color="auto"/>
      </w:divBdr>
    </w:div>
    <w:div w:id="1436707996">
      <w:bodyDiv w:val="1"/>
      <w:marLeft w:val="0"/>
      <w:marRight w:val="0"/>
      <w:marTop w:val="0"/>
      <w:marBottom w:val="0"/>
      <w:divBdr>
        <w:top w:val="none" w:sz="0" w:space="0" w:color="auto"/>
        <w:left w:val="none" w:sz="0" w:space="0" w:color="auto"/>
        <w:bottom w:val="none" w:sz="0" w:space="0" w:color="auto"/>
        <w:right w:val="none" w:sz="0" w:space="0" w:color="auto"/>
      </w:divBdr>
    </w:div>
    <w:div w:id="1576625411">
      <w:bodyDiv w:val="1"/>
      <w:marLeft w:val="0"/>
      <w:marRight w:val="0"/>
      <w:marTop w:val="0"/>
      <w:marBottom w:val="0"/>
      <w:divBdr>
        <w:top w:val="none" w:sz="0" w:space="0" w:color="auto"/>
        <w:left w:val="none" w:sz="0" w:space="0" w:color="auto"/>
        <w:bottom w:val="none" w:sz="0" w:space="0" w:color="auto"/>
        <w:right w:val="none" w:sz="0" w:space="0" w:color="auto"/>
      </w:divBdr>
      <w:divsChild>
        <w:div w:id="1785923734">
          <w:marLeft w:val="0"/>
          <w:marRight w:val="0"/>
          <w:marTop w:val="0"/>
          <w:marBottom w:val="0"/>
          <w:divBdr>
            <w:top w:val="none" w:sz="0" w:space="0" w:color="auto"/>
            <w:left w:val="none" w:sz="0" w:space="0" w:color="auto"/>
            <w:bottom w:val="none" w:sz="0" w:space="0" w:color="auto"/>
            <w:right w:val="none" w:sz="0" w:space="0" w:color="auto"/>
          </w:divBdr>
          <w:divsChild>
            <w:div w:id="1280720915">
              <w:marLeft w:val="0"/>
              <w:marRight w:val="0"/>
              <w:marTop w:val="0"/>
              <w:marBottom w:val="0"/>
              <w:divBdr>
                <w:top w:val="none" w:sz="0" w:space="0" w:color="auto"/>
                <w:left w:val="none" w:sz="0" w:space="0" w:color="auto"/>
                <w:bottom w:val="none" w:sz="0" w:space="0" w:color="auto"/>
                <w:right w:val="none" w:sz="0" w:space="0" w:color="auto"/>
              </w:divBdr>
            </w:div>
            <w:div w:id="720904609">
              <w:marLeft w:val="0"/>
              <w:marRight w:val="0"/>
              <w:marTop w:val="0"/>
              <w:marBottom w:val="0"/>
              <w:divBdr>
                <w:top w:val="none" w:sz="0" w:space="0" w:color="auto"/>
                <w:left w:val="none" w:sz="0" w:space="0" w:color="auto"/>
                <w:bottom w:val="none" w:sz="0" w:space="0" w:color="auto"/>
                <w:right w:val="none" w:sz="0" w:space="0" w:color="auto"/>
              </w:divBdr>
            </w:div>
            <w:div w:id="520973818">
              <w:marLeft w:val="0"/>
              <w:marRight w:val="0"/>
              <w:marTop w:val="0"/>
              <w:marBottom w:val="0"/>
              <w:divBdr>
                <w:top w:val="none" w:sz="0" w:space="0" w:color="auto"/>
                <w:left w:val="none" w:sz="0" w:space="0" w:color="auto"/>
                <w:bottom w:val="none" w:sz="0" w:space="0" w:color="auto"/>
                <w:right w:val="none" w:sz="0" w:space="0" w:color="auto"/>
              </w:divBdr>
            </w:div>
            <w:div w:id="908073567">
              <w:marLeft w:val="0"/>
              <w:marRight w:val="0"/>
              <w:marTop w:val="0"/>
              <w:marBottom w:val="0"/>
              <w:divBdr>
                <w:top w:val="none" w:sz="0" w:space="0" w:color="auto"/>
                <w:left w:val="none" w:sz="0" w:space="0" w:color="auto"/>
                <w:bottom w:val="none" w:sz="0" w:space="0" w:color="auto"/>
                <w:right w:val="none" w:sz="0" w:space="0" w:color="auto"/>
              </w:divBdr>
            </w:div>
            <w:div w:id="1021735414">
              <w:marLeft w:val="0"/>
              <w:marRight w:val="0"/>
              <w:marTop w:val="0"/>
              <w:marBottom w:val="0"/>
              <w:divBdr>
                <w:top w:val="none" w:sz="0" w:space="0" w:color="auto"/>
                <w:left w:val="none" w:sz="0" w:space="0" w:color="auto"/>
                <w:bottom w:val="none" w:sz="0" w:space="0" w:color="auto"/>
                <w:right w:val="none" w:sz="0" w:space="0" w:color="auto"/>
              </w:divBdr>
            </w:div>
            <w:div w:id="440879241">
              <w:marLeft w:val="0"/>
              <w:marRight w:val="0"/>
              <w:marTop w:val="0"/>
              <w:marBottom w:val="0"/>
              <w:divBdr>
                <w:top w:val="none" w:sz="0" w:space="0" w:color="auto"/>
                <w:left w:val="none" w:sz="0" w:space="0" w:color="auto"/>
                <w:bottom w:val="none" w:sz="0" w:space="0" w:color="auto"/>
                <w:right w:val="none" w:sz="0" w:space="0" w:color="auto"/>
              </w:divBdr>
            </w:div>
            <w:div w:id="1002319464">
              <w:marLeft w:val="0"/>
              <w:marRight w:val="0"/>
              <w:marTop w:val="0"/>
              <w:marBottom w:val="0"/>
              <w:divBdr>
                <w:top w:val="none" w:sz="0" w:space="0" w:color="auto"/>
                <w:left w:val="none" w:sz="0" w:space="0" w:color="auto"/>
                <w:bottom w:val="none" w:sz="0" w:space="0" w:color="auto"/>
                <w:right w:val="none" w:sz="0" w:space="0" w:color="auto"/>
              </w:divBdr>
            </w:div>
            <w:div w:id="1487210465">
              <w:marLeft w:val="0"/>
              <w:marRight w:val="0"/>
              <w:marTop w:val="0"/>
              <w:marBottom w:val="0"/>
              <w:divBdr>
                <w:top w:val="none" w:sz="0" w:space="0" w:color="auto"/>
                <w:left w:val="none" w:sz="0" w:space="0" w:color="auto"/>
                <w:bottom w:val="none" w:sz="0" w:space="0" w:color="auto"/>
                <w:right w:val="none" w:sz="0" w:space="0" w:color="auto"/>
              </w:divBdr>
            </w:div>
            <w:div w:id="1028724043">
              <w:marLeft w:val="0"/>
              <w:marRight w:val="0"/>
              <w:marTop w:val="0"/>
              <w:marBottom w:val="0"/>
              <w:divBdr>
                <w:top w:val="none" w:sz="0" w:space="0" w:color="auto"/>
                <w:left w:val="none" w:sz="0" w:space="0" w:color="auto"/>
                <w:bottom w:val="none" w:sz="0" w:space="0" w:color="auto"/>
                <w:right w:val="none" w:sz="0" w:space="0" w:color="auto"/>
              </w:divBdr>
            </w:div>
            <w:div w:id="1954903406">
              <w:marLeft w:val="0"/>
              <w:marRight w:val="0"/>
              <w:marTop w:val="0"/>
              <w:marBottom w:val="0"/>
              <w:divBdr>
                <w:top w:val="none" w:sz="0" w:space="0" w:color="auto"/>
                <w:left w:val="none" w:sz="0" w:space="0" w:color="auto"/>
                <w:bottom w:val="none" w:sz="0" w:space="0" w:color="auto"/>
                <w:right w:val="none" w:sz="0" w:space="0" w:color="auto"/>
              </w:divBdr>
            </w:div>
            <w:div w:id="491609235">
              <w:marLeft w:val="0"/>
              <w:marRight w:val="0"/>
              <w:marTop w:val="0"/>
              <w:marBottom w:val="0"/>
              <w:divBdr>
                <w:top w:val="none" w:sz="0" w:space="0" w:color="auto"/>
                <w:left w:val="none" w:sz="0" w:space="0" w:color="auto"/>
                <w:bottom w:val="none" w:sz="0" w:space="0" w:color="auto"/>
                <w:right w:val="none" w:sz="0" w:space="0" w:color="auto"/>
              </w:divBdr>
            </w:div>
            <w:div w:id="256064138">
              <w:marLeft w:val="0"/>
              <w:marRight w:val="0"/>
              <w:marTop w:val="0"/>
              <w:marBottom w:val="0"/>
              <w:divBdr>
                <w:top w:val="none" w:sz="0" w:space="0" w:color="auto"/>
                <w:left w:val="none" w:sz="0" w:space="0" w:color="auto"/>
                <w:bottom w:val="none" w:sz="0" w:space="0" w:color="auto"/>
                <w:right w:val="none" w:sz="0" w:space="0" w:color="auto"/>
              </w:divBdr>
            </w:div>
            <w:div w:id="1800369813">
              <w:marLeft w:val="0"/>
              <w:marRight w:val="0"/>
              <w:marTop w:val="0"/>
              <w:marBottom w:val="0"/>
              <w:divBdr>
                <w:top w:val="none" w:sz="0" w:space="0" w:color="auto"/>
                <w:left w:val="none" w:sz="0" w:space="0" w:color="auto"/>
                <w:bottom w:val="none" w:sz="0" w:space="0" w:color="auto"/>
                <w:right w:val="none" w:sz="0" w:space="0" w:color="auto"/>
              </w:divBdr>
            </w:div>
            <w:div w:id="1537502100">
              <w:marLeft w:val="0"/>
              <w:marRight w:val="0"/>
              <w:marTop w:val="0"/>
              <w:marBottom w:val="0"/>
              <w:divBdr>
                <w:top w:val="none" w:sz="0" w:space="0" w:color="auto"/>
                <w:left w:val="none" w:sz="0" w:space="0" w:color="auto"/>
                <w:bottom w:val="none" w:sz="0" w:space="0" w:color="auto"/>
                <w:right w:val="none" w:sz="0" w:space="0" w:color="auto"/>
              </w:divBdr>
            </w:div>
            <w:div w:id="610892261">
              <w:marLeft w:val="0"/>
              <w:marRight w:val="0"/>
              <w:marTop w:val="0"/>
              <w:marBottom w:val="0"/>
              <w:divBdr>
                <w:top w:val="none" w:sz="0" w:space="0" w:color="auto"/>
                <w:left w:val="none" w:sz="0" w:space="0" w:color="auto"/>
                <w:bottom w:val="none" w:sz="0" w:space="0" w:color="auto"/>
                <w:right w:val="none" w:sz="0" w:space="0" w:color="auto"/>
              </w:divBdr>
            </w:div>
            <w:div w:id="1724717274">
              <w:marLeft w:val="0"/>
              <w:marRight w:val="0"/>
              <w:marTop w:val="0"/>
              <w:marBottom w:val="0"/>
              <w:divBdr>
                <w:top w:val="none" w:sz="0" w:space="0" w:color="auto"/>
                <w:left w:val="none" w:sz="0" w:space="0" w:color="auto"/>
                <w:bottom w:val="none" w:sz="0" w:space="0" w:color="auto"/>
                <w:right w:val="none" w:sz="0" w:space="0" w:color="auto"/>
              </w:divBdr>
            </w:div>
            <w:div w:id="1897818210">
              <w:marLeft w:val="0"/>
              <w:marRight w:val="0"/>
              <w:marTop w:val="0"/>
              <w:marBottom w:val="0"/>
              <w:divBdr>
                <w:top w:val="none" w:sz="0" w:space="0" w:color="auto"/>
                <w:left w:val="none" w:sz="0" w:space="0" w:color="auto"/>
                <w:bottom w:val="none" w:sz="0" w:space="0" w:color="auto"/>
                <w:right w:val="none" w:sz="0" w:space="0" w:color="auto"/>
              </w:divBdr>
            </w:div>
            <w:div w:id="225535883">
              <w:marLeft w:val="0"/>
              <w:marRight w:val="0"/>
              <w:marTop w:val="0"/>
              <w:marBottom w:val="0"/>
              <w:divBdr>
                <w:top w:val="none" w:sz="0" w:space="0" w:color="auto"/>
                <w:left w:val="none" w:sz="0" w:space="0" w:color="auto"/>
                <w:bottom w:val="none" w:sz="0" w:space="0" w:color="auto"/>
                <w:right w:val="none" w:sz="0" w:space="0" w:color="auto"/>
              </w:divBdr>
            </w:div>
            <w:div w:id="1648507108">
              <w:marLeft w:val="0"/>
              <w:marRight w:val="0"/>
              <w:marTop w:val="0"/>
              <w:marBottom w:val="0"/>
              <w:divBdr>
                <w:top w:val="none" w:sz="0" w:space="0" w:color="auto"/>
                <w:left w:val="none" w:sz="0" w:space="0" w:color="auto"/>
                <w:bottom w:val="none" w:sz="0" w:space="0" w:color="auto"/>
                <w:right w:val="none" w:sz="0" w:space="0" w:color="auto"/>
              </w:divBdr>
            </w:div>
            <w:div w:id="221062995">
              <w:marLeft w:val="0"/>
              <w:marRight w:val="0"/>
              <w:marTop w:val="0"/>
              <w:marBottom w:val="0"/>
              <w:divBdr>
                <w:top w:val="none" w:sz="0" w:space="0" w:color="auto"/>
                <w:left w:val="none" w:sz="0" w:space="0" w:color="auto"/>
                <w:bottom w:val="none" w:sz="0" w:space="0" w:color="auto"/>
                <w:right w:val="none" w:sz="0" w:space="0" w:color="auto"/>
              </w:divBdr>
            </w:div>
            <w:div w:id="1087845338">
              <w:marLeft w:val="0"/>
              <w:marRight w:val="0"/>
              <w:marTop w:val="0"/>
              <w:marBottom w:val="0"/>
              <w:divBdr>
                <w:top w:val="none" w:sz="0" w:space="0" w:color="auto"/>
                <w:left w:val="none" w:sz="0" w:space="0" w:color="auto"/>
                <w:bottom w:val="none" w:sz="0" w:space="0" w:color="auto"/>
                <w:right w:val="none" w:sz="0" w:space="0" w:color="auto"/>
              </w:divBdr>
            </w:div>
            <w:div w:id="1461072032">
              <w:marLeft w:val="0"/>
              <w:marRight w:val="0"/>
              <w:marTop w:val="0"/>
              <w:marBottom w:val="0"/>
              <w:divBdr>
                <w:top w:val="none" w:sz="0" w:space="0" w:color="auto"/>
                <w:left w:val="none" w:sz="0" w:space="0" w:color="auto"/>
                <w:bottom w:val="none" w:sz="0" w:space="0" w:color="auto"/>
                <w:right w:val="none" w:sz="0" w:space="0" w:color="auto"/>
              </w:divBdr>
            </w:div>
            <w:div w:id="1902788506">
              <w:marLeft w:val="0"/>
              <w:marRight w:val="0"/>
              <w:marTop w:val="0"/>
              <w:marBottom w:val="0"/>
              <w:divBdr>
                <w:top w:val="none" w:sz="0" w:space="0" w:color="auto"/>
                <w:left w:val="none" w:sz="0" w:space="0" w:color="auto"/>
                <w:bottom w:val="none" w:sz="0" w:space="0" w:color="auto"/>
                <w:right w:val="none" w:sz="0" w:space="0" w:color="auto"/>
              </w:divBdr>
            </w:div>
            <w:div w:id="3823006">
              <w:marLeft w:val="0"/>
              <w:marRight w:val="0"/>
              <w:marTop w:val="0"/>
              <w:marBottom w:val="0"/>
              <w:divBdr>
                <w:top w:val="none" w:sz="0" w:space="0" w:color="auto"/>
                <w:left w:val="none" w:sz="0" w:space="0" w:color="auto"/>
                <w:bottom w:val="none" w:sz="0" w:space="0" w:color="auto"/>
                <w:right w:val="none" w:sz="0" w:space="0" w:color="auto"/>
              </w:divBdr>
            </w:div>
            <w:div w:id="526989488">
              <w:marLeft w:val="0"/>
              <w:marRight w:val="0"/>
              <w:marTop w:val="0"/>
              <w:marBottom w:val="0"/>
              <w:divBdr>
                <w:top w:val="none" w:sz="0" w:space="0" w:color="auto"/>
                <w:left w:val="none" w:sz="0" w:space="0" w:color="auto"/>
                <w:bottom w:val="none" w:sz="0" w:space="0" w:color="auto"/>
                <w:right w:val="none" w:sz="0" w:space="0" w:color="auto"/>
              </w:divBdr>
            </w:div>
            <w:div w:id="1299069674">
              <w:marLeft w:val="0"/>
              <w:marRight w:val="0"/>
              <w:marTop w:val="0"/>
              <w:marBottom w:val="0"/>
              <w:divBdr>
                <w:top w:val="none" w:sz="0" w:space="0" w:color="auto"/>
                <w:left w:val="none" w:sz="0" w:space="0" w:color="auto"/>
                <w:bottom w:val="none" w:sz="0" w:space="0" w:color="auto"/>
                <w:right w:val="none" w:sz="0" w:space="0" w:color="auto"/>
              </w:divBdr>
            </w:div>
            <w:div w:id="1217468157">
              <w:marLeft w:val="0"/>
              <w:marRight w:val="0"/>
              <w:marTop w:val="0"/>
              <w:marBottom w:val="0"/>
              <w:divBdr>
                <w:top w:val="none" w:sz="0" w:space="0" w:color="auto"/>
                <w:left w:val="none" w:sz="0" w:space="0" w:color="auto"/>
                <w:bottom w:val="none" w:sz="0" w:space="0" w:color="auto"/>
                <w:right w:val="none" w:sz="0" w:space="0" w:color="auto"/>
              </w:divBdr>
            </w:div>
            <w:div w:id="2067683972">
              <w:marLeft w:val="0"/>
              <w:marRight w:val="0"/>
              <w:marTop w:val="0"/>
              <w:marBottom w:val="0"/>
              <w:divBdr>
                <w:top w:val="none" w:sz="0" w:space="0" w:color="auto"/>
                <w:left w:val="none" w:sz="0" w:space="0" w:color="auto"/>
                <w:bottom w:val="none" w:sz="0" w:space="0" w:color="auto"/>
                <w:right w:val="none" w:sz="0" w:space="0" w:color="auto"/>
              </w:divBdr>
            </w:div>
            <w:div w:id="373576394">
              <w:marLeft w:val="0"/>
              <w:marRight w:val="0"/>
              <w:marTop w:val="0"/>
              <w:marBottom w:val="0"/>
              <w:divBdr>
                <w:top w:val="none" w:sz="0" w:space="0" w:color="auto"/>
                <w:left w:val="none" w:sz="0" w:space="0" w:color="auto"/>
                <w:bottom w:val="none" w:sz="0" w:space="0" w:color="auto"/>
                <w:right w:val="none" w:sz="0" w:space="0" w:color="auto"/>
              </w:divBdr>
            </w:div>
            <w:div w:id="846946251">
              <w:marLeft w:val="0"/>
              <w:marRight w:val="0"/>
              <w:marTop w:val="0"/>
              <w:marBottom w:val="0"/>
              <w:divBdr>
                <w:top w:val="none" w:sz="0" w:space="0" w:color="auto"/>
                <w:left w:val="none" w:sz="0" w:space="0" w:color="auto"/>
                <w:bottom w:val="none" w:sz="0" w:space="0" w:color="auto"/>
                <w:right w:val="none" w:sz="0" w:space="0" w:color="auto"/>
              </w:divBdr>
            </w:div>
            <w:div w:id="376929860">
              <w:marLeft w:val="0"/>
              <w:marRight w:val="0"/>
              <w:marTop w:val="0"/>
              <w:marBottom w:val="0"/>
              <w:divBdr>
                <w:top w:val="none" w:sz="0" w:space="0" w:color="auto"/>
                <w:left w:val="none" w:sz="0" w:space="0" w:color="auto"/>
                <w:bottom w:val="none" w:sz="0" w:space="0" w:color="auto"/>
                <w:right w:val="none" w:sz="0" w:space="0" w:color="auto"/>
              </w:divBdr>
            </w:div>
            <w:div w:id="613751522">
              <w:marLeft w:val="0"/>
              <w:marRight w:val="0"/>
              <w:marTop w:val="0"/>
              <w:marBottom w:val="0"/>
              <w:divBdr>
                <w:top w:val="none" w:sz="0" w:space="0" w:color="auto"/>
                <w:left w:val="none" w:sz="0" w:space="0" w:color="auto"/>
                <w:bottom w:val="none" w:sz="0" w:space="0" w:color="auto"/>
                <w:right w:val="none" w:sz="0" w:space="0" w:color="auto"/>
              </w:divBdr>
            </w:div>
            <w:div w:id="1797216715">
              <w:marLeft w:val="0"/>
              <w:marRight w:val="0"/>
              <w:marTop w:val="0"/>
              <w:marBottom w:val="0"/>
              <w:divBdr>
                <w:top w:val="none" w:sz="0" w:space="0" w:color="auto"/>
                <w:left w:val="none" w:sz="0" w:space="0" w:color="auto"/>
                <w:bottom w:val="none" w:sz="0" w:space="0" w:color="auto"/>
                <w:right w:val="none" w:sz="0" w:space="0" w:color="auto"/>
              </w:divBdr>
            </w:div>
            <w:div w:id="1967812591">
              <w:marLeft w:val="0"/>
              <w:marRight w:val="0"/>
              <w:marTop w:val="0"/>
              <w:marBottom w:val="0"/>
              <w:divBdr>
                <w:top w:val="none" w:sz="0" w:space="0" w:color="auto"/>
                <w:left w:val="none" w:sz="0" w:space="0" w:color="auto"/>
                <w:bottom w:val="none" w:sz="0" w:space="0" w:color="auto"/>
                <w:right w:val="none" w:sz="0" w:space="0" w:color="auto"/>
              </w:divBdr>
            </w:div>
            <w:div w:id="13914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5674">
      <w:bodyDiv w:val="1"/>
      <w:marLeft w:val="0"/>
      <w:marRight w:val="0"/>
      <w:marTop w:val="0"/>
      <w:marBottom w:val="0"/>
      <w:divBdr>
        <w:top w:val="none" w:sz="0" w:space="0" w:color="auto"/>
        <w:left w:val="none" w:sz="0" w:space="0" w:color="auto"/>
        <w:bottom w:val="none" w:sz="0" w:space="0" w:color="auto"/>
        <w:right w:val="none" w:sz="0" w:space="0" w:color="auto"/>
      </w:divBdr>
    </w:div>
    <w:div w:id="20786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215</Words>
  <Characters>1229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Mead</dc:creator>
  <cp:keywords/>
  <dc:description/>
  <cp:lastModifiedBy>Kenneth Mead</cp:lastModifiedBy>
  <cp:revision>43</cp:revision>
  <dcterms:created xsi:type="dcterms:W3CDTF">2021-03-18T16:55:00Z</dcterms:created>
  <dcterms:modified xsi:type="dcterms:W3CDTF">2021-04-18T18:45:00Z</dcterms:modified>
</cp:coreProperties>
</file>