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08DC6" w14:textId="1A90E7BF" w:rsidR="00394A38" w:rsidRPr="00640326" w:rsidRDefault="00394A38" w:rsidP="006E438F">
      <w:pPr>
        <w:jc w:val="center"/>
        <w:rPr>
          <w:rFonts w:ascii="Times New Roman" w:hAnsi="Times New Roman" w:cs="Times New Roman"/>
          <w:b/>
          <w:bCs/>
        </w:rPr>
      </w:pPr>
      <w:r w:rsidRPr="00640326">
        <w:rPr>
          <w:rFonts w:ascii="Times New Roman" w:hAnsi="Times New Roman" w:cs="Times New Roman"/>
          <w:b/>
          <w:bCs/>
        </w:rPr>
        <w:t xml:space="preserve">Deep Learning - Project </w:t>
      </w:r>
      <w:r w:rsidR="00656D80">
        <w:rPr>
          <w:rFonts w:ascii="Times New Roman" w:hAnsi="Times New Roman" w:cs="Times New Roman"/>
          <w:b/>
          <w:bCs/>
        </w:rPr>
        <w:t xml:space="preserve">Report </w:t>
      </w:r>
    </w:p>
    <w:p w14:paraId="465B9713" w14:textId="77777777" w:rsidR="006E438F" w:rsidRPr="006E438F" w:rsidRDefault="006E438F" w:rsidP="006E438F">
      <w:pPr>
        <w:jc w:val="center"/>
        <w:rPr>
          <w:rFonts w:ascii="Times New Roman" w:hAnsi="Times New Roman" w:cs="Times New Roman"/>
        </w:rPr>
      </w:pPr>
    </w:p>
    <w:p w14:paraId="418381C9" w14:textId="77777777" w:rsidR="00EA2DF7" w:rsidRPr="00640326" w:rsidRDefault="00394A38">
      <w:pPr>
        <w:rPr>
          <w:rFonts w:ascii="Times New Roman" w:hAnsi="Times New Roman" w:cs="Times New Roman"/>
          <w:b/>
          <w:bCs/>
        </w:rPr>
      </w:pPr>
      <w:r w:rsidRPr="00640326">
        <w:rPr>
          <w:rFonts w:ascii="Times New Roman" w:hAnsi="Times New Roman" w:cs="Times New Roman"/>
          <w:b/>
          <w:bCs/>
        </w:rPr>
        <w:t xml:space="preserve">Title: </w:t>
      </w:r>
    </w:p>
    <w:p w14:paraId="5B522753" w14:textId="66737759" w:rsidR="00394A38" w:rsidRPr="00640326" w:rsidRDefault="00394A38" w:rsidP="00640326">
      <w:pPr>
        <w:pStyle w:val="ListParagraph"/>
        <w:numPr>
          <w:ilvl w:val="0"/>
          <w:numId w:val="4"/>
        </w:numPr>
        <w:rPr>
          <w:rFonts w:ascii="Times New Roman" w:hAnsi="Times New Roman" w:cs="Times New Roman"/>
        </w:rPr>
      </w:pPr>
      <w:r w:rsidRPr="00640326">
        <w:rPr>
          <w:rFonts w:ascii="Times New Roman" w:hAnsi="Times New Roman" w:cs="Times New Roman"/>
        </w:rPr>
        <w:t>Facial Age</w:t>
      </w:r>
      <w:r w:rsidR="00602B21">
        <w:rPr>
          <w:rFonts w:ascii="Times New Roman" w:hAnsi="Times New Roman" w:cs="Times New Roman"/>
        </w:rPr>
        <w:t xml:space="preserve"> and gender</w:t>
      </w:r>
      <w:r w:rsidRPr="00640326">
        <w:rPr>
          <w:rFonts w:ascii="Times New Roman" w:hAnsi="Times New Roman" w:cs="Times New Roman"/>
        </w:rPr>
        <w:t xml:space="preserve"> </w:t>
      </w:r>
      <w:r w:rsidR="00602B21">
        <w:rPr>
          <w:rFonts w:ascii="Times New Roman" w:hAnsi="Times New Roman" w:cs="Times New Roman"/>
        </w:rPr>
        <w:t>Identification</w:t>
      </w:r>
      <w:r w:rsidRPr="00640326">
        <w:rPr>
          <w:rFonts w:ascii="Times New Roman" w:hAnsi="Times New Roman" w:cs="Times New Roman"/>
        </w:rPr>
        <w:t xml:space="preserve"> </w:t>
      </w:r>
      <w:r w:rsidR="006E438F" w:rsidRPr="00640326">
        <w:rPr>
          <w:rFonts w:ascii="Times New Roman" w:hAnsi="Times New Roman" w:cs="Times New Roman"/>
        </w:rPr>
        <w:t>f</w:t>
      </w:r>
      <w:r w:rsidRPr="00640326">
        <w:rPr>
          <w:rFonts w:ascii="Times New Roman" w:hAnsi="Times New Roman" w:cs="Times New Roman"/>
        </w:rPr>
        <w:t xml:space="preserve">rom Images </w:t>
      </w:r>
    </w:p>
    <w:p w14:paraId="1E1D415C" w14:textId="77777777" w:rsidR="00EA2DF7" w:rsidRPr="006E438F" w:rsidRDefault="00EA2DF7">
      <w:pPr>
        <w:rPr>
          <w:rFonts w:ascii="Times New Roman" w:hAnsi="Times New Roman" w:cs="Times New Roman"/>
        </w:rPr>
      </w:pPr>
    </w:p>
    <w:p w14:paraId="1E95E4F4" w14:textId="77777777" w:rsidR="00EA2DF7" w:rsidRPr="00640326" w:rsidRDefault="00394A38">
      <w:pPr>
        <w:rPr>
          <w:rFonts w:ascii="Times New Roman" w:hAnsi="Times New Roman" w:cs="Times New Roman"/>
          <w:b/>
          <w:bCs/>
        </w:rPr>
      </w:pPr>
      <w:r w:rsidRPr="00640326">
        <w:rPr>
          <w:rFonts w:ascii="Times New Roman" w:hAnsi="Times New Roman" w:cs="Times New Roman"/>
          <w:b/>
          <w:bCs/>
        </w:rPr>
        <w:t>Problem Statement:</w:t>
      </w:r>
    </w:p>
    <w:p w14:paraId="4EA9CE36" w14:textId="6AFD649D" w:rsidR="00575E66" w:rsidRPr="00B464BD" w:rsidRDefault="00EA2DF7" w:rsidP="00B464BD">
      <w:pPr>
        <w:pStyle w:val="ListParagraph"/>
        <w:numPr>
          <w:ilvl w:val="0"/>
          <w:numId w:val="1"/>
        </w:numPr>
        <w:rPr>
          <w:rFonts w:ascii="Times New Roman" w:hAnsi="Times New Roman" w:cs="Times New Roman"/>
        </w:rPr>
      </w:pPr>
      <w:r w:rsidRPr="00B464BD">
        <w:rPr>
          <w:rFonts w:ascii="Times New Roman" w:hAnsi="Times New Roman" w:cs="Times New Roman"/>
        </w:rPr>
        <w:t xml:space="preserve">There are several uses for the age-related data that may be derived from face photographs, ranging from biometrics to entertainment. Deciding the age of a face shot automatically is one of the most common and difficult tasks. It can be applied to various tasks, such limiting the media that a customer sees based on their age. </w:t>
      </w:r>
      <w:r w:rsidRPr="00B464BD">
        <w:rPr>
          <w:rFonts w:ascii="Times New Roman" w:hAnsi="Times New Roman" w:cs="Times New Roman"/>
        </w:rPr>
        <w:br/>
        <w:t xml:space="preserve">Thus, the primary reason for the rise in popularity of facial feature analysis is that it is a practical tool, and advancements in Deep Learning techniques are making face analysis a reality rather than just a theoretical idea. </w:t>
      </w:r>
      <w:r w:rsidRPr="00B464BD">
        <w:rPr>
          <w:rFonts w:ascii="Times New Roman" w:hAnsi="Times New Roman" w:cs="Times New Roman"/>
        </w:rPr>
        <w:br/>
      </w:r>
    </w:p>
    <w:p w14:paraId="1860228D" w14:textId="77777777" w:rsidR="00EA2DF7" w:rsidRPr="006E438F" w:rsidRDefault="00EA2DF7">
      <w:pPr>
        <w:rPr>
          <w:rFonts w:ascii="Times New Roman" w:hAnsi="Times New Roman" w:cs="Times New Roman"/>
        </w:rPr>
      </w:pPr>
    </w:p>
    <w:p w14:paraId="78D43FCC" w14:textId="77777777" w:rsidR="00EA2DF7" w:rsidRPr="00640326" w:rsidRDefault="00394A38">
      <w:pPr>
        <w:rPr>
          <w:rFonts w:ascii="Times New Roman" w:hAnsi="Times New Roman" w:cs="Times New Roman"/>
          <w:b/>
          <w:bCs/>
        </w:rPr>
      </w:pPr>
      <w:r w:rsidRPr="00640326">
        <w:rPr>
          <w:rFonts w:ascii="Times New Roman" w:hAnsi="Times New Roman" w:cs="Times New Roman"/>
          <w:b/>
          <w:bCs/>
        </w:rPr>
        <w:t>Motivation:</w:t>
      </w:r>
      <w:r w:rsidR="00305D0D" w:rsidRPr="00640326">
        <w:rPr>
          <w:rFonts w:ascii="Times New Roman" w:hAnsi="Times New Roman" w:cs="Times New Roman"/>
          <w:b/>
          <w:bCs/>
        </w:rPr>
        <w:t xml:space="preserve"> </w:t>
      </w:r>
    </w:p>
    <w:p w14:paraId="49EC0B0B" w14:textId="15F444AE" w:rsidR="00305D0D" w:rsidRPr="00DC6AD3" w:rsidRDefault="00B464BD" w:rsidP="004C0F2D">
      <w:pPr>
        <w:pStyle w:val="ListParagraph"/>
        <w:numPr>
          <w:ilvl w:val="0"/>
          <w:numId w:val="1"/>
        </w:numPr>
        <w:rPr>
          <w:rFonts w:ascii="Times New Roman" w:hAnsi="Times New Roman" w:cs="Times New Roman"/>
        </w:rPr>
      </w:pPr>
      <w:r w:rsidRPr="00DC6AD3">
        <w:rPr>
          <w:rFonts w:ascii="Times New Roman" w:hAnsi="Times New Roman" w:cs="Times New Roman"/>
        </w:rPr>
        <w:t>The exponential growth of facial image data and the widespread use of cameras in the digital age are driving research on autonomous age</w:t>
      </w:r>
      <w:r w:rsidR="00092F82" w:rsidRPr="00DC6AD3">
        <w:rPr>
          <w:rFonts w:ascii="Times New Roman" w:hAnsi="Times New Roman" w:cs="Times New Roman"/>
        </w:rPr>
        <w:t xml:space="preserve"> </w:t>
      </w:r>
      <w:r w:rsidRPr="00DC6AD3">
        <w:rPr>
          <w:rFonts w:ascii="Times New Roman" w:hAnsi="Times New Roman" w:cs="Times New Roman"/>
        </w:rPr>
        <w:t xml:space="preserve">prediction from face images. With the rise in popularity of social media, online platforms, and selfies, there is a substantial amount of visual data available for research. A growing number of people are interested in developing automated systems that can accurately detect age from facial photographs due to the abundance of photos available. </w:t>
      </w:r>
      <w:r w:rsidRPr="00DC6AD3">
        <w:rPr>
          <w:rFonts w:ascii="Times New Roman" w:hAnsi="Times New Roman" w:cs="Times New Roman"/>
        </w:rPr>
        <w:br/>
      </w:r>
      <w:r w:rsidRPr="00DC6AD3">
        <w:rPr>
          <w:rFonts w:ascii="Times New Roman" w:hAnsi="Times New Roman" w:cs="Times New Roman"/>
        </w:rPr>
        <w:br/>
        <w:t xml:space="preserve">Moreover, the practical applications of age prediction can be advantageous to forensics, law enforcement, security control, human-computer interface (HCI), and even business sectors such as retail and hospitality. For example, age estimation can be applied to customized marketing campaigns, security systems, and customer service optimization. </w:t>
      </w:r>
      <w:r w:rsidRPr="00DC6AD3">
        <w:rPr>
          <w:rFonts w:ascii="Times New Roman" w:hAnsi="Times New Roman" w:cs="Times New Roman"/>
        </w:rPr>
        <w:br/>
      </w:r>
      <w:r w:rsidR="00305D0D" w:rsidRPr="00DC6AD3">
        <w:rPr>
          <w:rFonts w:ascii="Times New Roman" w:hAnsi="Times New Roman" w:cs="Times New Roman"/>
        </w:rPr>
        <w:br/>
      </w:r>
      <w:r w:rsidR="00092F82" w:rsidRPr="00DC6AD3">
        <w:rPr>
          <w:rFonts w:ascii="Times New Roman" w:hAnsi="Times New Roman" w:cs="Times New Roman"/>
        </w:rPr>
        <w:t xml:space="preserve">Scientists regard age prediction to be an interesting and challenging topic due of its complexity. It is affected by a person's emotions, surroundings, genetics, and way of life. The non-linear association between age and facial attributes and the scarcity of large, balanced datasets with precise categorization confound the technique. Two deep learning approaches that researchers are utilizing to improve prediction accuracy, reduce reliance on humans, and automate jobs associated with age and gender prediction include convolutional neural networks (CNNs) and transfer learning. </w:t>
      </w:r>
      <w:r w:rsidR="00092F82" w:rsidRPr="00DC6AD3">
        <w:rPr>
          <w:rFonts w:ascii="Times New Roman" w:hAnsi="Times New Roman" w:cs="Times New Roman"/>
        </w:rPr>
        <w:br/>
      </w:r>
      <w:r w:rsidR="00092F82" w:rsidRPr="00DC6AD3">
        <w:rPr>
          <w:rFonts w:ascii="Times New Roman" w:hAnsi="Times New Roman" w:cs="Times New Roman"/>
        </w:rPr>
        <w:br/>
        <w:t xml:space="preserve">Because of the potential applications and technical challenges in the field of age prediction from facial images, researchers are frequently greatly motivated to explore fresh ways. </w:t>
      </w:r>
      <w:r w:rsidR="00092F82" w:rsidRPr="00DC6AD3">
        <w:rPr>
          <w:rFonts w:ascii="Times New Roman" w:hAnsi="Times New Roman" w:cs="Times New Roman"/>
        </w:rPr>
        <w:br/>
      </w:r>
    </w:p>
    <w:p w14:paraId="1CE38535" w14:textId="144DB6F7" w:rsidR="00305D0D" w:rsidRPr="00640326" w:rsidRDefault="00305D0D">
      <w:pPr>
        <w:rPr>
          <w:rFonts w:ascii="Times New Roman" w:hAnsi="Times New Roman" w:cs="Times New Roman"/>
          <w:b/>
          <w:bCs/>
        </w:rPr>
      </w:pPr>
      <w:r w:rsidRPr="00640326">
        <w:rPr>
          <w:rFonts w:ascii="Times New Roman" w:hAnsi="Times New Roman" w:cs="Times New Roman"/>
          <w:b/>
          <w:bCs/>
        </w:rPr>
        <w:t>Literature review :</w:t>
      </w:r>
    </w:p>
    <w:p w14:paraId="70796770" w14:textId="77777777" w:rsidR="004C0F2D" w:rsidRPr="00640326" w:rsidRDefault="00305D0D" w:rsidP="004C0F2D">
      <w:pPr>
        <w:pStyle w:val="Heading1"/>
        <w:shd w:val="clear" w:color="auto" w:fill="FFFFFF"/>
        <w:spacing w:before="60" w:beforeAutospacing="0" w:after="180" w:afterAutospacing="0" w:line="276" w:lineRule="auto"/>
        <w:ind w:left="300"/>
        <w:rPr>
          <w:color w:val="000000"/>
          <w:sz w:val="22"/>
          <w:szCs w:val="22"/>
        </w:rPr>
      </w:pPr>
      <w:r w:rsidRPr="00640326">
        <w:rPr>
          <w:sz w:val="22"/>
          <w:szCs w:val="22"/>
        </w:rPr>
        <w:lastRenderedPageBreak/>
        <w:t xml:space="preserve">Paper1 : </w:t>
      </w:r>
      <w:r w:rsidRPr="00640326">
        <w:rPr>
          <w:color w:val="000000"/>
          <w:sz w:val="22"/>
          <w:szCs w:val="22"/>
        </w:rPr>
        <w:t>Age and Gender Prediction using Deep CNNs and Transfer Learning</w:t>
      </w:r>
    </w:p>
    <w:p w14:paraId="0D945884" w14:textId="0C31E060" w:rsidR="00305D0D" w:rsidRPr="006E438F" w:rsidRDefault="004C0F2D" w:rsidP="004C0F2D">
      <w:pPr>
        <w:pStyle w:val="Heading1"/>
        <w:numPr>
          <w:ilvl w:val="0"/>
          <w:numId w:val="1"/>
        </w:numPr>
        <w:shd w:val="clear" w:color="auto" w:fill="FFFFFF"/>
        <w:spacing w:before="60" w:beforeAutospacing="0" w:after="180" w:afterAutospacing="0" w:line="276" w:lineRule="auto"/>
        <w:rPr>
          <w:b w:val="0"/>
          <w:bCs w:val="0"/>
          <w:color w:val="000000"/>
          <w:sz w:val="22"/>
          <w:szCs w:val="22"/>
        </w:rPr>
      </w:pPr>
      <w:r>
        <w:rPr>
          <w:b w:val="0"/>
          <w:bCs w:val="0"/>
          <w:color w:val="000000"/>
          <w:sz w:val="22"/>
          <w:szCs w:val="22"/>
        </w:rPr>
        <w:br/>
      </w:r>
      <w:r w:rsidRPr="004C0F2D">
        <w:rPr>
          <w:b w:val="0"/>
          <w:bCs w:val="0"/>
          <w:color w:val="000000"/>
          <w:sz w:val="22"/>
          <w:szCs w:val="22"/>
        </w:rPr>
        <w:t>The project focuses on using deep learning approaches to solve age, gender, and age estimate classification challenges in facial image analysis. It contrasts the effectiveness of specially designed CNN architectures with pre-trained models such as VGG16, ResNet50, and SE-ResNet50 for feature extraction from facial images. By merging machine learning and transfer learning approaches, the project aims to automate tasks associated with age and gender prediction, decrease the need for human involvement, and increase prediction accuracy. The motivations behind this project include the growing availability of facial image data, the value of age and gender prediction in various contexts, and the difficulties in accurately estimating age and gender from facial features influenced by genetic, lifestyle, and environmental factors.</w:t>
      </w:r>
    </w:p>
    <w:p w14:paraId="01B9C6F7" w14:textId="0EDEFF58" w:rsidR="004C0F2D" w:rsidRPr="00640326" w:rsidRDefault="00A453AA" w:rsidP="004C0F2D">
      <w:pPr>
        <w:pStyle w:val="Heading1"/>
        <w:numPr>
          <w:ilvl w:val="0"/>
          <w:numId w:val="1"/>
        </w:numPr>
        <w:shd w:val="clear" w:color="auto" w:fill="FFFFFF"/>
        <w:spacing w:before="60" w:beforeAutospacing="0" w:after="180" w:afterAutospacing="0" w:line="420" w:lineRule="atLeast"/>
        <w:rPr>
          <w:color w:val="000000"/>
          <w:sz w:val="22"/>
          <w:szCs w:val="22"/>
        </w:rPr>
      </w:pPr>
      <w:r>
        <w:rPr>
          <w:color w:val="202124"/>
          <w:sz w:val="22"/>
          <w:szCs w:val="22"/>
          <w:shd w:val="clear" w:color="auto" w:fill="FFFFFF"/>
        </w:rPr>
        <w:t>Reference</w:t>
      </w:r>
      <w:r w:rsidR="004C0F2D" w:rsidRPr="00640326">
        <w:rPr>
          <w:color w:val="202124"/>
          <w:sz w:val="22"/>
          <w:szCs w:val="22"/>
          <w:shd w:val="clear" w:color="auto" w:fill="FFFFFF"/>
        </w:rPr>
        <w:t>:</w:t>
      </w:r>
    </w:p>
    <w:p w14:paraId="7D33E4CF" w14:textId="4AAA48DB" w:rsidR="004B4E0F" w:rsidRPr="00DC6AD3" w:rsidRDefault="004B4E0F" w:rsidP="00C82622">
      <w:pPr>
        <w:pStyle w:val="Heading1"/>
        <w:shd w:val="clear" w:color="auto" w:fill="FFFFFF"/>
        <w:spacing w:before="60" w:beforeAutospacing="0" w:after="180" w:afterAutospacing="0" w:line="276" w:lineRule="auto"/>
        <w:ind w:left="720"/>
        <w:rPr>
          <w:b w:val="0"/>
          <w:bCs w:val="0"/>
          <w:color w:val="000000"/>
          <w:sz w:val="22"/>
          <w:szCs w:val="22"/>
        </w:rPr>
      </w:pPr>
      <w:proofErr w:type="spellStart"/>
      <w:r w:rsidRPr="00DC6AD3">
        <w:rPr>
          <w:b w:val="0"/>
          <w:bCs w:val="0"/>
          <w:color w:val="202124"/>
          <w:sz w:val="22"/>
          <w:szCs w:val="22"/>
          <w:shd w:val="clear" w:color="auto" w:fill="FFFFFF"/>
        </w:rPr>
        <w:t>Sheoran</w:t>
      </w:r>
      <w:proofErr w:type="spellEnd"/>
      <w:r w:rsidRPr="00DC6AD3">
        <w:rPr>
          <w:b w:val="0"/>
          <w:bCs w:val="0"/>
          <w:color w:val="202124"/>
          <w:sz w:val="22"/>
          <w:szCs w:val="22"/>
          <w:shd w:val="clear" w:color="auto" w:fill="FFFFFF"/>
        </w:rPr>
        <w:t xml:space="preserve">, Vikas, Shreyansh Joshi, and Tanisha R. Bhayani. "Age and gender prediction using deep </w:t>
      </w:r>
      <w:proofErr w:type="spellStart"/>
      <w:r w:rsidRPr="00DC6AD3">
        <w:rPr>
          <w:b w:val="0"/>
          <w:bCs w:val="0"/>
          <w:color w:val="202124"/>
          <w:sz w:val="22"/>
          <w:szCs w:val="22"/>
          <w:shd w:val="clear" w:color="auto" w:fill="FFFFFF"/>
        </w:rPr>
        <w:t>cnns</w:t>
      </w:r>
      <w:proofErr w:type="spellEnd"/>
      <w:r w:rsidRPr="00DC6AD3">
        <w:rPr>
          <w:b w:val="0"/>
          <w:bCs w:val="0"/>
          <w:color w:val="202124"/>
          <w:sz w:val="22"/>
          <w:szCs w:val="22"/>
          <w:shd w:val="clear" w:color="auto" w:fill="FFFFFF"/>
        </w:rPr>
        <w:t xml:space="preserve"> and transfer learning." Computer Vision and Image Processing: 5th International Conference, CVIP 2020, </w:t>
      </w:r>
      <w:proofErr w:type="spellStart"/>
      <w:r w:rsidRPr="00DC6AD3">
        <w:rPr>
          <w:b w:val="0"/>
          <w:bCs w:val="0"/>
          <w:color w:val="202124"/>
          <w:sz w:val="22"/>
          <w:szCs w:val="22"/>
          <w:shd w:val="clear" w:color="auto" w:fill="FFFFFF"/>
        </w:rPr>
        <w:t>Prayagraj</w:t>
      </w:r>
      <w:proofErr w:type="spellEnd"/>
      <w:r w:rsidRPr="00DC6AD3">
        <w:rPr>
          <w:b w:val="0"/>
          <w:bCs w:val="0"/>
          <w:color w:val="202124"/>
          <w:sz w:val="22"/>
          <w:szCs w:val="22"/>
          <w:shd w:val="clear" w:color="auto" w:fill="FFFFFF"/>
        </w:rPr>
        <w:t>, India, December 4-6, 2020, Revised Selected Papers, Part II 5. Springer Singapore, 2021.</w:t>
      </w:r>
    </w:p>
    <w:p w14:paraId="224B3881" w14:textId="77777777" w:rsidR="00305D0D" w:rsidRPr="00640326" w:rsidRDefault="00305D0D" w:rsidP="00305D0D">
      <w:pPr>
        <w:pStyle w:val="Heading1"/>
        <w:shd w:val="clear" w:color="auto" w:fill="FFFFFF"/>
        <w:spacing w:before="0" w:beforeAutospacing="0" w:after="0" w:afterAutospacing="0" w:line="570" w:lineRule="atLeast"/>
        <w:rPr>
          <w:color w:val="333333"/>
          <w:sz w:val="22"/>
          <w:szCs w:val="22"/>
        </w:rPr>
      </w:pPr>
      <w:r w:rsidRPr="00640326">
        <w:rPr>
          <w:color w:val="000000"/>
          <w:sz w:val="22"/>
          <w:szCs w:val="22"/>
        </w:rPr>
        <w:t xml:space="preserve">Paper 2 : </w:t>
      </w:r>
      <w:r w:rsidRPr="00640326">
        <w:rPr>
          <w:color w:val="333333"/>
          <w:sz w:val="22"/>
          <w:szCs w:val="22"/>
        </w:rPr>
        <w:t>Age and Gender Recognition using Deep Learning Technique</w:t>
      </w:r>
    </w:p>
    <w:p w14:paraId="08BE2FD7" w14:textId="77777777" w:rsidR="00640326" w:rsidRDefault="00640326" w:rsidP="00305D0D">
      <w:pPr>
        <w:pStyle w:val="Heading1"/>
        <w:shd w:val="clear" w:color="auto" w:fill="FFFFFF"/>
        <w:spacing w:before="0" w:beforeAutospacing="0" w:after="0" w:afterAutospacing="0" w:line="570" w:lineRule="atLeast"/>
        <w:rPr>
          <w:b w:val="0"/>
          <w:bCs w:val="0"/>
          <w:color w:val="333333"/>
          <w:sz w:val="22"/>
          <w:szCs w:val="22"/>
        </w:rPr>
      </w:pPr>
    </w:p>
    <w:p w14:paraId="0FA2D61D" w14:textId="306B3F8B" w:rsidR="00640326" w:rsidRPr="00DC6AD3" w:rsidRDefault="00640326" w:rsidP="00640326">
      <w:pPr>
        <w:pStyle w:val="Heading1"/>
        <w:numPr>
          <w:ilvl w:val="0"/>
          <w:numId w:val="3"/>
        </w:numPr>
        <w:shd w:val="clear" w:color="auto" w:fill="FFFFFF"/>
        <w:spacing w:before="0" w:beforeAutospacing="0" w:after="0" w:afterAutospacing="0" w:line="276" w:lineRule="auto"/>
        <w:rPr>
          <w:b w:val="0"/>
          <w:bCs w:val="0"/>
          <w:color w:val="333333"/>
          <w:sz w:val="22"/>
          <w:szCs w:val="22"/>
        </w:rPr>
      </w:pPr>
      <w:r w:rsidRPr="00DC6AD3">
        <w:rPr>
          <w:b w:val="0"/>
          <w:bCs w:val="0"/>
          <w:color w:val="333333"/>
          <w:sz w:val="22"/>
          <w:szCs w:val="22"/>
        </w:rPr>
        <w:t>The paper "Age and Gender Recognition using Deep Learning Technique" goes into great detail about gender classification using deep learning methods. The study emphasizes how challenging it is to extract gender-specific facial expressions from faces and how crucial gender classification is to understanding social interactions. The paper reviews multiple studies that look into several approaches for automatic gender classification, such as age estimation techniques, 3D facial structures, and body radiation intensity. The research also discusses the application of deep learning models, including CNN and LRF-ELM, for age and gender recognition. Furthermore, comparisons between other models on datasets including FERET, CELEBA, and UTK demonstrate the effectiveness of the proposed model in terms of recall precision and accuracy.</w:t>
      </w:r>
    </w:p>
    <w:p w14:paraId="0BAB3A43" w14:textId="7478C794" w:rsidR="00640326" w:rsidRPr="00640326" w:rsidRDefault="00A453AA" w:rsidP="00305D0D">
      <w:pPr>
        <w:pStyle w:val="Heading1"/>
        <w:shd w:val="clear" w:color="auto" w:fill="FFFFFF"/>
        <w:spacing w:before="0" w:beforeAutospacing="0" w:after="0" w:afterAutospacing="0" w:line="570" w:lineRule="atLeast"/>
        <w:rPr>
          <w:color w:val="333333"/>
          <w:sz w:val="22"/>
          <w:szCs w:val="22"/>
        </w:rPr>
      </w:pPr>
      <w:r>
        <w:rPr>
          <w:color w:val="202124"/>
          <w:sz w:val="22"/>
          <w:szCs w:val="22"/>
          <w:shd w:val="clear" w:color="auto" w:fill="FFFFFF"/>
        </w:rPr>
        <w:t>Reference</w:t>
      </w:r>
      <w:r w:rsidR="00640326" w:rsidRPr="00640326">
        <w:rPr>
          <w:color w:val="333333"/>
          <w:sz w:val="22"/>
          <w:szCs w:val="22"/>
        </w:rPr>
        <w:t>:</w:t>
      </w:r>
    </w:p>
    <w:p w14:paraId="4BEB76FB" w14:textId="77777777" w:rsidR="00305D0D" w:rsidRPr="00640326" w:rsidRDefault="00305D0D" w:rsidP="00640326">
      <w:pPr>
        <w:pStyle w:val="ListParagraph"/>
        <w:numPr>
          <w:ilvl w:val="0"/>
          <w:numId w:val="2"/>
        </w:numPr>
        <w:rPr>
          <w:rFonts w:ascii="Times New Roman" w:eastAsia="Times New Roman" w:hAnsi="Times New Roman" w:cs="Times New Roman"/>
          <w:color w:val="333333"/>
          <w:kern w:val="36"/>
          <w14:ligatures w14:val="none"/>
        </w:rPr>
      </w:pPr>
      <w:r w:rsidRPr="00640326">
        <w:rPr>
          <w:rFonts w:ascii="Times New Roman" w:eastAsia="Times New Roman" w:hAnsi="Times New Roman" w:cs="Times New Roman"/>
          <w:color w:val="333333"/>
          <w:kern w:val="36"/>
          <w14:ligatures w14:val="none"/>
        </w:rPr>
        <w:t xml:space="preserve">M. Patel and U. Singh, "Age and Gender Recognition using Deep Learning Technique," 2023 3rd International Conference on Smart Data Intelligence (ICSMDI), Trichy, India, 2023, pp. 238-245, </w:t>
      </w:r>
      <w:proofErr w:type="spellStart"/>
      <w:r w:rsidRPr="00640326">
        <w:rPr>
          <w:rFonts w:ascii="Times New Roman" w:eastAsia="Times New Roman" w:hAnsi="Times New Roman" w:cs="Times New Roman"/>
          <w:color w:val="333333"/>
          <w:kern w:val="36"/>
          <w14:ligatures w14:val="none"/>
        </w:rPr>
        <w:t>doi</w:t>
      </w:r>
      <w:proofErr w:type="spellEnd"/>
      <w:r w:rsidRPr="00640326">
        <w:rPr>
          <w:rFonts w:ascii="Times New Roman" w:eastAsia="Times New Roman" w:hAnsi="Times New Roman" w:cs="Times New Roman"/>
          <w:color w:val="333333"/>
          <w:kern w:val="36"/>
          <w14:ligatures w14:val="none"/>
        </w:rPr>
        <w:t>: 10.1109/ICSMDI57622.2023.00052. keywords: {</w:t>
      </w:r>
      <w:proofErr w:type="spellStart"/>
      <w:r w:rsidRPr="00640326">
        <w:rPr>
          <w:rFonts w:ascii="Times New Roman" w:eastAsia="Times New Roman" w:hAnsi="Times New Roman" w:cs="Times New Roman"/>
          <w:color w:val="333333"/>
          <w:kern w:val="36"/>
          <w14:ligatures w14:val="none"/>
        </w:rPr>
        <w:t>Industries;Geometry;Deep</w:t>
      </w:r>
      <w:proofErr w:type="spellEnd"/>
      <w:r w:rsidRPr="00640326">
        <w:rPr>
          <w:rFonts w:ascii="Times New Roman" w:eastAsia="Times New Roman" w:hAnsi="Times New Roman" w:cs="Times New Roman"/>
          <w:color w:val="333333"/>
          <w:kern w:val="36"/>
          <w14:ligatures w14:val="none"/>
        </w:rPr>
        <w:t xml:space="preserve"> </w:t>
      </w:r>
      <w:proofErr w:type="spellStart"/>
      <w:r w:rsidRPr="00640326">
        <w:rPr>
          <w:rFonts w:ascii="Times New Roman" w:eastAsia="Times New Roman" w:hAnsi="Times New Roman" w:cs="Times New Roman"/>
          <w:color w:val="333333"/>
          <w:kern w:val="36"/>
          <w14:ligatures w14:val="none"/>
        </w:rPr>
        <w:t>learning;Visualization;Biometrics</w:t>
      </w:r>
      <w:proofErr w:type="spellEnd"/>
      <w:r w:rsidRPr="00640326">
        <w:rPr>
          <w:rFonts w:ascii="Times New Roman" w:eastAsia="Times New Roman" w:hAnsi="Times New Roman" w:cs="Times New Roman"/>
          <w:color w:val="333333"/>
          <w:kern w:val="36"/>
          <w14:ligatures w14:val="none"/>
        </w:rPr>
        <w:t xml:space="preserve"> (access control);</w:t>
      </w:r>
      <w:proofErr w:type="spellStart"/>
      <w:r w:rsidRPr="00640326">
        <w:rPr>
          <w:rFonts w:ascii="Times New Roman" w:eastAsia="Times New Roman" w:hAnsi="Times New Roman" w:cs="Times New Roman"/>
          <w:color w:val="333333"/>
          <w:kern w:val="36"/>
          <w14:ligatures w14:val="none"/>
        </w:rPr>
        <w:t>Brightness;Information</w:t>
      </w:r>
      <w:proofErr w:type="spellEnd"/>
      <w:r w:rsidRPr="00640326">
        <w:rPr>
          <w:rFonts w:ascii="Times New Roman" w:eastAsia="Times New Roman" w:hAnsi="Times New Roman" w:cs="Times New Roman"/>
          <w:color w:val="333333"/>
          <w:kern w:val="36"/>
          <w14:ligatures w14:val="none"/>
        </w:rPr>
        <w:t xml:space="preserve"> </w:t>
      </w:r>
      <w:proofErr w:type="spellStart"/>
      <w:r w:rsidRPr="00640326">
        <w:rPr>
          <w:rFonts w:ascii="Times New Roman" w:eastAsia="Times New Roman" w:hAnsi="Times New Roman" w:cs="Times New Roman"/>
          <w:color w:val="333333"/>
          <w:kern w:val="36"/>
          <w14:ligatures w14:val="none"/>
        </w:rPr>
        <w:t>filters;Age;Gender;Convolutional</w:t>
      </w:r>
      <w:proofErr w:type="spellEnd"/>
      <w:r w:rsidRPr="00640326">
        <w:rPr>
          <w:rFonts w:ascii="Times New Roman" w:eastAsia="Times New Roman" w:hAnsi="Times New Roman" w:cs="Times New Roman"/>
          <w:color w:val="333333"/>
          <w:kern w:val="36"/>
          <w14:ligatures w14:val="none"/>
        </w:rPr>
        <w:t xml:space="preserve"> neural </w:t>
      </w:r>
      <w:proofErr w:type="spellStart"/>
      <w:r w:rsidRPr="00640326">
        <w:rPr>
          <w:rFonts w:ascii="Times New Roman" w:eastAsia="Times New Roman" w:hAnsi="Times New Roman" w:cs="Times New Roman"/>
          <w:color w:val="333333"/>
          <w:kern w:val="36"/>
          <w14:ligatures w14:val="none"/>
        </w:rPr>
        <w:t>network;Visual</w:t>
      </w:r>
      <w:proofErr w:type="spellEnd"/>
      <w:r w:rsidRPr="00640326">
        <w:rPr>
          <w:rFonts w:ascii="Times New Roman" w:eastAsia="Times New Roman" w:hAnsi="Times New Roman" w:cs="Times New Roman"/>
          <w:color w:val="333333"/>
          <w:kern w:val="36"/>
          <w14:ligatures w14:val="none"/>
        </w:rPr>
        <w:t xml:space="preserve"> Geometry </w:t>
      </w:r>
      <w:proofErr w:type="spellStart"/>
      <w:r w:rsidRPr="00640326">
        <w:rPr>
          <w:rFonts w:ascii="Times New Roman" w:eastAsia="Times New Roman" w:hAnsi="Times New Roman" w:cs="Times New Roman"/>
          <w:color w:val="333333"/>
          <w:kern w:val="36"/>
          <w14:ligatures w14:val="none"/>
        </w:rPr>
        <w:t>Group;Deep</w:t>
      </w:r>
      <w:proofErr w:type="spellEnd"/>
      <w:r w:rsidRPr="00640326">
        <w:rPr>
          <w:rFonts w:ascii="Times New Roman" w:eastAsia="Times New Roman" w:hAnsi="Times New Roman" w:cs="Times New Roman"/>
          <w:color w:val="333333"/>
          <w:kern w:val="36"/>
          <w14:ligatures w14:val="none"/>
        </w:rPr>
        <w:t xml:space="preserve"> Belief Networks},</w:t>
      </w:r>
    </w:p>
    <w:p w14:paraId="732181B1" w14:textId="77777777" w:rsidR="004B4E0F" w:rsidRPr="006E438F" w:rsidRDefault="004B4E0F" w:rsidP="00305D0D">
      <w:pPr>
        <w:rPr>
          <w:rFonts w:ascii="Times New Roman" w:eastAsia="Times New Roman" w:hAnsi="Times New Roman" w:cs="Times New Roman"/>
          <w:color w:val="333333"/>
          <w:kern w:val="36"/>
          <w14:ligatures w14:val="none"/>
        </w:rPr>
      </w:pPr>
    </w:p>
    <w:p w14:paraId="01B6275A" w14:textId="77777777" w:rsidR="00EA2DF7" w:rsidRPr="00640326" w:rsidRDefault="004B4E0F" w:rsidP="00305D0D">
      <w:pPr>
        <w:rPr>
          <w:rFonts w:ascii="Times New Roman" w:hAnsi="Times New Roman" w:cs="Times New Roman"/>
          <w:b/>
          <w:bCs/>
          <w:color w:val="2D3B45"/>
          <w:shd w:val="clear" w:color="auto" w:fill="FFFFFF"/>
        </w:rPr>
      </w:pPr>
      <w:r w:rsidRPr="00640326">
        <w:rPr>
          <w:rFonts w:ascii="Times New Roman" w:hAnsi="Times New Roman" w:cs="Times New Roman"/>
          <w:b/>
          <w:bCs/>
          <w:color w:val="2D3B45"/>
          <w:shd w:val="clear" w:color="auto" w:fill="FFFFFF"/>
        </w:rPr>
        <w:t>Method(s): </w:t>
      </w:r>
    </w:p>
    <w:p w14:paraId="3804D0F0" w14:textId="01A067AE" w:rsidR="004B4E0F" w:rsidRDefault="004B4E0F" w:rsidP="00305D0D">
      <w:pPr>
        <w:rPr>
          <w:rFonts w:ascii="Times New Roman" w:hAnsi="Times New Roman" w:cs="Times New Roman"/>
          <w:color w:val="202124"/>
          <w:shd w:val="clear" w:color="auto" w:fill="FFFFFF"/>
        </w:rPr>
      </w:pPr>
      <w:r w:rsidRPr="006E438F">
        <w:rPr>
          <w:rFonts w:ascii="Times New Roman" w:hAnsi="Times New Roman" w:cs="Times New Roman"/>
          <w:color w:val="202124"/>
          <w:shd w:val="clear" w:color="auto" w:fill="FFFFFF"/>
        </w:rPr>
        <w:lastRenderedPageBreak/>
        <w:t>In this project, we aim to create a CNN model to detect the age of a person. We will compare the performance of our model with a pretrained model.</w:t>
      </w:r>
    </w:p>
    <w:p w14:paraId="29CA7D74" w14:textId="77777777" w:rsidR="00A04F29" w:rsidRDefault="00A04F29" w:rsidP="00305D0D">
      <w:pPr>
        <w:rPr>
          <w:rFonts w:ascii="Times New Roman" w:hAnsi="Times New Roman" w:cs="Times New Roman"/>
          <w:color w:val="202124"/>
          <w:shd w:val="clear" w:color="auto" w:fill="FFFFFF"/>
        </w:rPr>
      </w:pPr>
    </w:p>
    <w:p w14:paraId="5ABBDB69" w14:textId="73DD3099" w:rsidR="00A04F29" w:rsidRDefault="00A04F29" w:rsidP="00A04F29">
      <w:pPr>
        <w:spacing w:after="240" w:line="240" w:lineRule="auto"/>
        <w:rPr>
          <w:rFonts w:ascii="Times New Roman" w:eastAsia="Times New Roman" w:hAnsi="Times New Roman" w:cs="Times New Roman"/>
          <w:kern w:val="0"/>
          <w:sz w:val="24"/>
          <w:szCs w:val="24"/>
          <w14:ligatures w14:val="none"/>
        </w:rPr>
      </w:pPr>
      <w:r w:rsidRPr="00A04F29">
        <w:rPr>
          <w:rFonts w:ascii="Times New Roman" w:eastAsia="Times New Roman" w:hAnsi="Times New Roman" w:cs="Times New Roman"/>
          <w:kern w:val="0"/>
          <w:sz w:val="24"/>
          <w:szCs w:val="24"/>
          <w14:ligatures w14:val="none"/>
        </w:rPr>
        <w:t xml:space="preserve">Building a Convolutional Neural Network (CNN) model for facial age and gender classification </w:t>
      </w:r>
      <w:r>
        <w:rPr>
          <w:rFonts w:ascii="Times New Roman" w:eastAsia="Times New Roman" w:hAnsi="Times New Roman" w:cs="Times New Roman"/>
          <w:kern w:val="0"/>
          <w:sz w:val="24"/>
          <w:szCs w:val="24"/>
          <w14:ligatures w14:val="none"/>
        </w:rPr>
        <w:t>is</w:t>
      </w:r>
      <w:r w:rsidRPr="00A04F29">
        <w:rPr>
          <w:rFonts w:ascii="Times New Roman" w:eastAsia="Times New Roman" w:hAnsi="Times New Roman" w:cs="Times New Roman"/>
          <w:kern w:val="0"/>
          <w:sz w:val="24"/>
          <w:szCs w:val="24"/>
          <w14:ligatures w14:val="none"/>
        </w:rPr>
        <w:t xml:space="preserve"> to be the project's goal</w:t>
      </w:r>
      <w:r>
        <w:rPr>
          <w:rFonts w:ascii="Times New Roman" w:eastAsia="Times New Roman" w:hAnsi="Times New Roman" w:cs="Times New Roman"/>
          <w:kern w:val="0"/>
          <w:sz w:val="24"/>
          <w:szCs w:val="24"/>
          <w14:ligatures w14:val="none"/>
        </w:rPr>
        <w:t>.</w:t>
      </w:r>
      <w:r w:rsidRPr="00A04F29">
        <w:rPr>
          <w:rFonts w:ascii="Times New Roman" w:eastAsia="Times New Roman" w:hAnsi="Times New Roman" w:cs="Times New Roman"/>
          <w:kern w:val="0"/>
          <w:sz w:val="24"/>
          <w:szCs w:val="24"/>
          <w14:ligatures w14:val="none"/>
        </w:rPr>
        <w:br/>
      </w:r>
      <w:r w:rsidRPr="00A04F29">
        <w:rPr>
          <w:rFonts w:ascii="Times New Roman" w:eastAsia="Times New Roman" w:hAnsi="Times New Roman" w:cs="Times New Roman"/>
          <w:kern w:val="0"/>
          <w:sz w:val="24"/>
          <w:szCs w:val="24"/>
          <w14:ligatures w14:val="none"/>
        </w:rPr>
        <w:br/>
        <w:t xml:space="preserve">A preliminary and tentative approach to solving this issue might involve the following actions: </w:t>
      </w:r>
      <w:r w:rsidRPr="00A04F29">
        <w:rPr>
          <w:rFonts w:ascii="Times New Roman" w:eastAsia="Times New Roman" w:hAnsi="Times New Roman" w:cs="Times New Roman"/>
          <w:kern w:val="0"/>
          <w:sz w:val="24"/>
          <w:szCs w:val="24"/>
          <w14:ligatures w14:val="none"/>
        </w:rPr>
        <w:br/>
      </w:r>
      <w:r w:rsidRPr="00A04F29">
        <w:rPr>
          <w:rFonts w:ascii="Times New Roman" w:eastAsia="Times New Roman" w:hAnsi="Times New Roman" w:cs="Times New Roman"/>
          <w:kern w:val="0"/>
          <w:sz w:val="24"/>
          <w:szCs w:val="24"/>
          <w14:ligatures w14:val="none"/>
        </w:rPr>
        <w:br/>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1.</w:t>
      </w:r>
      <w:r w:rsidRPr="00A04F29">
        <w:rPr>
          <w:rFonts w:ascii="Times New Roman" w:eastAsia="Times New Roman" w:hAnsi="Times New Roman" w:cs="Times New Roman"/>
          <w:kern w:val="0"/>
          <w:sz w:val="24"/>
          <w:szCs w:val="24"/>
          <w14:ligatures w14:val="none"/>
        </w:rPr>
        <w:t xml:space="preserve">Preprocessing picture data includes things like resizing, normalizing, and splitting the dataset into training and testing sets. </w:t>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2.</w:t>
      </w:r>
      <w:r w:rsidRPr="00A04F29">
        <w:rPr>
          <w:rFonts w:ascii="Times New Roman" w:eastAsia="Times New Roman" w:hAnsi="Times New Roman" w:cs="Times New Roman"/>
          <w:kern w:val="0"/>
          <w:sz w:val="24"/>
          <w:szCs w:val="24"/>
          <w14:ligatures w14:val="none"/>
        </w:rPr>
        <w:t xml:space="preserve">Data augmentation: Apply changes to the training data, such as flipping, rotating, zooming, and so forth, to enhance model generalization and expand the diversity of the training samples. </w:t>
      </w:r>
    </w:p>
    <w:p w14:paraId="0D081B41" w14:textId="1CD3376B" w:rsidR="00A04F29" w:rsidRPr="00A04F29" w:rsidRDefault="00A04F29" w:rsidP="00A04F29">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Pr="00A04F29">
        <w:rPr>
          <w:rFonts w:ascii="Times New Roman" w:eastAsia="Times New Roman" w:hAnsi="Times New Roman" w:cs="Times New Roman"/>
          <w:kern w:val="0"/>
          <w:sz w:val="24"/>
          <w:szCs w:val="24"/>
          <w14:ligatures w14:val="none"/>
        </w:rPr>
        <w:t xml:space="preserve">Explain the convolutional, pooling, and fully connected layers in the architecture of the CNN model. The employment of transfer learning techniques, such as refining previously trained models (such </w:t>
      </w:r>
      <w:proofErr w:type="spellStart"/>
      <w:r w:rsidRPr="00A04F29">
        <w:rPr>
          <w:rFonts w:ascii="Times New Roman" w:eastAsia="Times New Roman" w:hAnsi="Times New Roman" w:cs="Times New Roman"/>
          <w:kern w:val="0"/>
          <w:sz w:val="24"/>
          <w:szCs w:val="24"/>
          <w14:ligatures w14:val="none"/>
        </w:rPr>
        <w:t>VGGNet</w:t>
      </w:r>
      <w:proofErr w:type="spellEnd"/>
      <w:r w:rsidRPr="00A04F29">
        <w:rPr>
          <w:rFonts w:ascii="Times New Roman" w:eastAsia="Times New Roman" w:hAnsi="Times New Roman" w:cs="Times New Roman"/>
          <w:kern w:val="0"/>
          <w:sz w:val="24"/>
          <w:szCs w:val="24"/>
          <w14:ligatures w14:val="none"/>
        </w:rPr>
        <w:t xml:space="preserve">, </w:t>
      </w:r>
      <w:proofErr w:type="spellStart"/>
      <w:r w:rsidRPr="00A04F29">
        <w:rPr>
          <w:rFonts w:ascii="Times New Roman" w:eastAsia="Times New Roman" w:hAnsi="Times New Roman" w:cs="Times New Roman"/>
          <w:kern w:val="0"/>
          <w:sz w:val="24"/>
          <w:szCs w:val="24"/>
          <w14:ligatures w14:val="none"/>
        </w:rPr>
        <w:t>ResNet</w:t>
      </w:r>
      <w:proofErr w:type="spellEnd"/>
      <w:r w:rsidRPr="00A04F29">
        <w:rPr>
          <w:rFonts w:ascii="Times New Roman" w:eastAsia="Times New Roman" w:hAnsi="Times New Roman" w:cs="Times New Roman"/>
          <w:kern w:val="0"/>
          <w:sz w:val="24"/>
          <w:szCs w:val="24"/>
          <w14:ligatures w14:val="none"/>
        </w:rPr>
        <w:t xml:space="preserve">, or </w:t>
      </w:r>
      <w:proofErr w:type="spellStart"/>
      <w:r w:rsidRPr="00A04F29">
        <w:rPr>
          <w:rFonts w:ascii="Times New Roman" w:eastAsia="Times New Roman" w:hAnsi="Times New Roman" w:cs="Times New Roman"/>
          <w:kern w:val="0"/>
          <w:sz w:val="24"/>
          <w:szCs w:val="24"/>
          <w14:ligatures w14:val="none"/>
        </w:rPr>
        <w:t>InceptionNet</w:t>
      </w:r>
      <w:proofErr w:type="spellEnd"/>
      <w:r w:rsidRPr="00A04F29">
        <w:rPr>
          <w:rFonts w:ascii="Times New Roman" w:eastAsia="Times New Roman" w:hAnsi="Times New Roman" w:cs="Times New Roman"/>
          <w:kern w:val="0"/>
          <w:sz w:val="24"/>
          <w:szCs w:val="24"/>
          <w14:ligatures w14:val="none"/>
        </w:rPr>
        <w:t xml:space="preserve">) on the dataset, may also be looked into. </w:t>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4.</w:t>
      </w:r>
      <w:r w:rsidRPr="00A04F29">
        <w:rPr>
          <w:rFonts w:ascii="Times New Roman" w:eastAsia="Times New Roman" w:hAnsi="Times New Roman" w:cs="Times New Roman"/>
          <w:kern w:val="0"/>
          <w:sz w:val="24"/>
          <w:szCs w:val="24"/>
          <w14:ligatures w14:val="none"/>
        </w:rPr>
        <w:t xml:space="preserve">To facilitate the training of the model, split the dataset into training and validation sets. Train the CNN model on the training set using techniques like batch normalization, dropout, and early stopping to prevent overfitting. </w:t>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5.</w:t>
      </w:r>
      <w:r w:rsidRPr="00A04F29">
        <w:rPr>
          <w:rFonts w:ascii="Times New Roman" w:eastAsia="Times New Roman" w:hAnsi="Times New Roman" w:cs="Times New Roman"/>
          <w:kern w:val="0"/>
          <w:sz w:val="24"/>
          <w:szCs w:val="24"/>
          <w14:ligatures w14:val="none"/>
        </w:rPr>
        <w:t xml:space="preserve">Assessment of the Model: Evaluate the trained model's performance on the test set using pertinent measures such as accuracy, precision, recall, and F1-score for tasks involving the categorization of both age and gender. </w:t>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6.</w:t>
      </w:r>
      <w:r w:rsidRPr="00A04F29">
        <w:rPr>
          <w:rFonts w:ascii="Times New Roman" w:eastAsia="Times New Roman" w:hAnsi="Times New Roman" w:cs="Times New Roman"/>
          <w:kern w:val="0"/>
          <w:sz w:val="24"/>
          <w:szCs w:val="24"/>
          <w14:ligatures w14:val="none"/>
        </w:rPr>
        <w:t xml:space="preserve">Model Optimization: To maximize the performance of the model, experiment with various architectures and hyperparameters (such as learning rate, batch size, and number of epochs). </w:t>
      </w:r>
      <w:r w:rsidRPr="00A04F29">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7.</w:t>
      </w:r>
      <w:r w:rsidRPr="00A04F29">
        <w:rPr>
          <w:rFonts w:ascii="Times New Roman" w:eastAsia="Times New Roman" w:hAnsi="Times New Roman" w:cs="Times New Roman"/>
          <w:kern w:val="0"/>
          <w:sz w:val="24"/>
          <w:szCs w:val="24"/>
          <w14:ligatures w14:val="none"/>
        </w:rPr>
        <w:t xml:space="preserve">Deployment: After you are happy with the model's performance, you can apply it in real-world scenarios or integrate it into a more extensive application. </w:t>
      </w:r>
      <w:r w:rsidRPr="00A04F29">
        <w:rPr>
          <w:rFonts w:ascii="Times New Roman" w:eastAsia="Times New Roman" w:hAnsi="Times New Roman" w:cs="Times New Roman"/>
          <w:kern w:val="0"/>
          <w:sz w:val="24"/>
          <w:szCs w:val="24"/>
          <w14:ligatures w14:val="none"/>
        </w:rPr>
        <w:br/>
      </w:r>
    </w:p>
    <w:p w14:paraId="55B982FC" w14:textId="0B0A5572" w:rsidR="00A04F29" w:rsidRPr="00A04F29" w:rsidRDefault="00A04F29" w:rsidP="00A04F29">
      <w:pPr>
        <w:spacing w:after="240" w:line="240" w:lineRule="auto"/>
        <w:rPr>
          <w:rFonts w:ascii="Times New Roman" w:eastAsia="Times New Roman" w:hAnsi="Times New Roman" w:cs="Times New Roman"/>
          <w:kern w:val="0"/>
          <w:sz w:val="24"/>
          <w:szCs w:val="24"/>
          <w14:ligatures w14:val="none"/>
        </w:rPr>
      </w:pPr>
    </w:p>
    <w:p w14:paraId="5D228C26" w14:textId="77777777" w:rsidR="00A04F29" w:rsidRPr="00A04F29" w:rsidRDefault="00A04F29" w:rsidP="00A04F29">
      <w:pPr>
        <w:spacing w:after="240" w:line="240" w:lineRule="auto"/>
        <w:rPr>
          <w:rFonts w:ascii="Times New Roman" w:eastAsia="Times New Roman" w:hAnsi="Times New Roman" w:cs="Times New Roman"/>
          <w:kern w:val="0"/>
          <w:sz w:val="24"/>
          <w:szCs w:val="24"/>
          <w14:ligatures w14:val="none"/>
        </w:rPr>
      </w:pPr>
    </w:p>
    <w:p w14:paraId="033AC29A" w14:textId="77777777" w:rsidR="00A04F29" w:rsidRPr="006E438F" w:rsidRDefault="00A04F29" w:rsidP="00305D0D">
      <w:pPr>
        <w:rPr>
          <w:rFonts w:ascii="Times New Roman" w:hAnsi="Times New Roman" w:cs="Times New Roman"/>
          <w:color w:val="2D3B45"/>
          <w:shd w:val="clear" w:color="auto" w:fill="FFFFFF"/>
        </w:rPr>
      </w:pPr>
    </w:p>
    <w:p w14:paraId="0F61930C" w14:textId="77777777" w:rsidR="004B4E0F" w:rsidRPr="006E438F" w:rsidRDefault="004B4E0F" w:rsidP="00305D0D">
      <w:pPr>
        <w:rPr>
          <w:rFonts w:ascii="Times New Roman" w:hAnsi="Times New Roman" w:cs="Times New Roman"/>
          <w:color w:val="2D3B45"/>
          <w:shd w:val="clear" w:color="auto" w:fill="FFFFFF"/>
        </w:rPr>
      </w:pPr>
    </w:p>
    <w:p w14:paraId="5F93FB3E" w14:textId="77777777" w:rsidR="004B4E0F" w:rsidRPr="006E438F" w:rsidRDefault="004B4E0F" w:rsidP="00305D0D">
      <w:pPr>
        <w:rPr>
          <w:rFonts w:ascii="Times New Roman" w:hAnsi="Times New Roman" w:cs="Times New Roman"/>
          <w:color w:val="2D3B45"/>
          <w:shd w:val="clear" w:color="auto" w:fill="FFFFFF"/>
        </w:rPr>
      </w:pPr>
    </w:p>
    <w:p w14:paraId="4CDD1E5E" w14:textId="0DDEFE59" w:rsidR="004B4E0F" w:rsidRPr="00640326" w:rsidRDefault="004B4E0F" w:rsidP="00305D0D">
      <w:pPr>
        <w:rPr>
          <w:rFonts w:ascii="Times New Roman" w:hAnsi="Times New Roman" w:cs="Times New Roman"/>
          <w:b/>
          <w:bCs/>
        </w:rPr>
      </w:pPr>
      <w:r w:rsidRPr="00640326">
        <w:rPr>
          <w:rFonts w:ascii="Times New Roman" w:hAnsi="Times New Roman" w:cs="Times New Roman"/>
          <w:b/>
          <w:bCs/>
        </w:rPr>
        <w:t>Timetable:</w:t>
      </w:r>
    </w:p>
    <w:p w14:paraId="4058994D" w14:textId="77777777" w:rsidR="0014777E" w:rsidRDefault="0014777E" w:rsidP="00305D0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4777E" w14:paraId="113463C0" w14:textId="77777777" w:rsidTr="0014777E">
        <w:trPr>
          <w:trHeight w:hRule="exact" w:val="451"/>
        </w:trPr>
        <w:tc>
          <w:tcPr>
            <w:tcW w:w="4675" w:type="dxa"/>
          </w:tcPr>
          <w:p w14:paraId="1D2D5ABB" w14:textId="21DD5F4E" w:rsidR="0014777E" w:rsidRPr="008D73BC" w:rsidRDefault="0014777E" w:rsidP="0014777E">
            <w:pPr>
              <w:jc w:val="center"/>
              <w:rPr>
                <w:rFonts w:ascii="Times New Roman" w:hAnsi="Times New Roman" w:cs="Times New Roman"/>
                <w:b/>
                <w:bCs/>
              </w:rPr>
            </w:pPr>
            <w:r w:rsidRPr="008D73BC">
              <w:rPr>
                <w:rFonts w:ascii="Times New Roman" w:hAnsi="Times New Roman" w:cs="Times New Roman"/>
                <w:b/>
                <w:bCs/>
              </w:rPr>
              <w:t>Timeline</w:t>
            </w:r>
          </w:p>
        </w:tc>
        <w:tc>
          <w:tcPr>
            <w:tcW w:w="4675" w:type="dxa"/>
          </w:tcPr>
          <w:p w14:paraId="6FFE7DFE" w14:textId="70DDFA3E" w:rsidR="0014777E" w:rsidRPr="008D73BC" w:rsidRDefault="0014777E" w:rsidP="0014777E">
            <w:pPr>
              <w:jc w:val="center"/>
              <w:rPr>
                <w:rFonts w:ascii="Times New Roman" w:hAnsi="Times New Roman" w:cs="Times New Roman"/>
                <w:b/>
                <w:bCs/>
              </w:rPr>
            </w:pPr>
            <w:r w:rsidRPr="008D73BC">
              <w:rPr>
                <w:rFonts w:ascii="Times New Roman" w:hAnsi="Times New Roman" w:cs="Times New Roman"/>
                <w:b/>
                <w:bCs/>
              </w:rPr>
              <w:t>Things to be Done</w:t>
            </w:r>
          </w:p>
        </w:tc>
      </w:tr>
      <w:tr w:rsidR="0014777E" w14:paraId="347C7A13" w14:textId="77777777" w:rsidTr="0014777E">
        <w:trPr>
          <w:trHeight w:hRule="exact" w:val="451"/>
        </w:trPr>
        <w:tc>
          <w:tcPr>
            <w:tcW w:w="4675" w:type="dxa"/>
          </w:tcPr>
          <w:p w14:paraId="21E37493" w14:textId="1F5C6427" w:rsidR="0014777E" w:rsidRDefault="0014777E" w:rsidP="006F6021">
            <w:pPr>
              <w:jc w:val="center"/>
              <w:rPr>
                <w:rFonts w:ascii="Times New Roman" w:hAnsi="Times New Roman" w:cs="Times New Roman"/>
              </w:rPr>
            </w:pPr>
            <w:r>
              <w:rPr>
                <w:rFonts w:ascii="Times New Roman" w:hAnsi="Times New Roman" w:cs="Times New Roman"/>
              </w:rPr>
              <w:t>Week 1-2</w:t>
            </w:r>
          </w:p>
        </w:tc>
        <w:tc>
          <w:tcPr>
            <w:tcW w:w="4675" w:type="dxa"/>
          </w:tcPr>
          <w:p w14:paraId="2DFBEB3E" w14:textId="03027DF4" w:rsidR="0014777E" w:rsidRDefault="0014777E" w:rsidP="0014777E">
            <w:pPr>
              <w:jc w:val="center"/>
              <w:rPr>
                <w:rFonts w:ascii="Times New Roman" w:hAnsi="Times New Roman" w:cs="Times New Roman"/>
              </w:rPr>
            </w:pPr>
            <w:r w:rsidRPr="00C81D3F">
              <w:rPr>
                <w:rFonts w:ascii="Times New Roman" w:hAnsi="Times New Roman" w:cs="Times New Roman"/>
              </w:rPr>
              <w:t>Gather datasets</w:t>
            </w:r>
          </w:p>
        </w:tc>
      </w:tr>
      <w:tr w:rsidR="0014777E" w14:paraId="2BEC9B46" w14:textId="77777777" w:rsidTr="0014777E">
        <w:trPr>
          <w:trHeight w:hRule="exact" w:val="451"/>
        </w:trPr>
        <w:tc>
          <w:tcPr>
            <w:tcW w:w="4675" w:type="dxa"/>
          </w:tcPr>
          <w:p w14:paraId="2663E87F" w14:textId="485EB4B5" w:rsidR="0014777E" w:rsidRDefault="0014777E" w:rsidP="006F6021">
            <w:pPr>
              <w:jc w:val="center"/>
              <w:rPr>
                <w:rFonts w:ascii="Times New Roman" w:hAnsi="Times New Roman" w:cs="Times New Roman"/>
              </w:rPr>
            </w:pPr>
            <w:r>
              <w:rPr>
                <w:rFonts w:ascii="Times New Roman" w:hAnsi="Times New Roman" w:cs="Times New Roman"/>
              </w:rPr>
              <w:lastRenderedPageBreak/>
              <w:t>Week 3-4</w:t>
            </w:r>
          </w:p>
        </w:tc>
        <w:tc>
          <w:tcPr>
            <w:tcW w:w="4675" w:type="dxa"/>
          </w:tcPr>
          <w:p w14:paraId="61DB0F73" w14:textId="11A6A2C8" w:rsidR="0014777E" w:rsidRDefault="0014777E" w:rsidP="0014777E">
            <w:pPr>
              <w:jc w:val="center"/>
              <w:rPr>
                <w:rFonts w:ascii="Times New Roman" w:hAnsi="Times New Roman" w:cs="Times New Roman"/>
              </w:rPr>
            </w:pPr>
            <w:r w:rsidRPr="00C81D3F">
              <w:rPr>
                <w:rFonts w:ascii="Times New Roman" w:hAnsi="Times New Roman" w:cs="Times New Roman"/>
              </w:rPr>
              <w:t>EDA – Exploratory Data Analysis</w:t>
            </w:r>
          </w:p>
        </w:tc>
      </w:tr>
      <w:tr w:rsidR="0014777E" w14:paraId="33FB592D" w14:textId="77777777" w:rsidTr="0014777E">
        <w:trPr>
          <w:trHeight w:hRule="exact" w:val="451"/>
        </w:trPr>
        <w:tc>
          <w:tcPr>
            <w:tcW w:w="4675" w:type="dxa"/>
          </w:tcPr>
          <w:p w14:paraId="2F0DA6DF" w14:textId="3D9293D8" w:rsidR="0014777E" w:rsidRDefault="0014777E" w:rsidP="006F6021">
            <w:pPr>
              <w:jc w:val="center"/>
              <w:rPr>
                <w:rFonts w:ascii="Times New Roman" w:hAnsi="Times New Roman" w:cs="Times New Roman"/>
              </w:rPr>
            </w:pPr>
            <w:r>
              <w:rPr>
                <w:rFonts w:ascii="Times New Roman" w:hAnsi="Times New Roman" w:cs="Times New Roman"/>
              </w:rPr>
              <w:t>Week 5-6</w:t>
            </w:r>
          </w:p>
        </w:tc>
        <w:tc>
          <w:tcPr>
            <w:tcW w:w="4675" w:type="dxa"/>
          </w:tcPr>
          <w:p w14:paraId="39C775B4" w14:textId="002B6E06" w:rsidR="0014777E" w:rsidRDefault="0014777E" w:rsidP="0014777E">
            <w:pPr>
              <w:jc w:val="center"/>
              <w:rPr>
                <w:rFonts w:ascii="Times New Roman" w:hAnsi="Times New Roman" w:cs="Times New Roman"/>
              </w:rPr>
            </w:pPr>
            <w:r w:rsidRPr="00C81D3F">
              <w:rPr>
                <w:rFonts w:ascii="Times New Roman" w:hAnsi="Times New Roman" w:cs="Times New Roman"/>
              </w:rPr>
              <w:t>Create CNN model</w:t>
            </w:r>
          </w:p>
        </w:tc>
      </w:tr>
      <w:tr w:rsidR="0014777E" w14:paraId="3E31A623" w14:textId="77777777" w:rsidTr="0014777E">
        <w:trPr>
          <w:trHeight w:hRule="exact" w:val="451"/>
        </w:trPr>
        <w:tc>
          <w:tcPr>
            <w:tcW w:w="4675" w:type="dxa"/>
          </w:tcPr>
          <w:p w14:paraId="4C98E492" w14:textId="0FB52A90" w:rsidR="0014777E" w:rsidRDefault="0014777E" w:rsidP="006F6021">
            <w:pPr>
              <w:jc w:val="center"/>
              <w:rPr>
                <w:rFonts w:ascii="Times New Roman" w:hAnsi="Times New Roman" w:cs="Times New Roman"/>
              </w:rPr>
            </w:pPr>
            <w:r>
              <w:rPr>
                <w:rFonts w:ascii="Times New Roman" w:hAnsi="Times New Roman" w:cs="Times New Roman"/>
              </w:rPr>
              <w:t>Week 7-8</w:t>
            </w:r>
          </w:p>
        </w:tc>
        <w:tc>
          <w:tcPr>
            <w:tcW w:w="4675" w:type="dxa"/>
          </w:tcPr>
          <w:p w14:paraId="20858AFC" w14:textId="1D2887B1" w:rsidR="0014777E" w:rsidRDefault="0014777E" w:rsidP="0014777E">
            <w:pPr>
              <w:jc w:val="center"/>
              <w:rPr>
                <w:rFonts w:ascii="Times New Roman" w:hAnsi="Times New Roman" w:cs="Times New Roman"/>
              </w:rPr>
            </w:pPr>
            <w:r w:rsidRPr="00C81D3F">
              <w:rPr>
                <w:rFonts w:ascii="Times New Roman" w:hAnsi="Times New Roman" w:cs="Times New Roman"/>
              </w:rPr>
              <w:t>Work on improving performance of CNN model</w:t>
            </w:r>
          </w:p>
        </w:tc>
      </w:tr>
      <w:tr w:rsidR="0014777E" w14:paraId="75CEBC33" w14:textId="77777777" w:rsidTr="0014777E">
        <w:trPr>
          <w:trHeight w:hRule="exact" w:val="451"/>
        </w:trPr>
        <w:tc>
          <w:tcPr>
            <w:tcW w:w="4675" w:type="dxa"/>
          </w:tcPr>
          <w:p w14:paraId="11BF5639" w14:textId="5C4C5E8B" w:rsidR="0014777E" w:rsidRDefault="0014777E" w:rsidP="006F6021">
            <w:pPr>
              <w:jc w:val="center"/>
              <w:rPr>
                <w:rFonts w:ascii="Times New Roman" w:hAnsi="Times New Roman" w:cs="Times New Roman"/>
              </w:rPr>
            </w:pPr>
            <w:r>
              <w:rPr>
                <w:rFonts w:ascii="Times New Roman" w:hAnsi="Times New Roman" w:cs="Times New Roman"/>
              </w:rPr>
              <w:t>Week 9-10</w:t>
            </w:r>
          </w:p>
        </w:tc>
        <w:tc>
          <w:tcPr>
            <w:tcW w:w="4675" w:type="dxa"/>
          </w:tcPr>
          <w:p w14:paraId="745B8373" w14:textId="40BF7B6B" w:rsidR="0014777E" w:rsidRDefault="0014777E" w:rsidP="0014777E">
            <w:pPr>
              <w:jc w:val="center"/>
              <w:rPr>
                <w:rFonts w:ascii="Times New Roman" w:hAnsi="Times New Roman" w:cs="Times New Roman"/>
              </w:rPr>
            </w:pPr>
            <w:r w:rsidRPr="00C81D3F">
              <w:rPr>
                <w:rFonts w:ascii="Times New Roman" w:hAnsi="Times New Roman" w:cs="Times New Roman"/>
              </w:rPr>
              <w:t>Run Inference using pretrained model</w:t>
            </w:r>
          </w:p>
        </w:tc>
      </w:tr>
      <w:tr w:rsidR="0014777E" w14:paraId="64967E9F" w14:textId="77777777" w:rsidTr="0014777E">
        <w:trPr>
          <w:trHeight w:hRule="exact" w:val="712"/>
        </w:trPr>
        <w:tc>
          <w:tcPr>
            <w:tcW w:w="4675" w:type="dxa"/>
          </w:tcPr>
          <w:p w14:paraId="1716E040" w14:textId="5947D6F9" w:rsidR="0014777E" w:rsidRDefault="0014777E" w:rsidP="006F6021">
            <w:pPr>
              <w:jc w:val="center"/>
              <w:rPr>
                <w:rFonts w:ascii="Times New Roman" w:hAnsi="Times New Roman" w:cs="Times New Roman"/>
              </w:rPr>
            </w:pPr>
            <w:r>
              <w:rPr>
                <w:rFonts w:ascii="Times New Roman" w:hAnsi="Times New Roman" w:cs="Times New Roman"/>
              </w:rPr>
              <w:t>Week 11-12</w:t>
            </w:r>
          </w:p>
        </w:tc>
        <w:tc>
          <w:tcPr>
            <w:tcW w:w="4675" w:type="dxa"/>
          </w:tcPr>
          <w:p w14:paraId="63A5A421" w14:textId="0CEEA186" w:rsidR="0014777E" w:rsidRDefault="0014777E" w:rsidP="0014777E">
            <w:pPr>
              <w:jc w:val="center"/>
              <w:rPr>
                <w:rFonts w:ascii="Times New Roman" w:hAnsi="Times New Roman" w:cs="Times New Roman"/>
              </w:rPr>
            </w:pPr>
            <w:r w:rsidRPr="00C81D3F">
              <w:rPr>
                <w:rFonts w:ascii="Times New Roman" w:hAnsi="Times New Roman" w:cs="Times New Roman"/>
              </w:rPr>
              <w:t>Compare performance between pretrained model and CNN model</w:t>
            </w:r>
          </w:p>
        </w:tc>
      </w:tr>
    </w:tbl>
    <w:p w14:paraId="273F153C" w14:textId="77777777" w:rsidR="0014777E" w:rsidRPr="006E438F" w:rsidRDefault="0014777E" w:rsidP="00305D0D">
      <w:pPr>
        <w:rPr>
          <w:rFonts w:ascii="Times New Roman" w:hAnsi="Times New Roman" w:cs="Times New Roman"/>
        </w:rPr>
      </w:pPr>
    </w:p>
    <w:p w14:paraId="083AB528" w14:textId="77777777" w:rsidR="00114591" w:rsidRPr="006E438F" w:rsidRDefault="00114591" w:rsidP="00305D0D">
      <w:pPr>
        <w:rPr>
          <w:rFonts w:ascii="Times New Roman" w:hAnsi="Times New Roman" w:cs="Times New Roman"/>
        </w:rPr>
      </w:pPr>
    </w:p>
    <w:p w14:paraId="45894838" w14:textId="77777777" w:rsidR="00114591" w:rsidRPr="006E438F" w:rsidRDefault="00114591" w:rsidP="00305D0D">
      <w:pPr>
        <w:rPr>
          <w:rFonts w:ascii="Times New Roman" w:eastAsia="Times New Roman" w:hAnsi="Times New Roman" w:cs="Times New Roman"/>
          <w:color w:val="333333"/>
          <w:kern w:val="36"/>
          <w14:ligatures w14:val="none"/>
        </w:rPr>
      </w:pPr>
    </w:p>
    <w:p w14:paraId="17756C54" w14:textId="77777777" w:rsidR="00305D0D" w:rsidRPr="006E438F" w:rsidRDefault="00305D0D" w:rsidP="00305D0D">
      <w:pPr>
        <w:pStyle w:val="Heading1"/>
        <w:shd w:val="clear" w:color="auto" w:fill="FFFFFF"/>
        <w:spacing w:before="0" w:beforeAutospacing="0" w:after="0" w:afterAutospacing="0" w:line="570" w:lineRule="atLeast"/>
        <w:rPr>
          <w:color w:val="333333"/>
          <w:sz w:val="22"/>
          <w:szCs w:val="22"/>
        </w:rPr>
      </w:pPr>
    </w:p>
    <w:p w14:paraId="27F22D38" w14:textId="3AC365F6" w:rsidR="00305D0D" w:rsidRPr="006E438F" w:rsidRDefault="00305D0D" w:rsidP="00305D0D">
      <w:pPr>
        <w:pStyle w:val="Heading1"/>
        <w:shd w:val="clear" w:color="auto" w:fill="FFFFFF"/>
        <w:spacing w:before="60" w:beforeAutospacing="0" w:after="180" w:afterAutospacing="0" w:line="420" w:lineRule="atLeast"/>
        <w:ind w:left="300"/>
        <w:rPr>
          <w:b w:val="0"/>
          <w:bCs w:val="0"/>
          <w:color w:val="000000"/>
          <w:sz w:val="22"/>
          <w:szCs w:val="22"/>
        </w:rPr>
      </w:pPr>
    </w:p>
    <w:p w14:paraId="78AFF86A" w14:textId="0F146D5D" w:rsidR="00305D0D" w:rsidRPr="006E438F" w:rsidRDefault="00305D0D">
      <w:pPr>
        <w:rPr>
          <w:rFonts w:ascii="Times New Roman" w:hAnsi="Times New Roman" w:cs="Times New Roman"/>
        </w:rPr>
      </w:pPr>
    </w:p>
    <w:p w14:paraId="57E586EB" w14:textId="77777777" w:rsidR="00394A38" w:rsidRPr="006E438F" w:rsidRDefault="00394A38">
      <w:pPr>
        <w:rPr>
          <w:rFonts w:ascii="Times New Roman" w:hAnsi="Times New Roman" w:cs="Times New Roman"/>
        </w:rPr>
      </w:pPr>
    </w:p>
    <w:sectPr w:rsidR="00394A38" w:rsidRPr="006E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533A1"/>
    <w:multiLevelType w:val="hybridMultilevel"/>
    <w:tmpl w:val="73C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3243E"/>
    <w:multiLevelType w:val="hybridMultilevel"/>
    <w:tmpl w:val="42B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5338C"/>
    <w:multiLevelType w:val="hybridMultilevel"/>
    <w:tmpl w:val="90C2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542E2"/>
    <w:multiLevelType w:val="hybridMultilevel"/>
    <w:tmpl w:val="304E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133214">
    <w:abstractNumId w:val="0"/>
  </w:num>
  <w:num w:numId="2" w16cid:durableId="154879003">
    <w:abstractNumId w:val="3"/>
  </w:num>
  <w:num w:numId="3" w16cid:durableId="1408114815">
    <w:abstractNumId w:val="2"/>
  </w:num>
  <w:num w:numId="4" w16cid:durableId="125536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66"/>
    <w:rsid w:val="000032C2"/>
    <w:rsid w:val="00092F82"/>
    <w:rsid w:val="00114591"/>
    <w:rsid w:val="0014777E"/>
    <w:rsid w:val="00305D0D"/>
    <w:rsid w:val="00394A38"/>
    <w:rsid w:val="00396BA3"/>
    <w:rsid w:val="004B4E0F"/>
    <w:rsid w:val="004C0F2D"/>
    <w:rsid w:val="00575E66"/>
    <w:rsid w:val="005F087B"/>
    <w:rsid w:val="00602B21"/>
    <w:rsid w:val="00637791"/>
    <w:rsid w:val="00640326"/>
    <w:rsid w:val="00656D80"/>
    <w:rsid w:val="006E438F"/>
    <w:rsid w:val="006F6021"/>
    <w:rsid w:val="008709F2"/>
    <w:rsid w:val="008D73BC"/>
    <w:rsid w:val="0099369F"/>
    <w:rsid w:val="009B7183"/>
    <w:rsid w:val="00A04F29"/>
    <w:rsid w:val="00A453AA"/>
    <w:rsid w:val="00A92B13"/>
    <w:rsid w:val="00B464BD"/>
    <w:rsid w:val="00B9776B"/>
    <w:rsid w:val="00C82622"/>
    <w:rsid w:val="00C92C60"/>
    <w:rsid w:val="00CC68E1"/>
    <w:rsid w:val="00D5304A"/>
    <w:rsid w:val="00DC6AD3"/>
    <w:rsid w:val="00EA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0146"/>
  <w15:chartTrackingRefBased/>
  <w15:docId w15:val="{0F41B6A6-5B3E-4C78-A1AB-C8829EFC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D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D0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464BD"/>
    <w:pPr>
      <w:ind w:left="720"/>
      <w:contextualSpacing/>
    </w:pPr>
  </w:style>
  <w:style w:type="table" w:styleId="TableGrid">
    <w:name w:val="Table Grid"/>
    <w:basedOn w:val="TableNormal"/>
    <w:uiPriority w:val="39"/>
    <w:rsid w:val="0014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10298">
      <w:bodyDiv w:val="1"/>
      <w:marLeft w:val="0"/>
      <w:marRight w:val="0"/>
      <w:marTop w:val="0"/>
      <w:marBottom w:val="0"/>
      <w:divBdr>
        <w:top w:val="none" w:sz="0" w:space="0" w:color="auto"/>
        <w:left w:val="none" w:sz="0" w:space="0" w:color="auto"/>
        <w:bottom w:val="none" w:sz="0" w:space="0" w:color="auto"/>
        <w:right w:val="none" w:sz="0" w:space="0" w:color="auto"/>
      </w:divBdr>
    </w:div>
    <w:div w:id="588972702">
      <w:bodyDiv w:val="1"/>
      <w:marLeft w:val="0"/>
      <w:marRight w:val="0"/>
      <w:marTop w:val="0"/>
      <w:marBottom w:val="0"/>
      <w:divBdr>
        <w:top w:val="none" w:sz="0" w:space="0" w:color="auto"/>
        <w:left w:val="none" w:sz="0" w:space="0" w:color="auto"/>
        <w:bottom w:val="none" w:sz="0" w:space="0" w:color="auto"/>
        <w:right w:val="none" w:sz="0" w:space="0" w:color="auto"/>
      </w:divBdr>
    </w:div>
    <w:div w:id="646324645">
      <w:bodyDiv w:val="1"/>
      <w:marLeft w:val="0"/>
      <w:marRight w:val="0"/>
      <w:marTop w:val="0"/>
      <w:marBottom w:val="0"/>
      <w:divBdr>
        <w:top w:val="none" w:sz="0" w:space="0" w:color="auto"/>
        <w:left w:val="none" w:sz="0" w:space="0" w:color="auto"/>
        <w:bottom w:val="none" w:sz="0" w:space="0" w:color="auto"/>
        <w:right w:val="none" w:sz="0" w:space="0" w:color="auto"/>
      </w:divBdr>
    </w:div>
    <w:div w:id="771818854">
      <w:bodyDiv w:val="1"/>
      <w:marLeft w:val="0"/>
      <w:marRight w:val="0"/>
      <w:marTop w:val="0"/>
      <w:marBottom w:val="0"/>
      <w:divBdr>
        <w:top w:val="none" w:sz="0" w:space="0" w:color="auto"/>
        <w:left w:val="none" w:sz="0" w:space="0" w:color="auto"/>
        <w:bottom w:val="none" w:sz="0" w:space="0" w:color="auto"/>
        <w:right w:val="none" w:sz="0" w:space="0" w:color="auto"/>
      </w:divBdr>
    </w:div>
    <w:div w:id="20496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ECB7-8D3E-4983-88A4-ECA8F16A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Austin</dc:creator>
  <cp:keywords/>
  <dc:description/>
  <cp:lastModifiedBy>Austin Varghese</cp:lastModifiedBy>
  <cp:revision>3</cp:revision>
  <dcterms:created xsi:type="dcterms:W3CDTF">2024-05-11T04:17:00Z</dcterms:created>
  <dcterms:modified xsi:type="dcterms:W3CDTF">2024-05-11T04:49:00Z</dcterms:modified>
</cp:coreProperties>
</file>