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3D6" w:rsidRPr="001F6400" w:rsidRDefault="00D953D6" w:rsidP="00D953D6">
      <w:pPr>
        <w:jc w:val="center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</w:rPr>
        <w:t>Санкт-Петербургский Государственный Политехнический Университет имени Петра Великого</w:t>
      </w:r>
    </w:p>
    <w:p w:rsidR="00D953D6" w:rsidRPr="001F6400" w:rsidRDefault="00D953D6" w:rsidP="00D953D6">
      <w:pPr>
        <w:jc w:val="center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</w:rPr>
        <w:t>Институт компьютерных наук и технологий</w:t>
      </w:r>
    </w:p>
    <w:p w:rsidR="00D953D6" w:rsidRPr="001F6400" w:rsidRDefault="00D953D6" w:rsidP="00D953D6">
      <w:pPr>
        <w:jc w:val="center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</w:rPr>
        <w:t>Кафедра компьютерных систем и программных технологий</w:t>
      </w:r>
    </w:p>
    <w:p w:rsidR="00D953D6" w:rsidRPr="001F6400" w:rsidRDefault="00D953D6" w:rsidP="00D953D6">
      <w:pPr>
        <w:jc w:val="center"/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jc w:val="center"/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Default="00D953D6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CB50C8" w:rsidRDefault="00CB50C8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CB50C8" w:rsidRDefault="00CB50C8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CB50C8" w:rsidRDefault="00CB50C8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CB50C8" w:rsidRPr="001F6400" w:rsidRDefault="00CB50C8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27048E" w:rsidP="00D953D6">
      <w:pPr>
        <w:jc w:val="center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>ОТЧЕТ</w:t>
      </w:r>
    </w:p>
    <w:p w:rsidR="00D953D6" w:rsidRPr="001F6400" w:rsidRDefault="00D953D6" w:rsidP="00D953D6">
      <w:pPr>
        <w:jc w:val="center"/>
        <w:rPr>
          <w:rFonts w:ascii="Cambria Math" w:hAnsi="Cambria Math"/>
          <w:b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b/>
          <w:color w:val="000000" w:themeColor="text1"/>
          <w:sz w:val="28"/>
          <w:szCs w:val="28"/>
        </w:rPr>
        <w:t>Основы теории управления</w:t>
      </w:r>
    </w:p>
    <w:p w:rsidR="00D953D6" w:rsidRPr="001F6400" w:rsidRDefault="00D953D6" w:rsidP="00D953D6">
      <w:pPr>
        <w:jc w:val="center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b/>
          <w:color w:val="000000" w:themeColor="text1"/>
          <w:sz w:val="28"/>
          <w:szCs w:val="28"/>
        </w:rPr>
        <w:t>Лабораторная работа 1</w:t>
      </w:r>
    </w:p>
    <w:p w:rsidR="00D953D6" w:rsidRPr="001F6400" w:rsidRDefault="00D953D6" w:rsidP="00D953D6">
      <w:pPr>
        <w:jc w:val="center"/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jc w:val="center"/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jc w:val="center"/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Default="00D953D6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CB50C8" w:rsidRPr="001F6400" w:rsidRDefault="00CB50C8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ind w:left="2832" w:firstLine="708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</w:rPr>
        <w:t>Работу выполнил студент группы №  43501/3</w:t>
      </w:r>
      <w:r w:rsidRPr="001F6400">
        <w:rPr>
          <w:rFonts w:ascii="Cambria Math" w:hAnsi="Cambria Math"/>
          <w:color w:val="000000" w:themeColor="text1"/>
          <w:sz w:val="28"/>
          <w:szCs w:val="28"/>
        </w:rPr>
        <w:tab/>
      </w:r>
    </w:p>
    <w:p w:rsidR="00D953D6" w:rsidRPr="001F6400" w:rsidRDefault="00D953D6" w:rsidP="00D953D6">
      <w:pPr>
        <w:ind w:left="4956" w:firstLine="708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</w:rPr>
        <w:t>Иванов Иван ______________</w:t>
      </w:r>
    </w:p>
    <w:p w:rsidR="00D953D6" w:rsidRPr="001F6400" w:rsidRDefault="00D953D6" w:rsidP="00D953D6">
      <w:pPr>
        <w:ind w:left="2832" w:firstLine="708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</w:rPr>
        <w:t xml:space="preserve">Преподаватель: </w:t>
      </w:r>
      <w:r w:rsidRPr="001F6400">
        <w:rPr>
          <w:rFonts w:ascii="Cambria Math" w:hAnsi="Cambria Math"/>
          <w:color w:val="000000" w:themeColor="text1"/>
          <w:sz w:val="28"/>
          <w:szCs w:val="28"/>
        </w:rPr>
        <w:tab/>
      </w:r>
    </w:p>
    <w:p w:rsidR="00D953D6" w:rsidRPr="001F6400" w:rsidRDefault="00D953D6" w:rsidP="00D953D6">
      <w:pPr>
        <w:ind w:left="3540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</w:rPr>
        <w:t>Нестеров Сергей Александрович  ______________</w:t>
      </w:r>
    </w:p>
    <w:p w:rsidR="00D953D6" w:rsidRPr="001F6400" w:rsidRDefault="00D953D6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D953D6" w:rsidRPr="001F6400" w:rsidRDefault="00D953D6" w:rsidP="00D953D6">
      <w:pPr>
        <w:jc w:val="center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</w:rPr>
        <w:t>Санкт-Петербург</w:t>
      </w:r>
    </w:p>
    <w:p w:rsidR="00D953D6" w:rsidRPr="001F6400" w:rsidRDefault="00D953D6" w:rsidP="00D953D6">
      <w:pPr>
        <w:jc w:val="center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</w:rPr>
        <w:t>2017</w:t>
      </w:r>
    </w:p>
    <w:p w:rsidR="00E90361" w:rsidRPr="006A1002" w:rsidRDefault="006566BA" w:rsidP="006B06AC">
      <w:pPr>
        <w:spacing w:after="200" w:line="276" w:lineRule="auto"/>
        <w:rPr>
          <w:rFonts w:ascii="Cambria Math" w:eastAsia="F40" w:hAnsi="Cambria Math" w:cs="F40"/>
          <w:b/>
          <w:color w:val="000000" w:themeColor="text1"/>
          <w:sz w:val="32"/>
          <w:szCs w:val="32"/>
          <w:lang w:eastAsia="en-US"/>
        </w:rPr>
      </w:pPr>
      <w:r w:rsidRPr="001F6400">
        <w:rPr>
          <w:rFonts w:ascii="Cambria Math" w:hAnsi="Cambria Math"/>
          <w:color w:val="000000" w:themeColor="text1"/>
          <w:sz w:val="28"/>
          <w:szCs w:val="28"/>
        </w:rPr>
        <w:br w:type="page"/>
      </w:r>
      <w:r w:rsidR="00E90361" w:rsidRPr="006A1002">
        <w:rPr>
          <w:rFonts w:ascii="Cambria Math" w:eastAsia="F40" w:hAnsi="Cambria Math" w:cs="F40"/>
          <w:b/>
          <w:color w:val="000000" w:themeColor="text1"/>
          <w:sz w:val="32"/>
          <w:szCs w:val="32"/>
          <w:lang w:eastAsia="en-US"/>
        </w:rPr>
        <w:lastRenderedPageBreak/>
        <w:t>Цель работы</w:t>
      </w:r>
    </w:p>
    <w:p w:rsidR="004077D0" w:rsidRPr="001F6400" w:rsidRDefault="00E90361" w:rsidP="00E90361">
      <w:pPr>
        <w:autoSpaceDE w:val="0"/>
        <w:autoSpaceDN w:val="0"/>
        <w:adjustRightInd w:val="0"/>
        <w:rPr>
          <w:rFonts w:ascii="Cambria Math" w:eastAsia="F18" w:hAnsi="Cambria Math" w:cs="F18"/>
          <w:color w:val="000000" w:themeColor="text1"/>
          <w:sz w:val="28"/>
          <w:szCs w:val="28"/>
          <w:lang w:eastAsia="en-US"/>
        </w:rPr>
      </w:pPr>
      <w:r w:rsidRPr="001F6400">
        <w:rPr>
          <w:rFonts w:ascii="Cambria Math" w:eastAsia="F18" w:hAnsi="Cambria Math" w:cs="F18"/>
          <w:color w:val="000000" w:themeColor="text1"/>
          <w:sz w:val="28"/>
          <w:szCs w:val="28"/>
          <w:lang w:eastAsia="en-US"/>
        </w:rPr>
        <w:t>Получение навыков по построению всех форм математических моделей, временных и частотных характеристик.</w:t>
      </w:r>
    </w:p>
    <w:p w:rsidR="00E90361" w:rsidRPr="001F6400" w:rsidRDefault="00E90361" w:rsidP="00E90361">
      <w:pPr>
        <w:autoSpaceDE w:val="0"/>
        <w:autoSpaceDN w:val="0"/>
        <w:adjustRightInd w:val="0"/>
        <w:rPr>
          <w:rFonts w:ascii="Cambria Math" w:eastAsia="F18" w:hAnsi="Cambria Math" w:cs="F18"/>
          <w:color w:val="000000" w:themeColor="text1"/>
          <w:sz w:val="28"/>
          <w:szCs w:val="28"/>
          <w:lang w:eastAsia="en-US"/>
        </w:rPr>
      </w:pPr>
    </w:p>
    <w:p w:rsidR="00EF6776" w:rsidRPr="006A1002" w:rsidRDefault="00E90361" w:rsidP="00E90361">
      <w:pPr>
        <w:autoSpaceDE w:val="0"/>
        <w:autoSpaceDN w:val="0"/>
        <w:adjustRightInd w:val="0"/>
        <w:rPr>
          <w:rFonts w:ascii="Cambria Math" w:hAnsi="Cambria Math"/>
          <w:b/>
          <w:color w:val="000000" w:themeColor="text1"/>
          <w:sz w:val="32"/>
          <w:szCs w:val="32"/>
        </w:rPr>
      </w:pPr>
      <w:r w:rsidRPr="006A1002">
        <w:rPr>
          <w:rFonts w:ascii="Cambria Math" w:hAnsi="Cambria Math"/>
          <w:b/>
          <w:color w:val="000000" w:themeColor="text1"/>
          <w:sz w:val="32"/>
          <w:szCs w:val="32"/>
        </w:rPr>
        <w:t>Программа работы</w:t>
      </w:r>
    </w:p>
    <w:p w:rsidR="00E90361" w:rsidRPr="001F6400" w:rsidRDefault="00E90361" w:rsidP="00E90361">
      <w:pPr>
        <w:autoSpaceDE w:val="0"/>
        <w:autoSpaceDN w:val="0"/>
        <w:adjustRightInd w:val="0"/>
        <w:rPr>
          <w:rFonts w:ascii="Cambria Math" w:hAnsi="Cambria Math"/>
          <w:b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b/>
          <w:color w:val="000000" w:themeColor="text1"/>
          <w:sz w:val="28"/>
          <w:szCs w:val="28"/>
        </w:rPr>
        <w:t xml:space="preserve"> </w:t>
      </w:r>
    </w:p>
    <w:p w:rsidR="00E90361" w:rsidRPr="001F6400" w:rsidRDefault="00E90361" w:rsidP="00E90361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</w:rPr>
        <w:sym w:font="Symbol" w:char="F0B7"/>
      </w:r>
      <w:r w:rsidRPr="001F6400">
        <w:rPr>
          <w:rFonts w:ascii="Cambria Math" w:hAnsi="Cambria Math"/>
          <w:color w:val="000000" w:themeColor="text1"/>
          <w:sz w:val="28"/>
          <w:szCs w:val="28"/>
        </w:rPr>
        <w:t xml:space="preserve">  Получить передаточную функцию;</w:t>
      </w:r>
    </w:p>
    <w:p w:rsidR="00E90361" w:rsidRPr="001F6400" w:rsidRDefault="00E90361" w:rsidP="00E90361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</w:rPr>
        <w:sym w:font="Symbol" w:char="F0B7"/>
      </w:r>
      <w:r w:rsidRPr="001F6400">
        <w:rPr>
          <w:rFonts w:ascii="Cambria Math" w:hAnsi="Cambria Math"/>
          <w:color w:val="000000" w:themeColor="text1"/>
          <w:sz w:val="28"/>
          <w:szCs w:val="28"/>
        </w:rPr>
        <w:t xml:space="preserve">  Решить ДУ;</w:t>
      </w:r>
    </w:p>
    <w:p w:rsidR="00E90361" w:rsidRPr="001F6400" w:rsidRDefault="00E90361" w:rsidP="00E90361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</w:rPr>
        <w:sym w:font="Symbol" w:char="F0B7"/>
      </w:r>
      <w:r w:rsidRPr="001F6400">
        <w:rPr>
          <w:rFonts w:ascii="Cambria Math" w:hAnsi="Cambria Math"/>
          <w:color w:val="000000" w:themeColor="text1"/>
          <w:sz w:val="28"/>
          <w:szCs w:val="28"/>
        </w:rPr>
        <w:t xml:space="preserve">  Построить частотные характеристики;</w:t>
      </w:r>
    </w:p>
    <w:p w:rsidR="00E90361" w:rsidRPr="001F6400" w:rsidRDefault="00E90361" w:rsidP="00E90361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</w:rPr>
        <w:sym w:font="Symbol" w:char="F0B7"/>
      </w:r>
      <w:r w:rsidRPr="001F6400">
        <w:rPr>
          <w:rFonts w:ascii="Cambria Math" w:hAnsi="Cambria Math"/>
          <w:color w:val="000000" w:themeColor="text1"/>
          <w:sz w:val="28"/>
          <w:szCs w:val="28"/>
        </w:rPr>
        <w:t xml:space="preserve">  Построить временные характеристики;</w:t>
      </w:r>
    </w:p>
    <w:p w:rsidR="00E90361" w:rsidRPr="001F6400" w:rsidRDefault="00E90361" w:rsidP="00E90361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</w:rPr>
        <w:sym w:font="Symbol" w:char="F0B7"/>
      </w:r>
      <w:r w:rsidRPr="001F6400">
        <w:rPr>
          <w:rFonts w:ascii="Cambria Math" w:hAnsi="Cambria Math"/>
          <w:color w:val="000000" w:themeColor="text1"/>
          <w:sz w:val="28"/>
          <w:szCs w:val="28"/>
        </w:rPr>
        <w:t xml:space="preserve">  Получить фазовую траекторию.</w:t>
      </w:r>
    </w:p>
    <w:p w:rsidR="00CB3490" w:rsidRPr="006A1002" w:rsidRDefault="00CB3490" w:rsidP="00E90361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32"/>
          <w:szCs w:val="32"/>
        </w:rPr>
      </w:pPr>
    </w:p>
    <w:p w:rsidR="00CB3490" w:rsidRPr="006A1002" w:rsidRDefault="00CB3490" w:rsidP="00E90361">
      <w:pPr>
        <w:autoSpaceDE w:val="0"/>
        <w:autoSpaceDN w:val="0"/>
        <w:adjustRightInd w:val="0"/>
        <w:rPr>
          <w:rFonts w:ascii="Cambria Math" w:hAnsi="Cambria Math"/>
          <w:b/>
          <w:color w:val="000000" w:themeColor="text1"/>
          <w:sz w:val="32"/>
          <w:szCs w:val="32"/>
        </w:rPr>
      </w:pPr>
      <w:r w:rsidRPr="006A1002">
        <w:rPr>
          <w:rFonts w:ascii="Cambria Math" w:hAnsi="Cambria Math"/>
          <w:b/>
          <w:color w:val="000000" w:themeColor="text1"/>
          <w:sz w:val="32"/>
          <w:szCs w:val="32"/>
        </w:rPr>
        <w:t>Вариант индивидуального задания</w:t>
      </w:r>
    </w:p>
    <w:p w:rsidR="00CB3490" w:rsidRPr="001F6400" w:rsidRDefault="00CB3490" w:rsidP="00E90361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</w:p>
    <w:p w:rsidR="00CB3490" w:rsidRPr="00535A30" w:rsidRDefault="00CB3490" w:rsidP="00E90361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a</w:t>
      </w:r>
      <w:r w:rsidRPr="00535A30">
        <w:rPr>
          <w:rFonts w:ascii="Cambria Math" w:hAnsi="Cambria Math"/>
          <w:color w:val="000000" w:themeColor="text1"/>
          <w:sz w:val="28"/>
          <w:szCs w:val="28"/>
          <w:vertAlign w:val="subscript"/>
        </w:rPr>
        <w:t>0</w:t>
      </w:r>
      <w:r w:rsidRPr="00535A30">
        <w:rPr>
          <w:rFonts w:ascii="Cambria Math" w:hAnsi="Cambria Math"/>
          <w:color w:val="000000" w:themeColor="text1"/>
          <w:sz w:val="28"/>
          <w:szCs w:val="28"/>
        </w:rPr>
        <w:t xml:space="preserve">=5 </w:t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a</w:t>
      </w:r>
      <w:r w:rsidRPr="00535A30">
        <w:rPr>
          <w:rFonts w:ascii="Cambria Math" w:hAnsi="Cambria Math"/>
          <w:color w:val="000000" w:themeColor="text1"/>
          <w:sz w:val="28"/>
          <w:szCs w:val="28"/>
          <w:vertAlign w:val="subscript"/>
        </w:rPr>
        <w:t>1</w:t>
      </w:r>
      <w:r w:rsidRPr="00535A30">
        <w:rPr>
          <w:rFonts w:ascii="Cambria Math" w:hAnsi="Cambria Math"/>
          <w:color w:val="000000" w:themeColor="text1"/>
          <w:sz w:val="28"/>
          <w:szCs w:val="28"/>
        </w:rPr>
        <w:t xml:space="preserve">=1 </w:t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b</w:t>
      </w:r>
      <w:r w:rsidRPr="00535A30">
        <w:rPr>
          <w:rFonts w:ascii="Cambria Math" w:hAnsi="Cambria Math"/>
          <w:color w:val="000000" w:themeColor="text1"/>
          <w:sz w:val="28"/>
          <w:szCs w:val="28"/>
          <w:vertAlign w:val="subscript"/>
        </w:rPr>
        <w:t>0</w:t>
      </w:r>
      <w:r w:rsidRPr="00535A30">
        <w:rPr>
          <w:rFonts w:ascii="Cambria Math" w:hAnsi="Cambria Math"/>
          <w:color w:val="000000" w:themeColor="text1"/>
          <w:sz w:val="28"/>
          <w:szCs w:val="28"/>
        </w:rPr>
        <w:t xml:space="preserve">=5 </w:t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b</w:t>
      </w:r>
      <w:r w:rsidRPr="00535A30">
        <w:rPr>
          <w:rFonts w:ascii="Cambria Math" w:hAnsi="Cambria Math"/>
          <w:color w:val="000000" w:themeColor="text1"/>
          <w:sz w:val="28"/>
          <w:szCs w:val="28"/>
          <w:vertAlign w:val="subscript"/>
        </w:rPr>
        <w:t>1</w:t>
      </w:r>
      <w:r w:rsidRPr="00535A30">
        <w:rPr>
          <w:rFonts w:ascii="Cambria Math" w:hAnsi="Cambria Math"/>
          <w:color w:val="000000" w:themeColor="text1"/>
          <w:sz w:val="28"/>
          <w:szCs w:val="28"/>
        </w:rPr>
        <w:t xml:space="preserve">=2 </w:t>
      </w:r>
    </w:p>
    <w:p w:rsidR="003474CA" w:rsidRPr="00535A30" w:rsidRDefault="003474CA" w:rsidP="00E90361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</w:p>
    <w:p w:rsidR="00E67C42" w:rsidRPr="00535A30" w:rsidRDefault="003474CA" w:rsidP="00E90361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x</w:t>
      </w:r>
      <w:r w:rsidRPr="00535A30">
        <w:rPr>
          <w:rFonts w:ascii="Cambria Math" w:hAnsi="Cambria Math"/>
          <w:color w:val="000000" w:themeColor="text1"/>
          <w:sz w:val="28"/>
          <w:szCs w:val="28"/>
        </w:rPr>
        <w:t>’’+</w:t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x</w:t>
      </w:r>
      <w:r w:rsidRPr="00535A30">
        <w:rPr>
          <w:rFonts w:ascii="Cambria Math" w:hAnsi="Cambria Math"/>
          <w:color w:val="000000" w:themeColor="text1"/>
          <w:sz w:val="28"/>
          <w:szCs w:val="28"/>
        </w:rPr>
        <w:t>’+5</w:t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x</w:t>
      </w:r>
      <w:r w:rsidRPr="00535A30">
        <w:rPr>
          <w:rFonts w:ascii="Cambria Math" w:hAnsi="Cambria Math"/>
          <w:color w:val="000000" w:themeColor="text1"/>
          <w:sz w:val="28"/>
          <w:szCs w:val="28"/>
        </w:rPr>
        <w:t>=</w:t>
      </w:r>
      <w:r w:rsidR="00E342EC" w:rsidRPr="00535A30">
        <w:rPr>
          <w:rFonts w:ascii="Cambria Math" w:hAnsi="Cambria Math"/>
          <w:color w:val="000000" w:themeColor="text1"/>
          <w:sz w:val="28"/>
          <w:szCs w:val="28"/>
        </w:rPr>
        <w:t>2</w:t>
      </w:r>
      <w:r w:rsidR="00E342EC"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u</w:t>
      </w:r>
      <w:r w:rsidR="00E342EC" w:rsidRPr="00535A30">
        <w:rPr>
          <w:rFonts w:ascii="Cambria Math" w:hAnsi="Cambria Math"/>
          <w:color w:val="000000" w:themeColor="text1"/>
          <w:sz w:val="28"/>
          <w:szCs w:val="28"/>
        </w:rPr>
        <w:t>’+5</w:t>
      </w:r>
      <w:r w:rsidR="00E67C42"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u</w:t>
      </w:r>
      <w:r w:rsidR="00E342EC" w:rsidRPr="00535A30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</w:p>
    <w:p w:rsidR="00851706" w:rsidRPr="00535A30" w:rsidRDefault="00E342EC" w:rsidP="00851706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  <w:proofErr w:type="gramStart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x</w:t>
      </w:r>
      <w:r w:rsidRPr="00535A30">
        <w:rPr>
          <w:rFonts w:ascii="Cambria Math" w:hAnsi="Cambria Math"/>
          <w:color w:val="000000" w:themeColor="text1"/>
          <w:sz w:val="28"/>
          <w:szCs w:val="28"/>
        </w:rPr>
        <w:t>(</w:t>
      </w:r>
      <w:proofErr w:type="gramEnd"/>
      <w:r w:rsidRPr="00535A30">
        <w:rPr>
          <w:rFonts w:ascii="Cambria Math" w:hAnsi="Cambria Math"/>
          <w:color w:val="000000" w:themeColor="text1"/>
          <w:sz w:val="28"/>
          <w:szCs w:val="28"/>
        </w:rPr>
        <w:t>0)=0,</w:t>
      </w:r>
      <w:r w:rsidR="00851706" w:rsidRPr="00535A30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x</w:t>
      </w:r>
      <w:r w:rsidRPr="00535A30">
        <w:rPr>
          <w:rFonts w:ascii="Cambria Math" w:hAnsi="Cambria Math"/>
          <w:color w:val="000000" w:themeColor="text1"/>
          <w:sz w:val="28"/>
          <w:szCs w:val="28"/>
        </w:rPr>
        <w:t>’(0)=0</w:t>
      </w:r>
      <w:r w:rsidR="00851706" w:rsidRPr="00535A30">
        <w:rPr>
          <w:rFonts w:ascii="Cambria Math" w:hAnsi="Cambria Math"/>
          <w:color w:val="000000" w:themeColor="text1"/>
          <w:sz w:val="28"/>
          <w:szCs w:val="28"/>
        </w:rPr>
        <w:t>,</w:t>
      </w:r>
      <w:r w:rsidR="00851706"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u</w:t>
      </w:r>
      <w:r w:rsidR="00851706" w:rsidRPr="00535A30">
        <w:rPr>
          <w:rFonts w:ascii="Cambria Math" w:hAnsi="Cambria Math"/>
          <w:color w:val="000000" w:themeColor="text1"/>
          <w:sz w:val="28"/>
          <w:szCs w:val="28"/>
        </w:rPr>
        <w:t>=1(</w:t>
      </w:r>
      <w:r w:rsidR="00851706"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t</w:t>
      </w:r>
      <w:r w:rsidR="00851706" w:rsidRPr="00535A30">
        <w:rPr>
          <w:rFonts w:ascii="Cambria Math" w:hAnsi="Cambria Math"/>
          <w:color w:val="000000" w:themeColor="text1"/>
          <w:sz w:val="28"/>
          <w:szCs w:val="28"/>
        </w:rPr>
        <w:t>)</w:t>
      </w:r>
    </w:p>
    <w:p w:rsidR="00E67C42" w:rsidRPr="00535A30" w:rsidRDefault="00E67C42" w:rsidP="00851706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</w:p>
    <w:p w:rsidR="00E67C42" w:rsidRPr="00535A30" w:rsidRDefault="00E67C42" w:rsidP="00851706">
      <w:pPr>
        <w:autoSpaceDE w:val="0"/>
        <w:autoSpaceDN w:val="0"/>
        <w:adjustRightInd w:val="0"/>
        <w:rPr>
          <w:rFonts w:ascii="Cambria Math" w:hAnsi="Cambria Math"/>
          <w:b/>
          <w:color w:val="000000" w:themeColor="text1"/>
          <w:sz w:val="32"/>
          <w:szCs w:val="32"/>
        </w:rPr>
      </w:pPr>
      <w:r w:rsidRPr="006A1002">
        <w:rPr>
          <w:rFonts w:ascii="Cambria Math" w:hAnsi="Cambria Math"/>
          <w:b/>
          <w:color w:val="000000" w:themeColor="text1"/>
          <w:sz w:val="32"/>
          <w:szCs w:val="32"/>
        </w:rPr>
        <w:t xml:space="preserve">Ход работы </w:t>
      </w:r>
    </w:p>
    <w:p w:rsidR="00E67C42" w:rsidRPr="006A1002" w:rsidRDefault="00E67C42" w:rsidP="00E67C4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/>
          <w:b/>
          <w:i/>
          <w:color w:val="000000" w:themeColor="text1"/>
          <w:sz w:val="30"/>
          <w:szCs w:val="30"/>
          <w:lang w:val="en-US"/>
        </w:rPr>
      </w:pPr>
      <w:r w:rsidRPr="006A1002">
        <w:rPr>
          <w:rFonts w:ascii="Cambria Math" w:hAnsi="Cambria Math"/>
          <w:b/>
          <w:i/>
          <w:color w:val="000000" w:themeColor="text1"/>
          <w:sz w:val="30"/>
          <w:szCs w:val="30"/>
        </w:rPr>
        <w:t>Получение передаточной функции</w:t>
      </w:r>
    </w:p>
    <w:p w:rsidR="00E67C42" w:rsidRPr="001F6400" w:rsidRDefault="00E67C42" w:rsidP="00E67C42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lang w:val="en-US"/>
        </w:rPr>
      </w:pPr>
    </w:p>
    <w:p w:rsidR="00E67C42" w:rsidRPr="001F6400" w:rsidRDefault="00E67C42" w:rsidP="00E67C42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lang w:val="en-US"/>
        </w:rPr>
      </w:pP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 xml:space="preserve">x’’+x’+5x=2u’+5u </w:t>
      </w:r>
    </w:p>
    <w:p w:rsidR="00E67C42" w:rsidRPr="001F6400" w:rsidRDefault="00E67C42" w:rsidP="00E67C42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lang w:val="en-US"/>
        </w:rPr>
      </w:pP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xp</w:t>
      </w:r>
      <w:r w:rsidRPr="001F6400">
        <w:rPr>
          <w:rFonts w:ascii="Cambria Math" w:hAnsi="Cambria Math"/>
          <w:color w:val="000000" w:themeColor="text1"/>
          <w:sz w:val="28"/>
          <w:szCs w:val="28"/>
          <w:vertAlign w:val="superscript"/>
          <w:lang w:val="en-US"/>
        </w:rPr>
        <w:t>2</w:t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+xp+5x=2up+5u</w:t>
      </w:r>
    </w:p>
    <w:p w:rsidR="00E67C42" w:rsidRPr="001F6400" w:rsidRDefault="00E67C42" w:rsidP="00E67C42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lang w:val="en-US"/>
        </w:rPr>
      </w:pPr>
      <w:proofErr w:type="gramStart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x(</w:t>
      </w:r>
      <w:proofErr w:type="gramEnd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p</w:t>
      </w:r>
      <w:r w:rsidRPr="001F6400">
        <w:rPr>
          <w:rFonts w:ascii="Cambria Math" w:hAnsi="Cambria Math"/>
          <w:color w:val="000000" w:themeColor="text1"/>
          <w:sz w:val="28"/>
          <w:szCs w:val="28"/>
          <w:vertAlign w:val="superscript"/>
          <w:lang w:val="en-US"/>
        </w:rPr>
        <w:t>2</w:t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+p+5)=u(2p+5)</w:t>
      </w:r>
    </w:p>
    <w:p w:rsidR="00E67C42" w:rsidRPr="001F6400" w:rsidRDefault="00E67C42" w:rsidP="00E67C42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vertAlign w:val="subscript"/>
          <w:lang w:val="en-US"/>
        </w:rPr>
      </w:pPr>
      <w:proofErr w:type="gramStart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W(</w:t>
      </w:r>
      <w:proofErr w:type="gramEnd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p)=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u</m:t>
            </m:r>
          </m:den>
        </m:f>
      </m:oMath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2p+5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p+5+p</m:t>
            </m:r>
          </m:den>
        </m:f>
      </m:oMath>
      <w:r w:rsidRPr="001F6400">
        <w:rPr>
          <w:rFonts w:ascii="Cambria Math" w:hAnsi="Cambria Math"/>
          <w:color w:val="000000" w:themeColor="text1"/>
          <w:sz w:val="28"/>
          <w:szCs w:val="28"/>
          <w:vertAlign w:val="subscript"/>
          <w:lang w:val="en-US"/>
        </w:rPr>
        <w:t>2</w:t>
      </w:r>
    </w:p>
    <w:p w:rsidR="00E438B4" w:rsidRPr="00535A30" w:rsidRDefault="00E438B4" w:rsidP="00E438B4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lang w:val="en-US"/>
        </w:rPr>
      </w:pPr>
    </w:p>
    <w:p w:rsidR="00E438B4" w:rsidRPr="006A1002" w:rsidRDefault="00E438B4" w:rsidP="006A100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/>
          <w:b/>
          <w:i/>
          <w:color w:val="000000" w:themeColor="text1"/>
          <w:sz w:val="30"/>
          <w:szCs w:val="30"/>
        </w:rPr>
      </w:pPr>
      <w:r w:rsidRPr="006A1002">
        <w:rPr>
          <w:rFonts w:ascii="Cambria Math" w:hAnsi="Cambria Math"/>
          <w:b/>
          <w:i/>
          <w:color w:val="000000" w:themeColor="text1"/>
          <w:sz w:val="30"/>
          <w:szCs w:val="30"/>
        </w:rPr>
        <w:t>Частотные характеристики</w:t>
      </w:r>
    </w:p>
    <w:p w:rsidR="004D7D44" w:rsidRPr="001F6400" w:rsidRDefault="00A50016" w:rsidP="00851706">
      <w:pPr>
        <w:autoSpaceDE w:val="0"/>
        <w:autoSpaceDN w:val="0"/>
        <w:adjustRightInd w:val="0"/>
        <w:rPr>
          <w:rFonts w:ascii="Cambria Math" w:hAnsi="Cambria Math"/>
          <w:b/>
          <w:color w:val="000000" w:themeColor="text1"/>
          <w:sz w:val="36"/>
          <w:szCs w:val="36"/>
          <w:lang w:val="en-US"/>
        </w:rPr>
      </w:pPr>
      <w:proofErr w:type="gramStart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W</w:t>
      </w:r>
      <w:r w:rsidR="002E5F00"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="002E5F00"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i</w:t>
      </w:r>
      <w:proofErr w:type="spellEnd"/>
      <w:r w:rsidR="002E5F00"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𝜔)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iω+5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+i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ω+5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(2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iω+5</m:t>
            </m:r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((ω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+5)-</m:t>
            </m:r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ω)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((ω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+5)+</m:t>
            </m:r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ω)(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(ω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+5)-</m:t>
            </m:r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ω)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  <w:lang w:val="en-US"/>
          </w:rPr>
          <m:t>=</m:t>
        </m:r>
      </m:oMath>
    </w:p>
    <w:p w:rsidR="004D7D44" w:rsidRPr="001F6400" w:rsidRDefault="004D7D44" w:rsidP="00851706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+10i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ω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+25-5i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(ω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+5)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</m:oMath>
      </m:oMathPara>
    </w:p>
    <w:p w:rsidR="00E67C42" w:rsidRPr="001F6400" w:rsidRDefault="004D7D44" w:rsidP="00851706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25+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(ω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+5)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+i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(ω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+5)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A50016" w:rsidRPr="001F6400" w:rsidRDefault="00A50016" w:rsidP="00851706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lang w:val="en-US"/>
        </w:rPr>
      </w:pPr>
    </w:p>
    <w:p w:rsidR="00A50016" w:rsidRPr="001F6400" w:rsidRDefault="00A50016" w:rsidP="00851706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lang w:val="en-US"/>
        </w:rPr>
      </w:pPr>
      <w:proofErr w:type="gramStart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u(</w:t>
      </w:r>
      <w:proofErr w:type="gramEnd"/>
      <w:r w:rsidR="000D1539"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𝜔</w:t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)=real(W(</w:t>
      </w:r>
      <w:proofErr w:type="spellStart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i</w:t>
      </w:r>
      <w:proofErr w:type="spellEnd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𝜔))=</w:t>
      </w:r>
      <m:oMath>
        <m:r>
          <w:rPr>
            <w:rFonts w:ascii="Cambria Math" w:hAnsi="Cambria Math"/>
            <w:color w:val="000000" w:themeColor="text1"/>
            <w:sz w:val="36"/>
            <w:szCs w:val="36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25+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(ω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+5)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2</m:t>
                </m:r>
              </m:sup>
            </m:sSup>
          </m:den>
        </m:f>
      </m:oMath>
    </w:p>
    <w:p w:rsidR="00A50016" w:rsidRPr="001F6400" w:rsidRDefault="00A50016" w:rsidP="00A50016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lang w:val="en-US"/>
        </w:rPr>
      </w:pPr>
      <w:proofErr w:type="gramStart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v(</w:t>
      </w:r>
      <w:proofErr w:type="gramEnd"/>
      <w:r w:rsidR="000D1539"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𝜔</w:t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)=</w:t>
      </w:r>
      <w:proofErr w:type="spellStart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imag</w:t>
      </w:r>
      <w:proofErr w:type="spellEnd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(W(</w:t>
      </w:r>
      <w:proofErr w:type="spellStart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i</w:t>
      </w:r>
      <w:proofErr w:type="spellEnd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𝜔))=</w:t>
      </w:r>
      <m:oMath>
        <m:r>
          <w:rPr>
            <w:rFonts w:ascii="Cambria Math" w:hAnsi="Cambria Math"/>
            <w:color w:val="000000" w:themeColor="text1"/>
            <w:sz w:val="36"/>
            <w:szCs w:val="36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2ω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+5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(ω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+5)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2</m:t>
                </m:r>
              </m:sup>
            </m:sSup>
          </m:den>
        </m:f>
      </m:oMath>
    </w:p>
    <w:p w:rsidR="00A50016" w:rsidRPr="001F6400" w:rsidRDefault="001B60E5" w:rsidP="00851706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lang w:val="en-US"/>
        </w:rPr>
      </w:pPr>
      <w:proofErr w:type="gramStart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A(</w:t>
      </w:r>
      <w:proofErr w:type="gramEnd"/>
      <w:r w:rsidR="000D1539"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𝜔</w:t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)</w:t>
      </w:r>
      <w:r w:rsidR="000D1539"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=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u(ω)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v(ω)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</w:p>
    <w:p w:rsidR="00BF7A05" w:rsidRPr="001F6400" w:rsidRDefault="00BF7A05" w:rsidP="00851706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lang w:val="en-US"/>
        </w:rPr>
      </w:pPr>
    </w:p>
    <w:p w:rsidR="00BF7A05" w:rsidRPr="00535A30" w:rsidRDefault="00BF7A05" w:rsidP="00851706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lang w:val="en-US"/>
        </w:rPr>
      </w:pPr>
      <w:r w:rsidRPr="00535A30">
        <w:rPr>
          <w:rFonts w:ascii="Cambria Math" w:hAnsi="Cambria Math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α</w:t>
      </w:r>
      <w:r w:rsidRPr="00535A30">
        <w:rPr>
          <w:rFonts w:ascii="Cambria Math" w:hAnsi="Cambria Math"/>
          <w:color w:val="000000" w:themeColor="text1"/>
          <w:sz w:val="28"/>
          <w:szCs w:val="28"/>
          <w:lang w:val="en-US"/>
        </w:rPr>
        <w:t>(</w:t>
      </w:r>
      <w:proofErr w:type="gramEnd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𝜔</w:t>
      </w:r>
      <w:r w:rsidRPr="00535A30">
        <w:rPr>
          <w:rFonts w:ascii="Cambria Math" w:hAnsi="Cambria Math"/>
          <w:color w:val="000000" w:themeColor="text1"/>
          <w:sz w:val="28"/>
          <w:szCs w:val="28"/>
          <w:lang w:val="en-US"/>
        </w:rPr>
        <w:t>)= 20</w:t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lgA</w:t>
      </w:r>
      <w:r w:rsidRPr="00535A30">
        <w:rPr>
          <w:rFonts w:ascii="Cambria Math" w:hAnsi="Cambria Math"/>
          <w:color w:val="000000" w:themeColor="text1"/>
          <w:sz w:val="28"/>
          <w:szCs w:val="28"/>
          <w:lang w:val="en-US"/>
        </w:rPr>
        <w:t>(</w:t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𝜔</w:t>
      </w:r>
      <w:r w:rsidRPr="00535A30">
        <w:rPr>
          <w:rFonts w:ascii="Cambria Math" w:hAnsi="Cambria Math"/>
          <w:color w:val="000000" w:themeColor="text1"/>
          <w:sz w:val="28"/>
          <w:szCs w:val="28"/>
          <w:lang w:val="en-US"/>
        </w:rPr>
        <w:t>)</w:t>
      </w:r>
    </w:p>
    <w:p w:rsidR="00964B5F" w:rsidRPr="00535A30" w:rsidRDefault="00964B5F" w:rsidP="00851706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lang w:val="en-US"/>
        </w:rPr>
      </w:pPr>
    </w:p>
    <w:p w:rsidR="000375C8" w:rsidRPr="00535A30" w:rsidRDefault="00964B5F" w:rsidP="00851706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lang w:val="en-US"/>
        </w:rPr>
      </w:pPr>
      <w:r w:rsidRPr="001F6400">
        <w:rPr>
          <w:rFonts w:ascii="Cambria Math" w:hAnsi="Cambria Math"/>
          <w:color w:val="000000" w:themeColor="text1"/>
        </w:rPr>
        <w:t>Строим</w:t>
      </w:r>
      <w:r w:rsidRPr="00535A30">
        <w:rPr>
          <w:rFonts w:ascii="Cambria Math" w:hAnsi="Cambria Math"/>
          <w:color w:val="000000" w:themeColor="text1"/>
          <w:lang w:val="en-US"/>
        </w:rPr>
        <w:t xml:space="preserve"> </w:t>
      </w:r>
      <w:r w:rsidRPr="001F6400">
        <w:rPr>
          <w:rFonts w:ascii="Cambria Math" w:hAnsi="Cambria Math"/>
          <w:color w:val="000000" w:themeColor="text1"/>
        </w:rPr>
        <w:t>диаграмму</w:t>
      </w:r>
      <w:r w:rsidRPr="00535A30">
        <w:rPr>
          <w:rFonts w:ascii="Cambria Math" w:hAnsi="Cambria Math"/>
          <w:color w:val="000000" w:themeColor="text1"/>
          <w:lang w:val="en-US"/>
        </w:rPr>
        <w:t xml:space="preserve"> </w:t>
      </w:r>
      <w:r w:rsidRPr="001F6400">
        <w:rPr>
          <w:rFonts w:ascii="Cambria Math" w:hAnsi="Cambria Math"/>
          <w:color w:val="000000" w:themeColor="text1"/>
        </w:rPr>
        <w:t>Найквиста</w:t>
      </w:r>
      <w:r w:rsidRPr="00535A30">
        <w:rPr>
          <w:rFonts w:ascii="Cambria Math" w:hAnsi="Cambria Math"/>
          <w:color w:val="000000" w:themeColor="text1"/>
          <w:lang w:val="en-US"/>
        </w:rPr>
        <w:t xml:space="preserve"> </w:t>
      </w:r>
      <w:r w:rsidRPr="001F6400">
        <w:rPr>
          <w:rFonts w:ascii="Cambria Math" w:hAnsi="Cambria Math"/>
          <w:color w:val="000000" w:themeColor="text1"/>
        </w:rPr>
        <w:t>с</w:t>
      </w:r>
      <w:r w:rsidRPr="00535A30">
        <w:rPr>
          <w:rFonts w:ascii="Cambria Math" w:hAnsi="Cambria Math"/>
          <w:color w:val="000000" w:themeColor="text1"/>
          <w:lang w:val="en-US"/>
        </w:rPr>
        <w:t xml:space="preserve"> </w:t>
      </w:r>
      <w:r w:rsidRPr="001F6400">
        <w:rPr>
          <w:rFonts w:ascii="Cambria Math" w:hAnsi="Cambria Math"/>
          <w:color w:val="000000" w:themeColor="text1"/>
        </w:rPr>
        <w:t>помощью</w:t>
      </w:r>
      <w:r w:rsidRPr="00535A30">
        <w:rPr>
          <w:rFonts w:ascii="Cambria Math" w:hAnsi="Cambria Math"/>
          <w:color w:val="000000" w:themeColor="text1"/>
          <w:lang w:val="en-US"/>
        </w:rPr>
        <w:t xml:space="preserve"> </w:t>
      </w:r>
      <w:r w:rsidRPr="001F6400">
        <w:rPr>
          <w:rFonts w:ascii="Cambria Math" w:hAnsi="Cambria Math"/>
          <w:color w:val="000000" w:themeColor="text1"/>
        </w:rPr>
        <w:t>функции</w:t>
      </w:r>
      <w:r w:rsidRPr="00535A30">
        <w:rPr>
          <w:rFonts w:ascii="Cambria Math" w:hAnsi="Cambria Math"/>
          <w:color w:val="000000" w:themeColor="text1"/>
          <w:lang w:val="en-US"/>
        </w:rPr>
        <w:t xml:space="preserve"> </w:t>
      </w:r>
      <w:proofErr w:type="spellStart"/>
      <w:r w:rsidRPr="00535A30">
        <w:rPr>
          <w:rFonts w:ascii="Cambria Math" w:hAnsi="Cambria Math"/>
          <w:color w:val="000000" w:themeColor="text1"/>
          <w:lang w:val="en-US"/>
        </w:rPr>
        <w:t>nyquist</w:t>
      </w:r>
      <w:proofErr w:type="spellEnd"/>
      <w:r w:rsidRPr="00535A30">
        <w:rPr>
          <w:rFonts w:ascii="Cambria Math" w:hAnsi="Cambria Math"/>
          <w:color w:val="000000" w:themeColor="text1"/>
          <w:lang w:val="en-US"/>
        </w:rPr>
        <w:t xml:space="preserve"> </w:t>
      </w:r>
      <w:r w:rsidRPr="001F6400">
        <w:rPr>
          <w:rFonts w:ascii="Cambria Math" w:hAnsi="Cambria Math"/>
          <w:color w:val="000000" w:themeColor="text1"/>
        </w:rPr>
        <w:t>пакета</w:t>
      </w:r>
      <w:r w:rsidRPr="00535A30">
        <w:rPr>
          <w:rFonts w:ascii="Cambria Math" w:hAnsi="Cambria Math"/>
          <w:color w:val="000000" w:themeColor="text1"/>
          <w:lang w:val="en-US"/>
        </w:rPr>
        <w:t xml:space="preserve"> </w:t>
      </w:r>
      <w:proofErr w:type="spellStart"/>
      <w:r w:rsidRPr="00535A30">
        <w:rPr>
          <w:rFonts w:ascii="Cambria Math" w:hAnsi="Cambria Math"/>
          <w:color w:val="000000" w:themeColor="text1"/>
          <w:lang w:val="en-US"/>
        </w:rPr>
        <w:t>Matlab</w:t>
      </w:r>
      <w:proofErr w:type="spellEnd"/>
      <w:r w:rsidRPr="00535A30">
        <w:rPr>
          <w:rFonts w:ascii="Cambria Math" w:hAnsi="Cambria Math"/>
          <w:color w:val="000000" w:themeColor="text1"/>
          <w:lang w:val="en-US"/>
        </w:rPr>
        <w:t xml:space="preserve"> (</w:t>
      </w:r>
      <w:r w:rsidRPr="001F6400">
        <w:rPr>
          <w:rFonts w:ascii="Cambria Math" w:hAnsi="Cambria Math"/>
          <w:color w:val="000000" w:themeColor="text1"/>
        </w:rPr>
        <w:t>рис</w:t>
      </w:r>
      <w:r w:rsidRPr="00535A30">
        <w:rPr>
          <w:rFonts w:ascii="Cambria Math" w:hAnsi="Cambria Math"/>
          <w:color w:val="000000" w:themeColor="text1"/>
          <w:lang w:val="en-US"/>
        </w:rPr>
        <w:t>.1)</w:t>
      </w:r>
    </w:p>
    <w:p w:rsidR="000375C8" w:rsidRPr="00535A30" w:rsidRDefault="000375C8" w:rsidP="00851706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lang w:val="en-US"/>
        </w:rPr>
      </w:pPr>
    </w:p>
    <w:p w:rsidR="00964B5F" w:rsidRPr="001F6400" w:rsidRDefault="009320C4" w:rsidP="00964B5F">
      <w:pPr>
        <w:keepNext/>
        <w:autoSpaceDE w:val="0"/>
        <w:autoSpaceDN w:val="0"/>
        <w:adjustRightInd w:val="0"/>
        <w:jc w:val="center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noProof/>
          <w:color w:val="000000" w:themeColor="text1"/>
        </w:rPr>
        <w:drawing>
          <wp:inline distT="0" distB="0" distL="0" distR="0">
            <wp:extent cx="5940425" cy="465046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C8" w:rsidRPr="001F6400" w:rsidRDefault="00964B5F" w:rsidP="00964B5F">
      <w:pPr>
        <w:pStyle w:val="a7"/>
        <w:jc w:val="center"/>
        <w:rPr>
          <w:rFonts w:ascii="Cambria Math" w:hAnsi="Cambria Math"/>
          <w:color w:val="000000" w:themeColor="text1"/>
        </w:rPr>
      </w:pPr>
      <w:r w:rsidRPr="001F6400">
        <w:rPr>
          <w:rFonts w:ascii="Cambria Math" w:hAnsi="Cambria Math"/>
          <w:color w:val="000000" w:themeColor="text1"/>
        </w:rPr>
        <w:t xml:space="preserve">Рисунок </w:t>
      </w:r>
      <w:r w:rsidR="00152E00" w:rsidRPr="001F6400">
        <w:rPr>
          <w:rFonts w:ascii="Cambria Math" w:hAnsi="Cambria Math"/>
          <w:color w:val="000000" w:themeColor="text1"/>
        </w:rPr>
        <w:fldChar w:fldCharType="begin"/>
      </w:r>
      <w:r w:rsidRPr="001F6400">
        <w:rPr>
          <w:rFonts w:ascii="Cambria Math" w:hAnsi="Cambria Math"/>
          <w:color w:val="000000" w:themeColor="text1"/>
        </w:rPr>
        <w:instrText xml:space="preserve"> SEQ Рисунок \* ARABIC </w:instrText>
      </w:r>
      <w:r w:rsidR="00152E00" w:rsidRPr="001F6400">
        <w:rPr>
          <w:rFonts w:ascii="Cambria Math" w:hAnsi="Cambria Math"/>
          <w:color w:val="000000" w:themeColor="text1"/>
        </w:rPr>
        <w:fldChar w:fldCharType="separate"/>
      </w:r>
      <w:r w:rsidR="00D66C7A" w:rsidRPr="001F6400">
        <w:rPr>
          <w:rFonts w:ascii="Cambria Math" w:hAnsi="Cambria Math"/>
          <w:noProof/>
          <w:color w:val="000000" w:themeColor="text1"/>
        </w:rPr>
        <w:t>1</w:t>
      </w:r>
      <w:r w:rsidR="00152E00" w:rsidRPr="001F6400">
        <w:rPr>
          <w:rFonts w:ascii="Cambria Math" w:hAnsi="Cambria Math"/>
          <w:color w:val="000000" w:themeColor="text1"/>
        </w:rPr>
        <w:fldChar w:fldCharType="end"/>
      </w:r>
      <w:r w:rsidRPr="001F6400">
        <w:rPr>
          <w:rFonts w:ascii="Cambria Math" w:hAnsi="Cambria Math"/>
          <w:color w:val="000000" w:themeColor="text1"/>
        </w:rPr>
        <w:t xml:space="preserve"> Диаграмма Найквиста</w:t>
      </w:r>
    </w:p>
    <w:p w:rsidR="00D66C7A" w:rsidRPr="001F6400" w:rsidRDefault="00D66C7A" w:rsidP="00D66C7A">
      <w:pPr>
        <w:rPr>
          <w:rFonts w:ascii="Cambria Math" w:hAnsi="Cambria Math"/>
          <w:color w:val="000000" w:themeColor="text1"/>
        </w:rPr>
      </w:pPr>
      <w:r w:rsidRPr="001F6400">
        <w:rPr>
          <w:rFonts w:ascii="Cambria Math" w:hAnsi="Cambria Math"/>
          <w:color w:val="000000" w:themeColor="text1"/>
        </w:rPr>
        <w:t xml:space="preserve">Строим диаграмму </w:t>
      </w:r>
      <w:proofErr w:type="gramStart"/>
      <w:r w:rsidRPr="001F6400">
        <w:rPr>
          <w:rFonts w:ascii="Cambria Math" w:hAnsi="Cambria Math"/>
          <w:color w:val="000000" w:themeColor="text1"/>
        </w:rPr>
        <w:t>Боде</w:t>
      </w:r>
      <w:proofErr w:type="gramEnd"/>
      <w:r w:rsidRPr="001F6400">
        <w:rPr>
          <w:rFonts w:ascii="Cambria Math" w:hAnsi="Cambria Math"/>
          <w:color w:val="000000" w:themeColor="text1"/>
        </w:rPr>
        <w:t xml:space="preserve"> с помощью функции </w:t>
      </w:r>
      <w:proofErr w:type="spellStart"/>
      <w:r w:rsidRPr="001F6400">
        <w:rPr>
          <w:rFonts w:ascii="Cambria Math" w:hAnsi="Cambria Math"/>
          <w:color w:val="000000" w:themeColor="text1"/>
        </w:rPr>
        <w:t>bode</w:t>
      </w:r>
      <w:proofErr w:type="spellEnd"/>
      <w:r w:rsidRPr="001F6400">
        <w:rPr>
          <w:rFonts w:ascii="Cambria Math" w:hAnsi="Cambria Math"/>
          <w:color w:val="000000" w:themeColor="text1"/>
        </w:rPr>
        <w:t xml:space="preserve"> пакета </w:t>
      </w:r>
      <w:proofErr w:type="spellStart"/>
      <w:r w:rsidRPr="001F6400">
        <w:rPr>
          <w:rFonts w:ascii="Cambria Math" w:hAnsi="Cambria Math"/>
          <w:color w:val="000000" w:themeColor="text1"/>
        </w:rPr>
        <w:t>Matlab</w:t>
      </w:r>
      <w:proofErr w:type="spellEnd"/>
      <w:r w:rsidRPr="001F6400">
        <w:rPr>
          <w:rFonts w:ascii="Cambria Math" w:hAnsi="Cambria Math"/>
          <w:color w:val="000000" w:themeColor="text1"/>
        </w:rPr>
        <w:t xml:space="preserve"> (рис.2):</w:t>
      </w:r>
    </w:p>
    <w:p w:rsidR="000375C8" w:rsidRPr="001F6400" w:rsidRDefault="000375C8" w:rsidP="000375C8">
      <w:pPr>
        <w:autoSpaceDE w:val="0"/>
        <w:autoSpaceDN w:val="0"/>
        <w:adjustRightInd w:val="0"/>
        <w:jc w:val="center"/>
        <w:rPr>
          <w:rFonts w:ascii="Cambria Math" w:hAnsi="Cambria Math"/>
          <w:color w:val="000000" w:themeColor="text1"/>
          <w:sz w:val="28"/>
          <w:szCs w:val="28"/>
        </w:rPr>
      </w:pPr>
    </w:p>
    <w:p w:rsidR="000375C8" w:rsidRPr="001F6400" w:rsidRDefault="000375C8" w:rsidP="000375C8">
      <w:pPr>
        <w:autoSpaceDE w:val="0"/>
        <w:autoSpaceDN w:val="0"/>
        <w:adjustRightInd w:val="0"/>
        <w:jc w:val="center"/>
        <w:rPr>
          <w:rFonts w:ascii="Cambria Math" w:hAnsi="Cambria Math"/>
          <w:color w:val="000000" w:themeColor="text1"/>
          <w:sz w:val="28"/>
          <w:szCs w:val="28"/>
        </w:rPr>
      </w:pPr>
    </w:p>
    <w:p w:rsidR="00D66C7A" w:rsidRPr="001F6400" w:rsidRDefault="001D5B6B" w:rsidP="00D66C7A">
      <w:pPr>
        <w:keepNext/>
        <w:autoSpaceDE w:val="0"/>
        <w:autoSpaceDN w:val="0"/>
        <w:adjustRightInd w:val="0"/>
        <w:jc w:val="center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noProof/>
          <w:color w:val="000000" w:themeColor="text1"/>
        </w:rPr>
        <w:lastRenderedPageBreak/>
        <w:drawing>
          <wp:inline distT="0" distB="0" distL="0" distR="0">
            <wp:extent cx="5940425" cy="423935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C7A" w:rsidRPr="001F6400" w:rsidRDefault="00D66C7A" w:rsidP="00D66C7A">
      <w:pPr>
        <w:pStyle w:val="a7"/>
        <w:jc w:val="center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</w:rPr>
        <w:t xml:space="preserve">Рисунок </w:t>
      </w:r>
      <w:r w:rsidR="00152E00" w:rsidRPr="001F6400">
        <w:rPr>
          <w:rFonts w:ascii="Cambria Math" w:hAnsi="Cambria Math"/>
          <w:color w:val="000000" w:themeColor="text1"/>
        </w:rPr>
        <w:fldChar w:fldCharType="begin"/>
      </w:r>
      <w:r w:rsidRPr="001F6400">
        <w:rPr>
          <w:rFonts w:ascii="Cambria Math" w:hAnsi="Cambria Math"/>
          <w:color w:val="000000" w:themeColor="text1"/>
        </w:rPr>
        <w:instrText xml:space="preserve"> SEQ Рисунок \* ARABIC </w:instrText>
      </w:r>
      <w:r w:rsidR="00152E00" w:rsidRPr="001F6400">
        <w:rPr>
          <w:rFonts w:ascii="Cambria Math" w:hAnsi="Cambria Math"/>
          <w:color w:val="000000" w:themeColor="text1"/>
        </w:rPr>
        <w:fldChar w:fldCharType="separate"/>
      </w:r>
      <w:r w:rsidRPr="001F6400">
        <w:rPr>
          <w:rFonts w:ascii="Cambria Math" w:hAnsi="Cambria Math"/>
          <w:noProof/>
          <w:color w:val="000000" w:themeColor="text1"/>
        </w:rPr>
        <w:t>2</w:t>
      </w:r>
      <w:r w:rsidR="00152E00" w:rsidRPr="001F6400">
        <w:rPr>
          <w:rFonts w:ascii="Cambria Math" w:hAnsi="Cambria Math"/>
          <w:color w:val="000000" w:themeColor="text1"/>
        </w:rPr>
        <w:fldChar w:fldCharType="end"/>
      </w:r>
      <w:r w:rsidRPr="001F6400">
        <w:rPr>
          <w:rFonts w:ascii="Cambria Math" w:hAnsi="Cambria Math"/>
          <w:color w:val="000000" w:themeColor="text1"/>
        </w:rPr>
        <w:t xml:space="preserve"> Диаграмма </w:t>
      </w:r>
      <w:proofErr w:type="gramStart"/>
      <w:r w:rsidRPr="001F6400">
        <w:rPr>
          <w:rFonts w:ascii="Cambria Math" w:hAnsi="Cambria Math"/>
          <w:color w:val="000000" w:themeColor="text1"/>
        </w:rPr>
        <w:t>Боде</w:t>
      </w:r>
      <w:proofErr w:type="gramEnd"/>
    </w:p>
    <w:p w:rsidR="000375C8" w:rsidRPr="001F6400" w:rsidRDefault="000375C8" w:rsidP="000375C8">
      <w:pPr>
        <w:autoSpaceDE w:val="0"/>
        <w:autoSpaceDN w:val="0"/>
        <w:adjustRightInd w:val="0"/>
        <w:jc w:val="center"/>
        <w:rPr>
          <w:rFonts w:ascii="Cambria Math" w:hAnsi="Cambria Math"/>
          <w:color w:val="000000" w:themeColor="text1"/>
          <w:sz w:val="28"/>
          <w:szCs w:val="28"/>
          <w:lang w:val="en-US"/>
        </w:rPr>
      </w:pPr>
    </w:p>
    <w:p w:rsidR="005B74D0" w:rsidRPr="001F6400" w:rsidRDefault="005B74D0" w:rsidP="002D612E">
      <w:pPr>
        <w:autoSpaceDE w:val="0"/>
        <w:autoSpaceDN w:val="0"/>
        <w:adjustRightInd w:val="0"/>
        <w:rPr>
          <w:rFonts w:ascii="Cambria Math" w:hAnsi="Cambria Math"/>
          <w:b/>
          <w:color w:val="000000" w:themeColor="text1"/>
          <w:sz w:val="28"/>
          <w:szCs w:val="28"/>
        </w:rPr>
      </w:pPr>
    </w:p>
    <w:p w:rsidR="005B74D0" w:rsidRPr="001F6400" w:rsidRDefault="005B74D0" w:rsidP="002D612E">
      <w:pPr>
        <w:autoSpaceDE w:val="0"/>
        <w:autoSpaceDN w:val="0"/>
        <w:adjustRightInd w:val="0"/>
        <w:rPr>
          <w:rFonts w:ascii="Cambria Math" w:hAnsi="Cambria Math"/>
          <w:b/>
          <w:color w:val="000000" w:themeColor="text1"/>
          <w:sz w:val="28"/>
          <w:szCs w:val="28"/>
        </w:rPr>
      </w:pPr>
    </w:p>
    <w:p w:rsidR="005B74D0" w:rsidRPr="006A1002" w:rsidRDefault="005B74D0" w:rsidP="006A100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/>
          <w:b/>
          <w:i/>
          <w:color w:val="000000" w:themeColor="text1"/>
          <w:sz w:val="30"/>
          <w:szCs w:val="30"/>
        </w:rPr>
      </w:pPr>
      <w:r w:rsidRPr="006A1002">
        <w:rPr>
          <w:rFonts w:ascii="Cambria Math" w:hAnsi="Cambria Math"/>
          <w:b/>
          <w:i/>
          <w:color w:val="000000" w:themeColor="text1"/>
          <w:sz w:val="30"/>
          <w:szCs w:val="30"/>
        </w:rPr>
        <w:t>Временные характеристики</w:t>
      </w:r>
    </w:p>
    <w:p w:rsidR="005B74D0" w:rsidRPr="001F6400" w:rsidRDefault="005B74D0" w:rsidP="002D612E">
      <w:pPr>
        <w:autoSpaceDE w:val="0"/>
        <w:autoSpaceDN w:val="0"/>
        <w:adjustRightInd w:val="0"/>
        <w:rPr>
          <w:rFonts w:ascii="Cambria Math" w:hAnsi="Cambria Math"/>
          <w:b/>
          <w:color w:val="000000" w:themeColor="text1"/>
          <w:sz w:val="28"/>
          <w:szCs w:val="28"/>
        </w:rPr>
      </w:pPr>
    </w:p>
    <w:p w:rsidR="005B74D0" w:rsidRPr="00566631" w:rsidRDefault="005B74D0" w:rsidP="002D612E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lang w:val="en-US"/>
        </w:rPr>
      </w:pPr>
      <w:proofErr w:type="gramStart"/>
      <w:r w:rsidRPr="00566631">
        <w:rPr>
          <w:rFonts w:ascii="Cambria Math" w:hAnsi="Cambria Math"/>
          <w:color w:val="000000" w:themeColor="text1"/>
          <w:sz w:val="28"/>
          <w:szCs w:val="28"/>
          <w:lang w:val="en-US"/>
        </w:rPr>
        <w:t>h(</w:t>
      </w:r>
      <w:proofErr w:type="gramEnd"/>
      <w:r w:rsidRPr="00566631">
        <w:rPr>
          <w:rFonts w:ascii="Cambria Math" w:hAnsi="Cambria Math"/>
          <w:color w:val="000000" w:themeColor="text1"/>
          <w:sz w:val="28"/>
          <w:szCs w:val="28"/>
          <w:lang w:val="en-US"/>
        </w:rPr>
        <w:t>t)=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2p+5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+p+5)</m:t>
                </m:r>
              </m:den>
            </m:f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1-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-t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(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19</m:t>
                </m:r>
              </m:e>
            </m:rad>
            <m:func>
              <m:func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19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>
            </m:func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-3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19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)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19</m:t>
                </m:r>
              </m:e>
            </m:rad>
          </m:den>
        </m:f>
      </m:oMath>
    </w:p>
    <w:p w:rsidR="00606786" w:rsidRPr="001F6400" w:rsidRDefault="00606786" w:rsidP="002D612E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lang w:val="en-US"/>
        </w:rPr>
      </w:pPr>
    </w:p>
    <w:p w:rsidR="00606786" w:rsidRPr="00535A30" w:rsidRDefault="00535A30" w:rsidP="002D612E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  <w:lang w:val="en-US"/>
        </w:rPr>
      </w:pP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𝜔</w:t>
      </w:r>
      <w:r w:rsidRPr="00566631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606786" w:rsidRPr="00566631">
        <w:rPr>
          <w:rFonts w:ascii="Cambria Math" w:hAnsi="Cambria Math"/>
          <w:color w:val="000000" w:themeColor="text1"/>
          <w:sz w:val="28"/>
          <w:szCs w:val="28"/>
        </w:rPr>
        <w:t>(</w:t>
      </w:r>
      <w:r w:rsidR="00606786" w:rsidRPr="00566631">
        <w:rPr>
          <w:rFonts w:ascii="Cambria Math" w:hAnsi="Cambria Math"/>
          <w:color w:val="000000" w:themeColor="text1"/>
          <w:sz w:val="28"/>
          <w:szCs w:val="28"/>
          <w:lang w:val="en-US"/>
        </w:rPr>
        <w:t>t</w:t>
      </w:r>
      <w:proofErr w:type="gramStart"/>
      <w:r w:rsidR="00606786" w:rsidRPr="00566631">
        <w:rPr>
          <w:rFonts w:ascii="Cambria Math" w:hAnsi="Cambria Math"/>
          <w:color w:val="000000" w:themeColor="text1"/>
          <w:sz w:val="28"/>
          <w:szCs w:val="28"/>
        </w:rPr>
        <w:t>)=</w:t>
      </w:r>
      <m:oMath>
        <w:proofErr w:type="gramEnd"/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-t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(4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19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19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19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)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19</m:t>
                </m:r>
              </m:e>
            </m:rad>
          </m:den>
        </m:f>
      </m:oMath>
    </w:p>
    <w:p w:rsidR="00A54EC4" w:rsidRPr="00535A30" w:rsidRDefault="00A54EC4" w:rsidP="002D612E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</w:p>
    <w:p w:rsidR="00A54EC4" w:rsidRDefault="00A54EC4" w:rsidP="002D612E">
      <w:pPr>
        <w:autoSpaceDE w:val="0"/>
        <w:autoSpaceDN w:val="0"/>
        <w:adjustRightInd w:val="0"/>
        <w:rPr>
          <w:rFonts w:ascii="Cambria Math" w:hAnsi="Cambria Math"/>
          <w:color w:val="000000" w:themeColor="text1"/>
          <w:lang w:val="en-US"/>
        </w:rPr>
      </w:pPr>
      <w:r w:rsidRPr="001F6400">
        <w:rPr>
          <w:rFonts w:ascii="Cambria Math" w:hAnsi="Cambria Math"/>
          <w:color w:val="000000" w:themeColor="text1"/>
        </w:rPr>
        <w:t xml:space="preserve">Построим переходную характеристику с помощью функции </w:t>
      </w:r>
      <w:proofErr w:type="spellStart"/>
      <w:r w:rsidRPr="001F6400">
        <w:rPr>
          <w:rFonts w:ascii="Cambria Math" w:hAnsi="Cambria Math"/>
          <w:color w:val="000000" w:themeColor="text1"/>
        </w:rPr>
        <w:t>step</w:t>
      </w:r>
      <w:proofErr w:type="spellEnd"/>
      <w:r w:rsidRPr="001F6400">
        <w:rPr>
          <w:rFonts w:ascii="Cambria Math" w:hAnsi="Cambria Math"/>
          <w:color w:val="000000" w:themeColor="text1"/>
        </w:rPr>
        <w:t xml:space="preserve"> (рис.3).</w:t>
      </w:r>
    </w:p>
    <w:p w:rsidR="005A0B74" w:rsidRPr="005A0B74" w:rsidRDefault="005A0B74" w:rsidP="005A0B74">
      <w:pPr>
        <w:autoSpaceDE w:val="0"/>
        <w:autoSpaceDN w:val="0"/>
        <w:adjustRightInd w:val="0"/>
        <w:jc w:val="center"/>
        <w:rPr>
          <w:rFonts w:ascii="Cambria Math" w:hAnsi="Cambria Math"/>
          <w:color w:val="000000" w:themeColor="text1"/>
          <w:lang w:val="en-US"/>
        </w:rPr>
      </w:pPr>
      <w:r>
        <w:rPr>
          <w:rFonts w:ascii="Cambria Math" w:hAnsi="Cambria Math"/>
          <w:noProof/>
          <w:color w:val="000000" w:themeColor="text1"/>
        </w:rPr>
        <w:lastRenderedPageBreak/>
        <w:drawing>
          <wp:inline distT="0" distB="0" distL="0" distR="0">
            <wp:extent cx="5940425" cy="456674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C4" w:rsidRPr="00535A30" w:rsidRDefault="00A54EC4" w:rsidP="002D612E">
      <w:pPr>
        <w:autoSpaceDE w:val="0"/>
        <w:autoSpaceDN w:val="0"/>
        <w:adjustRightInd w:val="0"/>
        <w:rPr>
          <w:rFonts w:ascii="Cambria Math" w:hAnsi="Cambria Math"/>
          <w:color w:val="000000" w:themeColor="text1"/>
        </w:rPr>
      </w:pPr>
    </w:p>
    <w:p w:rsidR="00A54EC4" w:rsidRPr="001F6400" w:rsidRDefault="00A54EC4" w:rsidP="002D612E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</w:rPr>
        <w:t xml:space="preserve">Построим весовую характеристику с помощью функции </w:t>
      </w:r>
      <w:proofErr w:type="spellStart"/>
      <w:r w:rsidRPr="001F6400">
        <w:rPr>
          <w:rFonts w:ascii="Cambria Math" w:hAnsi="Cambria Math"/>
          <w:color w:val="000000" w:themeColor="text1"/>
        </w:rPr>
        <w:t>impulse</w:t>
      </w:r>
      <w:proofErr w:type="spellEnd"/>
      <w:r w:rsidRPr="001F6400">
        <w:rPr>
          <w:rFonts w:ascii="Cambria Math" w:hAnsi="Cambria Math"/>
          <w:color w:val="000000" w:themeColor="text1"/>
        </w:rPr>
        <w:t xml:space="preserve"> (рис.4).</w:t>
      </w:r>
    </w:p>
    <w:p w:rsidR="005B74D0" w:rsidRPr="001F6400" w:rsidRDefault="005B74D0" w:rsidP="002D612E">
      <w:pPr>
        <w:autoSpaceDE w:val="0"/>
        <w:autoSpaceDN w:val="0"/>
        <w:adjustRightInd w:val="0"/>
        <w:rPr>
          <w:rFonts w:ascii="Cambria Math" w:hAnsi="Cambria Math"/>
          <w:b/>
          <w:color w:val="000000" w:themeColor="text1"/>
          <w:sz w:val="28"/>
          <w:szCs w:val="28"/>
        </w:rPr>
      </w:pPr>
    </w:p>
    <w:p w:rsidR="002D612E" w:rsidRPr="006A1002" w:rsidRDefault="002D612E" w:rsidP="006A100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/>
          <w:b/>
          <w:i/>
          <w:color w:val="000000" w:themeColor="text1"/>
          <w:sz w:val="30"/>
          <w:szCs w:val="30"/>
        </w:rPr>
      </w:pPr>
      <w:r w:rsidRPr="006A1002">
        <w:rPr>
          <w:rFonts w:ascii="Cambria Math" w:hAnsi="Cambria Math"/>
          <w:b/>
          <w:i/>
          <w:color w:val="000000" w:themeColor="text1"/>
          <w:sz w:val="30"/>
          <w:szCs w:val="30"/>
        </w:rPr>
        <w:t>Фазовый портрет</w:t>
      </w:r>
    </w:p>
    <w:p w:rsidR="002D612E" w:rsidRPr="001F6400" w:rsidRDefault="002D612E" w:rsidP="002D612E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</w:p>
    <w:p w:rsidR="002D612E" w:rsidRPr="00535A30" w:rsidRDefault="002D612E" w:rsidP="002D612E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</w:rPr>
        <w:t>Сделаем замену:</w:t>
      </w:r>
      <w:r w:rsidRPr="001F6400">
        <w:rPr>
          <w:rFonts w:ascii="Cambria Math" w:hAnsi="Cambria Math"/>
          <w:color w:val="000000" w:themeColor="text1"/>
          <w:sz w:val="28"/>
          <w:szCs w:val="28"/>
        </w:rPr>
        <w:br/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Y</w:t>
      </w:r>
      <w:r w:rsidRPr="001F6400">
        <w:rPr>
          <w:rFonts w:ascii="Cambria Math" w:hAnsi="Cambria Math"/>
          <w:color w:val="000000" w:themeColor="text1"/>
          <w:sz w:val="28"/>
          <w:szCs w:val="28"/>
        </w:rPr>
        <w:t>=</w:t>
      </w:r>
      <w:proofErr w:type="gramStart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x</w:t>
      </w:r>
      <w:r w:rsidRPr="001F6400">
        <w:rPr>
          <w:rFonts w:ascii="Cambria Math" w:hAnsi="Cambria Math"/>
          <w:color w:val="000000" w:themeColor="text1"/>
          <w:sz w:val="28"/>
          <w:szCs w:val="28"/>
        </w:rPr>
        <w:t>’(</w:t>
      </w:r>
      <w:proofErr w:type="gramEnd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t</w:t>
      </w:r>
      <w:r w:rsidRPr="001F6400">
        <w:rPr>
          <w:rFonts w:ascii="Cambria Math" w:hAnsi="Cambria Math"/>
          <w:color w:val="000000" w:themeColor="text1"/>
          <w:sz w:val="28"/>
          <w:szCs w:val="28"/>
        </w:rPr>
        <w:t xml:space="preserve">), </w:t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X</w:t>
      </w:r>
      <w:r w:rsidRPr="001F6400">
        <w:rPr>
          <w:rFonts w:ascii="Cambria Math" w:hAnsi="Cambria Math"/>
          <w:color w:val="000000" w:themeColor="text1"/>
          <w:sz w:val="28"/>
          <w:szCs w:val="28"/>
        </w:rPr>
        <w:t>=</w:t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x</w:t>
      </w:r>
      <w:r w:rsidRPr="001F6400">
        <w:rPr>
          <w:rFonts w:ascii="Cambria Math" w:hAnsi="Cambria Math"/>
          <w:color w:val="000000" w:themeColor="text1"/>
          <w:sz w:val="28"/>
          <w:szCs w:val="28"/>
        </w:rPr>
        <w:t>(</w:t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t</w:t>
      </w:r>
      <w:r w:rsidRPr="001F6400">
        <w:rPr>
          <w:rFonts w:ascii="Cambria Math" w:hAnsi="Cambria Math"/>
          <w:color w:val="000000" w:themeColor="text1"/>
          <w:sz w:val="28"/>
          <w:szCs w:val="28"/>
        </w:rPr>
        <w:t>)</w:t>
      </w:r>
    </w:p>
    <w:p w:rsidR="002D612E" w:rsidRPr="00535A30" w:rsidRDefault="002D612E" w:rsidP="002D612E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</w:p>
    <w:p w:rsidR="002D612E" w:rsidRPr="001F6400" w:rsidRDefault="002D612E" w:rsidP="002D612E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</w:rPr>
        <w:t>Тогда ДУ преобразовывается к следующей системе:</w:t>
      </w:r>
    </w:p>
    <w:p w:rsidR="002D612E" w:rsidRPr="00535A30" w:rsidRDefault="002D612E" w:rsidP="002D612E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</w:p>
    <w:p w:rsidR="002D612E" w:rsidRPr="00F15093" w:rsidRDefault="002D612E" w:rsidP="002D612E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  <w:proofErr w:type="gramStart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x</w:t>
      </w:r>
      <w:proofErr w:type="gramEnd"/>
      <w:r w:rsidRPr="00F15093">
        <w:rPr>
          <w:rFonts w:ascii="Cambria Math" w:hAnsi="Cambria Math"/>
          <w:color w:val="000000" w:themeColor="text1"/>
          <w:sz w:val="28"/>
          <w:szCs w:val="28"/>
        </w:rPr>
        <w:t>’’</w:t>
      </w:r>
      <w:r w:rsidR="00F15093" w:rsidRPr="00F15093">
        <w:rPr>
          <w:rFonts w:ascii="Cambria Math" w:hAnsi="Cambria Math"/>
          <w:color w:val="000000" w:themeColor="text1"/>
          <w:sz w:val="28"/>
          <w:szCs w:val="28"/>
        </w:rPr>
        <w:t>+</w:t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x</w:t>
      </w:r>
      <w:r w:rsidRPr="00F15093">
        <w:rPr>
          <w:rFonts w:ascii="Cambria Math" w:hAnsi="Cambria Math"/>
          <w:color w:val="000000" w:themeColor="text1"/>
          <w:sz w:val="28"/>
          <w:szCs w:val="28"/>
        </w:rPr>
        <w:t>’+</w:t>
      </w:r>
      <w:r w:rsidR="00F15093">
        <w:rPr>
          <w:rFonts w:ascii="Cambria Math" w:hAnsi="Cambria Math"/>
          <w:color w:val="000000" w:themeColor="text1"/>
          <w:sz w:val="28"/>
          <w:szCs w:val="28"/>
        </w:rPr>
        <w:t>5</w:t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x</w:t>
      </w:r>
      <w:r w:rsidRPr="00F15093">
        <w:rPr>
          <w:rFonts w:ascii="Cambria Math" w:hAnsi="Cambria Math"/>
          <w:color w:val="000000" w:themeColor="text1"/>
          <w:sz w:val="28"/>
          <w:szCs w:val="28"/>
        </w:rPr>
        <w:t xml:space="preserve">=0 -&gt;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=-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-5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</m:eqArr>
          </m:e>
        </m:d>
      </m:oMath>
    </w:p>
    <w:p w:rsidR="002D612E" w:rsidRPr="00F15093" w:rsidRDefault="002D612E" w:rsidP="002D612E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</w:p>
    <w:p w:rsidR="002D612E" w:rsidRPr="001F6400" w:rsidRDefault="002D612E" w:rsidP="002D612E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</w:rPr>
        <w:t xml:space="preserve">Воспользуемся функцией </w:t>
      </w:r>
      <w:proofErr w:type="spellStart"/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StreamPlot</w:t>
      </w:r>
      <w:proofErr w:type="spellEnd"/>
      <w:r w:rsidRPr="001F6400">
        <w:rPr>
          <w:rFonts w:ascii="Cambria Math" w:hAnsi="Cambria Math"/>
          <w:color w:val="000000" w:themeColor="text1"/>
          <w:sz w:val="28"/>
          <w:szCs w:val="28"/>
        </w:rPr>
        <w:t xml:space="preserve"> набора вычислительных алгоритмов </w:t>
      </w:r>
      <w:r w:rsidRPr="001F6400">
        <w:rPr>
          <w:rFonts w:ascii="Cambria Math" w:hAnsi="Cambria Math"/>
          <w:color w:val="000000" w:themeColor="text1"/>
          <w:sz w:val="28"/>
          <w:szCs w:val="28"/>
          <w:lang w:val="en-US"/>
        </w:rPr>
        <w:t>Wolfram</w:t>
      </w:r>
    </w:p>
    <w:p w:rsidR="002D612E" w:rsidRPr="001F6400" w:rsidRDefault="002D612E" w:rsidP="002D612E">
      <w:pPr>
        <w:autoSpaceDE w:val="0"/>
        <w:autoSpaceDN w:val="0"/>
        <w:adjustRightInd w:val="0"/>
        <w:rPr>
          <w:rFonts w:ascii="Cambria Math" w:hAnsi="Cambria Math"/>
          <w:color w:val="000000" w:themeColor="text1"/>
          <w:sz w:val="28"/>
          <w:szCs w:val="28"/>
        </w:rPr>
      </w:pPr>
    </w:p>
    <w:p w:rsidR="002D612E" w:rsidRPr="001F6400" w:rsidRDefault="00196A9E" w:rsidP="002D612E">
      <w:pPr>
        <w:keepNext/>
        <w:autoSpaceDE w:val="0"/>
        <w:autoSpaceDN w:val="0"/>
        <w:adjustRightInd w:val="0"/>
        <w:jc w:val="center"/>
        <w:rPr>
          <w:rFonts w:ascii="Cambria Math" w:hAnsi="Cambria Math"/>
          <w:color w:val="000000" w:themeColor="text1"/>
        </w:rPr>
      </w:pPr>
      <w:r w:rsidRPr="00BB6FA7">
        <w:rPr>
          <w:rFonts w:ascii="Cambria Math" w:hAnsi="Cambria Math"/>
          <w:noProof/>
          <w:color w:val="000000" w:themeColor="text1"/>
        </w:rPr>
        <w:lastRenderedPageBreak/>
        <w:t xml:space="preserve">* </w:t>
      </w:r>
      <w:r>
        <w:rPr>
          <w:rFonts w:ascii="Cambria Math" w:hAnsi="Cambria Math"/>
          <w:noProof/>
          <w:color w:val="000000" w:themeColor="text1"/>
        </w:rPr>
        <w:drawing>
          <wp:inline distT="0" distB="0" distL="0" distR="0">
            <wp:extent cx="5940425" cy="581705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00" w:rsidRPr="001F6400" w:rsidRDefault="002D612E" w:rsidP="002D612E">
      <w:pPr>
        <w:pStyle w:val="a7"/>
        <w:jc w:val="center"/>
        <w:rPr>
          <w:rFonts w:ascii="Cambria Math" w:hAnsi="Cambria Math"/>
          <w:color w:val="000000" w:themeColor="text1"/>
        </w:rPr>
      </w:pPr>
      <w:r w:rsidRPr="001F6400">
        <w:rPr>
          <w:rFonts w:ascii="Cambria Math" w:hAnsi="Cambria Math"/>
          <w:color w:val="000000" w:themeColor="text1"/>
        </w:rPr>
        <w:t xml:space="preserve">Рисунок </w:t>
      </w:r>
      <w:r w:rsidR="00152E00" w:rsidRPr="001F6400">
        <w:rPr>
          <w:rFonts w:ascii="Cambria Math" w:hAnsi="Cambria Math"/>
          <w:color w:val="000000" w:themeColor="text1"/>
        </w:rPr>
        <w:fldChar w:fldCharType="begin"/>
      </w:r>
      <w:r w:rsidRPr="001F6400">
        <w:rPr>
          <w:rFonts w:ascii="Cambria Math" w:hAnsi="Cambria Math"/>
          <w:color w:val="000000" w:themeColor="text1"/>
        </w:rPr>
        <w:instrText xml:space="preserve"> SEQ Рисунок \* ARABIC </w:instrText>
      </w:r>
      <w:r w:rsidR="00152E00" w:rsidRPr="001F6400">
        <w:rPr>
          <w:rFonts w:ascii="Cambria Math" w:hAnsi="Cambria Math"/>
          <w:color w:val="000000" w:themeColor="text1"/>
        </w:rPr>
        <w:fldChar w:fldCharType="separate"/>
      </w:r>
      <w:r w:rsidR="00D66C7A" w:rsidRPr="001F6400">
        <w:rPr>
          <w:rFonts w:ascii="Cambria Math" w:hAnsi="Cambria Math"/>
          <w:noProof/>
          <w:color w:val="000000" w:themeColor="text1"/>
        </w:rPr>
        <w:t>3</w:t>
      </w:r>
      <w:r w:rsidR="00152E00" w:rsidRPr="001F6400">
        <w:rPr>
          <w:rFonts w:ascii="Cambria Math" w:hAnsi="Cambria Math"/>
          <w:color w:val="000000" w:themeColor="text1"/>
        </w:rPr>
        <w:fldChar w:fldCharType="end"/>
      </w:r>
      <w:r w:rsidRPr="00BB6FA7">
        <w:rPr>
          <w:rFonts w:ascii="Cambria Math" w:hAnsi="Cambria Math"/>
          <w:color w:val="000000" w:themeColor="text1"/>
        </w:rPr>
        <w:t xml:space="preserve"> </w:t>
      </w:r>
      <w:r w:rsidRPr="001F6400">
        <w:rPr>
          <w:rFonts w:ascii="Cambria Math" w:hAnsi="Cambria Math"/>
          <w:color w:val="000000" w:themeColor="text1"/>
        </w:rPr>
        <w:t>Фазовый портрет</w:t>
      </w:r>
    </w:p>
    <w:p w:rsidR="001F6400" w:rsidRPr="001F6400" w:rsidRDefault="001F6400" w:rsidP="001F6400">
      <w:pPr>
        <w:rPr>
          <w:rFonts w:ascii="Cambria Math" w:hAnsi="Cambria Math"/>
          <w:color w:val="000000" w:themeColor="text1"/>
          <w:sz w:val="18"/>
          <w:szCs w:val="18"/>
        </w:rPr>
      </w:pPr>
      <w:r w:rsidRPr="001F6400">
        <w:rPr>
          <w:rFonts w:ascii="Cambria Math" w:hAnsi="Cambria Math"/>
          <w:color w:val="000000" w:themeColor="text1"/>
        </w:rPr>
        <w:br w:type="page"/>
      </w:r>
    </w:p>
    <w:p w:rsidR="00BC0B71" w:rsidRPr="001F6400" w:rsidRDefault="001F6400" w:rsidP="001F6400">
      <w:pPr>
        <w:pStyle w:val="a7"/>
        <w:rPr>
          <w:rFonts w:ascii="Cambria Math" w:hAnsi="Cambria Math"/>
          <w:color w:val="000000" w:themeColor="text1"/>
          <w:sz w:val="28"/>
          <w:szCs w:val="28"/>
        </w:rPr>
      </w:pPr>
      <w:r w:rsidRPr="001F6400">
        <w:rPr>
          <w:rFonts w:ascii="Cambria Math" w:hAnsi="Cambria Math"/>
          <w:color w:val="000000" w:themeColor="text1"/>
          <w:sz w:val="28"/>
          <w:szCs w:val="28"/>
        </w:rPr>
        <w:lastRenderedPageBreak/>
        <w:t>Вывод</w:t>
      </w:r>
    </w:p>
    <w:p w:rsidR="001F6400" w:rsidRDefault="00BB6FA7" w:rsidP="001F6400">
      <w:pPr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 xml:space="preserve">В ходе работы были рассчитаны и изображены графики временных и частотных характеристик. </w:t>
      </w:r>
    </w:p>
    <w:p w:rsidR="00BB6FA7" w:rsidRPr="00BB6FA7" w:rsidRDefault="00BB6FA7" w:rsidP="001F6400">
      <w:pPr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>По изображенным временным характеристикам и передаточной функции видно, что данное звено является колебательным.</w:t>
      </w:r>
      <w:r w:rsidR="00BE6DFD">
        <w:rPr>
          <w:rFonts w:ascii="Cambria Math" w:hAnsi="Cambria Math"/>
          <w:color w:val="000000" w:themeColor="text1"/>
        </w:rPr>
        <w:t xml:space="preserve"> </w:t>
      </w:r>
      <w:r w:rsidR="00E2130E">
        <w:rPr>
          <w:rFonts w:ascii="Cambria Math" w:hAnsi="Cambria Math"/>
          <w:color w:val="000000" w:themeColor="text1"/>
        </w:rPr>
        <w:t>Направление фазовых траекторий свидетельствует об устойчивости системы. Также по диаграмме Найквиста можно сделать вывод об устойчивости системы.</w:t>
      </w:r>
    </w:p>
    <w:sectPr w:rsidR="00BB6FA7" w:rsidRPr="00BB6FA7" w:rsidSect="00407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F40">
    <w:altName w:val="Arial Unicode MS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  <w:font w:name="F18">
    <w:altName w:val="Microsoft JhengHei Light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A6324"/>
    <w:multiLevelType w:val="hybridMultilevel"/>
    <w:tmpl w:val="BD889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204B9"/>
    <w:rsid w:val="000375C8"/>
    <w:rsid w:val="000D1539"/>
    <w:rsid w:val="00146AE8"/>
    <w:rsid w:val="00152E00"/>
    <w:rsid w:val="001556A2"/>
    <w:rsid w:val="00156FA6"/>
    <w:rsid w:val="0018712A"/>
    <w:rsid w:val="00196A9E"/>
    <w:rsid w:val="001B60E5"/>
    <w:rsid w:val="001D5B6B"/>
    <w:rsid w:val="001F6400"/>
    <w:rsid w:val="0027048E"/>
    <w:rsid w:val="002D612E"/>
    <w:rsid w:val="002E5F00"/>
    <w:rsid w:val="00322DB9"/>
    <w:rsid w:val="003474CA"/>
    <w:rsid w:val="003523D6"/>
    <w:rsid w:val="00360441"/>
    <w:rsid w:val="004077D0"/>
    <w:rsid w:val="004122D9"/>
    <w:rsid w:val="004D7D44"/>
    <w:rsid w:val="005312E4"/>
    <w:rsid w:val="00535A30"/>
    <w:rsid w:val="00566631"/>
    <w:rsid w:val="005A0B74"/>
    <w:rsid w:val="005B74D0"/>
    <w:rsid w:val="005F6E2D"/>
    <w:rsid w:val="00604E17"/>
    <w:rsid w:val="00606786"/>
    <w:rsid w:val="006312EF"/>
    <w:rsid w:val="006566BA"/>
    <w:rsid w:val="006A1002"/>
    <w:rsid w:val="006B06AC"/>
    <w:rsid w:val="00706A1C"/>
    <w:rsid w:val="00831417"/>
    <w:rsid w:val="00851706"/>
    <w:rsid w:val="008725E4"/>
    <w:rsid w:val="009320C4"/>
    <w:rsid w:val="00964B5F"/>
    <w:rsid w:val="00A50016"/>
    <w:rsid w:val="00A54EC4"/>
    <w:rsid w:val="00A8519B"/>
    <w:rsid w:val="00BB6FA7"/>
    <w:rsid w:val="00BC0B71"/>
    <w:rsid w:val="00BE6DFD"/>
    <w:rsid w:val="00BF7A05"/>
    <w:rsid w:val="00C876D2"/>
    <w:rsid w:val="00CB3490"/>
    <w:rsid w:val="00CB50C8"/>
    <w:rsid w:val="00D204B9"/>
    <w:rsid w:val="00D360B9"/>
    <w:rsid w:val="00D66C7A"/>
    <w:rsid w:val="00D953D6"/>
    <w:rsid w:val="00E2130E"/>
    <w:rsid w:val="00E342EC"/>
    <w:rsid w:val="00E438B4"/>
    <w:rsid w:val="00E67C42"/>
    <w:rsid w:val="00E90361"/>
    <w:rsid w:val="00EF6776"/>
    <w:rsid w:val="00F15093"/>
    <w:rsid w:val="00F57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C4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7C4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7C4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7C4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2D612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Ivanov</dc:creator>
  <cp:lastModifiedBy>Ivan Ivanov</cp:lastModifiedBy>
  <cp:revision>54</cp:revision>
  <dcterms:created xsi:type="dcterms:W3CDTF">2017-03-06T20:03:00Z</dcterms:created>
  <dcterms:modified xsi:type="dcterms:W3CDTF">2017-03-07T10:37:00Z</dcterms:modified>
</cp:coreProperties>
</file>