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34" w:rsidRPr="000B65D3" w:rsidRDefault="00CB513F">
      <w:pPr>
        <w:rPr>
          <w:b/>
          <w:sz w:val="28"/>
        </w:rPr>
      </w:pPr>
      <w:r>
        <w:rPr>
          <w:b/>
          <w:sz w:val="28"/>
        </w:rPr>
        <w:t>Домашнее задание к лекции 3</w:t>
      </w:r>
      <w:r w:rsidR="00A7204B" w:rsidRPr="000B65D3">
        <w:rPr>
          <w:b/>
          <w:sz w:val="28"/>
        </w:rPr>
        <w:t xml:space="preserve"> </w:t>
      </w:r>
      <w:r w:rsidR="00A7204B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633DF6" w:rsidRPr="000B65D3">
        <w:rPr>
          <w:b/>
          <w:sz w:val="28"/>
        </w:rPr>
        <w:tab/>
      </w:r>
      <w:r w:rsidR="0059485D">
        <w:rPr>
          <w:b/>
          <w:sz w:val="28"/>
        </w:rPr>
        <w:t>Раскин А.Р.</w:t>
      </w:r>
      <w:r w:rsidR="00CE0604">
        <w:rPr>
          <w:b/>
          <w:sz w:val="28"/>
        </w:rPr>
        <w:t xml:space="preserve"> 43501/</w:t>
      </w:r>
      <w:r w:rsidR="0059485D">
        <w:rPr>
          <w:b/>
          <w:sz w:val="28"/>
        </w:rPr>
        <w:t>3</w:t>
      </w:r>
    </w:p>
    <w:p w:rsidR="00A7204B" w:rsidRPr="00A7204B" w:rsidRDefault="00A7204B" w:rsidP="00A7204B">
      <w:pPr>
        <w:pStyle w:val="ListParagraph"/>
        <w:numPr>
          <w:ilvl w:val="0"/>
          <w:numId w:val="1"/>
        </w:numPr>
      </w:pPr>
      <w:r>
        <w:t xml:space="preserve">Таблица </w:t>
      </w:r>
      <w:r w:rsidR="00140D60">
        <w:t>хар-к типовых звеньев САУ</w:t>
      </w:r>
    </w:p>
    <w:tbl>
      <w:tblPr>
        <w:tblStyle w:val="TableGrid"/>
        <w:tblW w:w="160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430"/>
        <w:gridCol w:w="3060"/>
        <w:gridCol w:w="3240"/>
        <w:gridCol w:w="3510"/>
        <w:gridCol w:w="3780"/>
      </w:tblGrid>
      <w:tr w:rsidR="00FA603F" w:rsidTr="009C555E">
        <w:tc>
          <w:tcPr>
            <w:tcW w:w="2430" w:type="dxa"/>
          </w:tcPr>
          <w:p w:rsidR="00CB513F" w:rsidRDefault="00CB513F" w:rsidP="00A7204B">
            <w:pPr>
              <w:pStyle w:val="ListParagraph"/>
              <w:ind w:left="0"/>
            </w:pPr>
            <w:r>
              <w:t>Название звена</w:t>
            </w:r>
          </w:p>
        </w:tc>
        <w:tc>
          <w:tcPr>
            <w:tcW w:w="3060" w:type="dxa"/>
          </w:tcPr>
          <w:p w:rsidR="00CB513F" w:rsidRDefault="00CB513F" w:rsidP="00CB513F">
            <w:pPr>
              <w:pStyle w:val="ListParagraph"/>
              <w:ind w:left="0"/>
            </w:pPr>
            <w:r>
              <w:t>Уравнение и передаточная функция</w:t>
            </w:r>
          </w:p>
        </w:tc>
        <w:tc>
          <w:tcPr>
            <w:tcW w:w="3240" w:type="dxa"/>
          </w:tcPr>
          <w:p w:rsidR="00CB513F" w:rsidRDefault="00CB513F" w:rsidP="00A7204B">
            <w:pPr>
              <w:pStyle w:val="ListParagraph"/>
              <w:ind w:left="0"/>
            </w:pPr>
            <w:r>
              <w:t>Частотные ха</w:t>
            </w:r>
            <w:r w:rsidR="00EA0DFC">
              <w:t>р</w:t>
            </w:r>
            <w:r>
              <w:t>-ки</w:t>
            </w:r>
          </w:p>
        </w:tc>
        <w:tc>
          <w:tcPr>
            <w:tcW w:w="3510" w:type="dxa"/>
          </w:tcPr>
          <w:p w:rsidR="00CB513F" w:rsidRDefault="00CB513F" w:rsidP="00EA0DFC">
            <w:pPr>
              <w:pStyle w:val="ListParagraph"/>
              <w:ind w:left="0"/>
            </w:pPr>
            <w:r>
              <w:t>Временные ха</w:t>
            </w:r>
            <w:r w:rsidR="00EA0DFC">
              <w:t>р</w:t>
            </w:r>
            <w:r>
              <w:t>-ки</w:t>
            </w:r>
          </w:p>
        </w:tc>
        <w:tc>
          <w:tcPr>
            <w:tcW w:w="3780" w:type="dxa"/>
          </w:tcPr>
          <w:p w:rsidR="00CB513F" w:rsidRDefault="00CB513F" w:rsidP="00A7204B">
            <w:pPr>
              <w:pStyle w:val="ListParagraph"/>
              <w:ind w:left="0"/>
            </w:pPr>
            <w:r>
              <w:t>Электрическая реализация</w:t>
            </w:r>
          </w:p>
        </w:tc>
      </w:tr>
      <w:tr w:rsidR="00FA603F" w:rsidTr="009C555E">
        <w:tc>
          <w:tcPr>
            <w:tcW w:w="2430" w:type="dxa"/>
          </w:tcPr>
          <w:p w:rsidR="00CB513F" w:rsidRPr="00CB513F" w:rsidRDefault="00CB513F" w:rsidP="00B110FC">
            <w:pPr>
              <w:pStyle w:val="main"/>
              <w:spacing w:before="0" w:beforeAutospacing="0" w:after="0" w:afterAutospacing="0"/>
              <w:jc w:val="both"/>
              <w:textAlignment w:val="center"/>
            </w:pPr>
            <w:r>
              <w:t>Пропорциональное</w:t>
            </w:r>
            <w:r w:rsidR="00B110FC">
              <w:rPr>
                <w:lang w:val="ru-RU"/>
              </w:rPr>
              <w:t xml:space="preserve"> (</w:t>
            </w:r>
            <w:r>
              <w:rPr>
                <w:lang w:val="ru-RU"/>
              </w:rPr>
              <w:t>б</w:t>
            </w:r>
            <w:r w:rsidRPr="00CB513F">
              <w:t>езынерционное</w:t>
            </w:r>
            <w:r w:rsidRPr="00CB513F">
              <w:t>)</w:t>
            </w:r>
          </w:p>
          <w:p w:rsidR="00CB513F" w:rsidRPr="00CB513F" w:rsidRDefault="00CB513F" w:rsidP="00A7204B">
            <w:pPr>
              <w:pStyle w:val="ListParagraph"/>
              <w:ind w:left="0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3060" w:type="dxa"/>
          </w:tcPr>
          <w:p w:rsidR="00B110FC" w:rsidRDefault="00B110FC" w:rsidP="00A7204B">
            <w:pPr>
              <w:pStyle w:val="ListParagraph"/>
              <w:ind w:left="0"/>
            </w:pPr>
            <w:r>
              <w:t>Уравнение:</w:t>
            </w:r>
          </w:p>
          <w:p w:rsidR="00CB513F" w:rsidRDefault="00B110FC" w:rsidP="00A7204B">
            <w:pPr>
              <w:pStyle w:val="ListParagraph"/>
              <w:ind w:left="0"/>
            </w:pPr>
            <w:r>
              <w:rPr>
                <w:rFonts w:ascii="Cambria Math" w:hAnsi="Cambria Math" w:cs="Cambria Math"/>
              </w:rPr>
              <w:t>𝑦</w:t>
            </w:r>
            <w:r>
              <w:t>(</w:t>
            </w:r>
            <w:r>
              <w:rPr>
                <w:rFonts w:ascii="Cambria Math" w:hAnsi="Cambria Math" w:cs="Cambria Math"/>
              </w:rPr>
              <w:t>𝑡</w:t>
            </w:r>
            <w:r>
              <w:t xml:space="preserve">) = </w:t>
            </w:r>
            <w:r>
              <w:rPr>
                <w:rFonts w:ascii="Cambria Math" w:hAnsi="Cambria Math" w:cs="Cambria Math"/>
              </w:rPr>
              <w:t>𝐾𝑥</w:t>
            </w:r>
            <w:r>
              <w:t>(</w:t>
            </w:r>
            <w:r>
              <w:rPr>
                <w:rFonts w:ascii="Cambria Math" w:hAnsi="Cambria Math" w:cs="Cambria Math"/>
              </w:rPr>
              <w:t>𝑡</w:t>
            </w:r>
            <w:r>
              <w:t>)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t>Передаточная функция: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6653C5F" wp14:editId="04C9EF64">
                  <wp:extent cx="1691005" cy="198120"/>
                  <wp:effectExtent l="0" t="0" r="4445" b="0"/>
                  <wp:docPr id="2" name="Picture 2" descr="http://drive.ispu.ru/elib/lebedev/5_files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rive.ispu.ru/elib/lebedev/5_files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23406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ЛАЧХ</w:t>
            </w:r>
          </w:p>
          <w:p w:rsid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AA9951E" wp14:editId="029ABF32">
                  <wp:extent cx="1628775" cy="94297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ФЧХ</w:t>
            </w:r>
          </w:p>
          <w:p w:rsid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noProof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0529771" wp14:editId="57AEC386">
                  <wp:extent cx="1920240" cy="874395"/>
                  <wp:effectExtent l="0" t="0" r="3810" b="190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DFD" w:rsidRPr="006A4DFD" w:rsidRDefault="006A4DFD" w:rsidP="0023406D">
            <w:pPr>
              <w:pStyle w:val="image"/>
              <w:spacing w:before="0" w:beforeAutospacing="0" w:after="0" w:afterAutospacing="0"/>
              <w:textAlignment w:val="center"/>
              <w:rPr>
                <w:color w:val="000000"/>
                <w:lang w:val="ru-RU"/>
              </w:rPr>
            </w:pPr>
            <w:r>
              <w:rPr>
                <w:noProof/>
                <w:lang w:val="ru-RU"/>
              </w:rPr>
              <w:t>Годограф</w:t>
            </w:r>
          </w:p>
          <w:p w:rsidR="00CB513F" w:rsidRDefault="006A4DFD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1EA82B8" wp14:editId="6CA58530">
                  <wp:extent cx="1628775" cy="933450"/>
                  <wp:effectExtent l="0" t="0" r="952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CB513F" w:rsidRDefault="00CB513F" w:rsidP="00A7204B">
            <w:pPr>
              <w:pStyle w:val="ListParagraph"/>
              <w:ind w:left="0"/>
            </w:pPr>
          </w:p>
          <w:p w:rsidR="0023406D" w:rsidRDefault="009C555E" w:rsidP="009C555E">
            <w:pPr>
              <w:pStyle w:val="ListParagraph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8A0D00D" wp14:editId="56C4ABBA">
                  <wp:extent cx="1857375" cy="1314450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55E" w:rsidRDefault="009C555E" w:rsidP="009C555E">
            <w:pPr>
              <w:pStyle w:val="ListParagraph"/>
              <w:ind w:left="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CFF366D" wp14:editId="6C47C537">
                  <wp:extent cx="1447800" cy="1362075"/>
                  <wp:effectExtent l="0" t="0" r="0" b="952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9C555E" w:rsidP="00A7204B">
            <w:pPr>
              <w:pStyle w:val="ListParagraph"/>
              <w:ind w:left="0"/>
            </w:pPr>
            <w:r>
              <w:rPr>
                <w:noProof/>
              </w:rPr>
              <w:t xml:space="preserve"> </w:t>
            </w:r>
            <w:r w:rsidR="00A302EF">
              <w:rPr>
                <w:noProof/>
                <w:lang w:val="en-US"/>
              </w:rPr>
              <w:drawing>
                <wp:inline distT="0" distB="0" distL="0" distR="0" wp14:anchorId="4E1BC467" wp14:editId="638F562F">
                  <wp:extent cx="1658354" cy="11144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121" cy="111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03F" w:rsidTr="009C555E">
        <w:tc>
          <w:tcPr>
            <w:tcW w:w="2430" w:type="dxa"/>
          </w:tcPr>
          <w:p w:rsidR="00CB513F" w:rsidRDefault="00CB513F" w:rsidP="00A7204B">
            <w:pPr>
              <w:pStyle w:val="ListParagraph"/>
              <w:ind w:left="0"/>
            </w:pPr>
            <w:r>
              <w:lastRenderedPageBreak/>
              <w:t>Интегрирующее</w:t>
            </w:r>
          </w:p>
        </w:tc>
        <w:tc>
          <w:tcPr>
            <w:tcW w:w="3060" w:type="dxa"/>
          </w:tcPr>
          <w:p w:rsidR="00B110FC" w:rsidRDefault="00B110FC" w:rsidP="00D20765">
            <w:pPr>
              <w:pStyle w:val="ListParagraph"/>
              <w:ind w:left="0"/>
            </w:pPr>
            <w:r>
              <w:t xml:space="preserve">Уравнение: </w:t>
            </w:r>
          </w:p>
          <w:p w:rsidR="00B110FC" w:rsidRDefault="00B110FC" w:rsidP="00B110FC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ED20AC4" wp14:editId="4D14EE0B">
                  <wp:extent cx="1238250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Передаточная функция:</w:t>
            </w:r>
          </w:p>
          <w:p w:rsidR="00CB513F" w:rsidRDefault="00B110FC" w:rsidP="00B110FC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19910" cy="387985"/>
                  <wp:effectExtent l="0" t="0" r="8890" b="0"/>
                  <wp:docPr id="4" name="Picture 4" descr="http://drive.ispu.ru/elib/lebedev/5_files/image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rive.ispu.ru/elib/lebedev/5_files/image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91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240" w:type="dxa"/>
          </w:tcPr>
          <w:p w:rsidR="00CB513F" w:rsidRDefault="00140D60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4E04532" wp14:editId="7D0B0791">
                  <wp:extent cx="1920240" cy="2032000"/>
                  <wp:effectExtent l="0" t="0" r="381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CB513F" w:rsidRDefault="0023406D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A32D620" wp14:editId="11E4CADC">
                  <wp:extent cx="1304925" cy="10572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0A683E36" wp14:editId="579BC7F5">
                  <wp:extent cx="1076325" cy="97155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7F1BA0" w:rsidP="00A7204B">
            <w:pPr>
              <w:pStyle w:val="ListParagraph"/>
              <w:ind w:left="0"/>
            </w:pPr>
            <w:r>
              <w:t>Двигатель постоянного тока</w:t>
            </w:r>
          </w:p>
          <w:p w:rsidR="007F1BA0" w:rsidRDefault="007F1BA0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C4714FA" wp14:editId="12717B1C">
                  <wp:extent cx="2263140" cy="1315085"/>
                  <wp:effectExtent l="0" t="0" r="381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79B8">
              <w:t xml:space="preserve"> </w:t>
            </w:r>
          </w:p>
        </w:tc>
      </w:tr>
      <w:tr w:rsidR="00FA603F" w:rsidTr="009C555E">
        <w:tc>
          <w:tcPr>
            <w:tcW w:w="2430" w:type="dxa"/>
          </w:tcPr>
          <w:p w:rsidR="00CB513F" w:rsidRDefault="00CB513F" w:rsidP="00A7204B">
            <w:pPr>
              <w:pStyle w:val="ListParagraph"/>
              <w:ind w:left="0"/>
            </w:pPr>
            <w:r>
              <w:t>Дифференцирующее</w:t>
            </w:r>
          </w:p>
        </w:tc>
        <w:tc>
          <w:tcPr>
            <w:tcW w:w="3060" w:type="dxa"/>
          </w:tcPr>
          <w:p w:rsidR="00CB513F" w:rsidRDefault="00B110FC" w:rsidP="00A7204B">
            <w:pPr>
              <w:pStyle w:val="ListParagraph"/>
              <w:ind w:left="0"/>
            </w:pPr>
            <w:r>
              <w:t>Уравнение: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7123CDA" wp14:editId="6EEE919A">
                  <wp:extent cx="974785" cy="25360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94" cy="25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0FC" w:rsidRDefault="00B110FC" w:rsidP="00A7204B">
            <w:pPr>
              <w:pStyle w:val="ListParagraph"/>
              <w:ind w:left="0"/>
            </w:pPr>
            <w:r>
              <w:t>Передаточная функция:</w:t>
            </w:r>
          </w:p>
          <w:p w:rsidR="00B110FC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76730" cy="198120"/>
                  <wp:effectExtent l="0" t="0" r="0" b="0"/>
                  <wp:docPr id="3" name="Picture 3" descr="http://drive.ispu.ru/elib/lebedev/5_files/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rive.ispu.ru/elib/lebedev/5_files/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CB513F" w:rsidRDefault="009133A1" w:rsidP="00A7204B">
            <w:pPr>
              <w:pStyle w:val="ListParagraph"/>
              <w:ind w:left="0"/>
            </w:pPr>
            <w:r>
              <w:t>ЛАЧХ</w:t>
            </w:r>
          </w:p>
          <w:p w:rsidR="009133A1" w:rsidRDefault="00C76B0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1F36C77" wp14:editId="6CBBF25A">
                  <wp:extent cx="1743075" cy="1000125"/>
                  <wp:effectExtent l="0" t="0" r="9525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3A1" w:rsidRDefault="009133A1" w:rsidP="00A7204B">
            <w:pPr>
              <w:pStyle w:val="ListParagraph"/>
              <w:ind w:left="0"/>
            </w:pPr>
            <w:r>
              <w:t>АФХ</w:t>
            </w:r>
          </w:p>
          <w:p w:rsidR="009133A1" w:rsidRDefault="00C76B0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0B2228D" wp14:editId="3B9D14AF">
                  <wp:extent cx="1920240" cy="864870"/>
                  <wp:effectExtent l="0" t="0" r="381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3A1" w:rsidRDefault="009133A1" w:rsidP="00A7204B">
            <w:pPr>
              <w:pStyle w:val="ListParagraph"/>
              <w:ind w:left="0"/>
            </w:pPr>
            <w:r>
              <w:t>Годограф</w:t>
            </w:r>
          </w:p>
          <w:p w:rsidR="00C76B0C" w:rsidRDefault="00C76B0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4486266" wp14:editId="193C2766">
                  <wp:extent cx="1876425" cy="1009650"/>
                  <wp:effectExtent l="0" t="0" r="9525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CB513F" w:rsidRDefault="00FA603F" w:rsidP="00A7204B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>
              <w:rPr>
                <w:noProof/>
                <w:lang w:val="en-US"/>
              </w:rPr>
              <w:drawing>
                <wp:inline distT="0" distB="0" distL="0" distR="0" wp14:anchorId="29A3405E" wp14:editId="3D8F2FBD">
                  <wp:extent cx="1971675" cy="118968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731" cy="119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03F" w:rsidRDefault="00FA603F" w:rsidP="00A7204B">
            <w:pPr>
              <w:pStyle w:val="ListParagraph"/>
              <w:ind w:left="0"/>
            </w:pPr>
            <w:r>
              <w:t>Весовая хар-ка</w:t>
            </w:r>
            <w:r>
              <w:rPr>
                <w:noProof/>
                <w:lang w:val="en-US"/>
              </w:rPr>
              <w:drawing>
                <wp:inline distT="0" distB="0" distL="0" distR="0" wp14:anchorId="5957479C" wp14:editId="0BE02222">
                  <wp:extent cx="1971675" cy="1270289"/>
                  <wp:effectExtent l="0" t="0" r="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55" cy="127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9205B3" w:rsidP="00A7204B">
            <w:pPr>
              <w:pStyle w:val="ListParagraph"/>
              <w:ind w:left="0"/>
            </w:pPr>
            <w:r>
              <w:t xml:space="preserve">Дифференцирующая </w:t>
            </w:r>
            <w:r>
              <w:rPr>
                <w:lang w:val="en-US"/>
              </w:rPr>
              <w:t>RC</w:t>
            </w:r>
            <w:r>
              <w:t>-цепочка</w:t>
            </w:r>
          </w:p>
          <w:p w:rsidR="009205B3" w:rsidRPr="009205B3" w:rsidRDefault="009205B3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0C82AE2" wp14:editId="4FAE0C20">
                  <wp:extent cx="2263140" cy="1350645"/>
                  <wp:effectExtent l="0" t="0" r="3810" b="190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77" w:rsidTr="009C555E"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bookmarkStart w:id="0" w:name="_GoBack" w:colFirst="4" w:colLast="4"/>
            <w:r>
              <w:lastRenderedPageBreak/>
              <w:t xml:space="preserve">Инерционное(апериодическое первого порядка) 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442A7D9" wp14:editId="6C2E144F">
                  <wp:extent cx="569344" cy="192154"/>
                  <wp:effectExtent l="0" t="0" r="254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36" cy="19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3ECE0ACB" wp14:editId="0180DD66">
                  <wp:extent cx="776377" cy="216826"/>
                  <wp:effectExtent l="0" t="0" r="508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95" cy="21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rFonts w:ascii="Tahoma" w:hAnsi="Tahoma" w:cs="Tahoma"/>
                <w:i/>
                <w:iCs/>
                <w:color w:val="142F3D"/>
                <w:sz w:val="17"/>
                <w:szCs w:val="17"/>
                <w:shd w:val="clear" w:color="auto" w:fill="FFFFFF"/>
              </w:rPr>
              <w:t>W</w:t>
            </w:r>
            <w:r>
              <w:rPr>
                <w:rFonts w:ascii="Tahoma" w:hAnsi="Tahoma" w:cs="Tahoma"/>
                <w:color w:val="142F3D"/>
                <w:sz w:val="17"/>
                <w:szCs w:val="17"/>
                <w:shd w:val="clear" w:color="auto" w:fill="FFFFFF"/>
              </w:rPr>
              <w:t>(</w:t>
            </w:r>
            <w:r>
              <w:rPr>
                <w:rFonts w:ascii="Tahoma" w:hAnsi="Tahoma" w:cs="Tahoma"/>
                <w:i/>
                <w:iCs/>
                <w:color w:val="142F3D"/>
                <w:sz w:val="17"/>
                <w:szCs w:val="17"/>
                <w:shd w:val="clear" w:color="auto" w:fill="FFFFFF"/>
              </w:rPr>
              <w:t>p</w:t>
            </w:r>
            <w:r>
              <w:rPr>
                <w:rFonts w:ascii="Tahoma" w:hAnsi="Tahoma" w:cs="Tahoma"/>
                <w:color w:val="142F3D"/>
                <w:sz w:val="17"/>
                <w:szCs w:val="17"/>
                <w:shd w:val="clear" w:color="auto" w:fill="FFFFFF"/>
              </w:rPr>
              <w:t>)=</w:t>
            </w:r>
            <w:r>
              <w:rPr>
                <w:noProof/>
                <w:lang w:val="en-US"/>
              </w:rPr>
              <w:drawing>
                <wp:inline distT="0" distB="0" distL="0" distR="0" wp14:anchorId="47BA48C1" wp14:editId="5085DE84">
                  <wp:extent cx="327804" cy="327804"/>
                  <wp:effectExtent l="0" t="0" r="0" b="0"/>
                  <wp:docPr id="5" name="Picture 5" descr="Типовые звенья САУ и их характерист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Типовые звенья САУ и их характерист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65" cy="33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580677" w:rsidRDefault="00580677" w:rsidP="00580677">
            <w:r>
              <w:t>ЛАЧХ</w:t>
            </w:r>
          </w:p>
          <w:p w:rsidR="00580677" w:rsidRDefault="00580677" w:rsidP="00580677">
            <w:r>
              <w:rPr>
                <w:noProof/>
                <w:lang w:val="en-US"/>
              </w:rPr>
              <w:drawing>
                <wp:inline distT="0" distB="0" distL="0" distR="0" wp14:anchorId="3AB6616B" wp14:editId="01C41C31">
                  <wp:extent cx="1695450" cy="17716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r>
              <w:t>АФХ</w:t>
            </w:r>
          </w:p>
          <w:p w:rsidR="00580677" w:rsidRDefault="00580677" w:rsidP="00580677">
            <w:r>
              <w:rPr>
                <w:noProof/>
                <w:lang w:val="en-US"/>
              </w:rPr>
              <w:drawing>
                <wp:inline distT="0" distB="0" distL="0" distR="0" wp14:anchorId="5B7A40DE" wp14:editId="7C175FE9">
                  <wp:extent cx="1920240" cy="1435735"/>
                  <wp:effectExtent l="0" t="0" r="381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r>
              <w:t>Годограф</w:t>
            </w:r>
          </w:p>
          <w:p w:rsidR="00580677" w:rsidRPr="00FA603F" w:rsidRDefault="00580677" w:rsidP="00580677">
            <w:r>
              <w:rPr>
                <w:noProof/>
                <w:lang w:val="en-US"/>
              </w:rPr>
              <w:drawing>
                <wp:inline distT="0" distB="0" distL="0" distR="0" wp14:anchorId="27C767A1" wp14:editId="27DF5A3D">
                  <wp:extent cx="1866900" cy="14859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3E95AC54" wp14:editId="0F00E803">
                  <wp:extent cx="1743075" cy="122872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0D1783C" wp14:editId="6EFE51A9">
                  <wp:extent cx="1657350" cy="1381125"/>
                  <wp:effectExtent l="0" t="0" r="0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RC-</w:t>
            </w:r>
            <w:r>
              <w:t>цепочка</w:t>
            </w:r>
          </w:p>
          <w:p w:rsidR="00580677" w:rsidRPr="00DE63CC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4A8E7FF" wp14:editId="2ED8CE5F">
                  <wp:extent cx="2263140" cy="1721485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580677" w:rsidTr="009C555E"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r>
              <w:lastRenderedPageBreak/>
              <w:t>Форсирующее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Pr="009C555E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y</w:t>
            </w:r>
            <w:r w:rsidRPr="009C555E">
              <w:t>(</w:t>
            </w:r>
            <w:r>
              <w:rPr>
                <w:lang w:val="en-US"/>
              </w:rPr>
              <w:t>t</w:t>
            </w:r>
            <w:r w:rsidRPr="009C555E">
              <w:t xml:space="preserve">) = </w:t>
            </w:r>
            <w:r>
              <w:rPr>
                <w:noProof/>
                <w:lang w:val="en-US"/>
              </w:rPr>
              <w:drawing>
                <wp:inline distT="0" distB="0" distL="0" distR="0" wp14:anchorId="2D8FC59E" wp14:editId="7F9D16BC">
                  <wp:extent cx="973259" cy="19751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b="3605"/>
                          <a:stretch/>
                        </pic:blipFill>
                        <pic:spPr bwMode="auto">
                          <a:xfrm>
                            <a:off x="0" y="0"/>
                            <a:ext cx="1008875" cy="204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580677" w:rsidRDefault="00580677" w:rsidP="00580677">
            <w:pPr>
              <w:pStyle w:val="ListParagraph"/>
              <w:ind w:left="0"/>
            </w:pPr>
            <w:r>
              <w:t>ЛАЧХ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87E306B" wp14:editId="2C14581B">
                  <wp:extent cx="1695450" cy="13716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АФХ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384D87B" wp14:editId="3A71A3E7">
                  <wp:extent cx="1920240" cy="11709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Годограф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4A997C1" wp14:editId="692FA1D9">
                  <wp:extent cx="1895475" cy="1457325"/>
                  <wp:effectExtent l="0" t="0" r="9525" b="952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636100C2" wp14:editId="1B670724">
                  <wp:extent cx="1990725" cy="94297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A89C2CC" wp14:editId="7202FA53">
                  <wp:extent cx="1828800" cy="942975"/>
                  <wp:effectExtent l="0" t="0" r="0" b="952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  <w:r>
              <w:t>Форсирующее звено с инерционностью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74A49C5" wp14:editId="77FD0213">
                  <wp:extent cx="2028825" cy="1943100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77" w:rsidTr="009C555E"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r>
              <w:lastRenderedPageBreak/>
              <w:t>Инерционно-дифференцирующее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580677" w:rsidRDefault="00580677" w:rsidP="00580677">
            <w:pPr>
              <w:pStyle w:val="ListParagraph"/>
              <w:ind w:left="0"/>
            </w:pPr>
            <w:r>
              <w:t>ЛАЧХ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0458851" wp14:editId="468B572E">
                  <wp:extent cx="1676400" cy="97155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АФХ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A9C4BB0" wp14:editId="09107FD3">
                  <wp:extent cx="1920240" cy="860425"/>
                  <wp:effectExtent l="0" t="0" r="381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Годограф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9046FCF" wp14:editId="1A422DD8">
                  <wp:extent cx="1866900" cy="93345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77E5828B" wp14:editId="3ACE0ED9">
                  <wp:extent cx="1914525" cy="1371600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E1C7A85" wp14:editId="7594F211">
                  <wp:extent cx="1981200" cy="14287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RC-</w:t>
            </w:r>
            <w:r>
              <w:t>цепочка</w:t>
            </w:r>
          </w:p>
          <w:p w:rsidR="00580677" w:rsidRPr="00DE63CC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E176764" wp14:editId="12E652DA">
                  <wp:extent cx="2263140" cy="1721485"/>
                  <wp:effectExtent l="0" t="0" r="381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677" w:rsidTr="009C555E">
        <w:trPr>
          <w:trHeight w:val="3023"/>
        </w:trPr>
        <w:tc>
          <w:tcPr>
            <w:tcW w:w="2430" w:type="dxa"/>
          </w:tcPr>
          <w:p w:rsidR="00580677" w:rsidRDefault="00580677" w:rsidP="00580677">
            <w:pPr>
              <w:pStyle w:val="ListParagraph"/>
              <w:ind w:left="0"/>
            </w:pPr>
            <w:r>
              <w:lastRenderedPageBreak/>
              <w:t>Колебательное</w:t>
            </w:r>
          </w:p>
        </w:tc>
        <w:tc>
          <w:tcPr>
            <w:tcW w:w="3060" w:type="dxa"/>
          </w:tcPr>
          <w:p w:rsidR="00580677" w:rsidRDefault="00580677" w:rsidP="00580677">
            <w:pPr>
              <w:pStyle w:val="ListParagraph"/>
              <w:ind w:left="0"/>
            </w:pPr>
            <w:r>
              <w:t>Уравнение: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t>Передаточная функция: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90541D9" wp14:editId="49BBF4B4">
                  <wp:extent cx="1294130" cy="1302385"/>
                  <wp:effectExtent l="0" t="0" r="1270" b="0"/>
                  <wp:docPr id="6" name="Picture 6" descr="Типовые звенья САУ и их характерист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Типовые звенья САУ и их характерист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580677" w:rsidRDefault="00580677" w:rsidP="00580677">
            <w:pPr>
              <w:pStyle w:val="ListParagraph"/>
              <w:ind w:left="0"/>
            </w:pPr>
            <w:r>
              <w:t>ЛАЧХ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4AA7732F" wp14:editId="14FAAB18">
                  <wp:extent cx="1047750" cy="1465673"/>
                  <wp:effectExtent l="0" t="0" r="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420" cy="147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АФХ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F82631A" wp14:editId="7820BCCD">
                  <wp:extent cx="1600200" cy="1628246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90" cy="163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677" w:rsidRDefault="00580677" w:rsidP="00580677">
            <w:pPr>
              <w:pStyle w:val="ListParagraph"/>
              <w:ind w:left="0"/>
            </w:pPr>
            <w:r>
              <w:t>Годограф</w:t>
            </w: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1AF7F518" wp14:editId="35824D7F">
                  <wp:extent cx="1714500" cy="203981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44" cy="204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</w:rPr>
              <w:t>Переходная хар-ка</w:t>
            </w:r>
            <w:r w:rsidRPr="009C555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62E3C851" wp14:editId="5788BAB1">
                  <wp:extent cx="1952625" cy="2333625"/>
                  <wp:effectExtent l="0" t="0" r="9525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Весовая хар-ка</w:t>
            </w:r>
          </w:p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36F0E64" wp14:editId="4687CFFE">
                  <wp:extent cx="2047875" cy="1781175"/>
                  <wp:effectExtent l="0" t="0" r="9525" b="952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88" cy="178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580677" w:rsidRDefault="00580677" w:rsidP="00580677">
            <w:pPr>
              <w:pStyle w:val="ListParagraph"/>
              <w:ind w:left="0"/>
            </w:pPr>
          </w:p>
          <w:p w:rsidR="00580677" w:rsidRDefault="00580677" w:rsidP="00580677">
            <w:pPr>
              <w:pStyle w:val="ListParagraph"/>
              <w:ind w:left="0"/>
            </w:pPr>
            <w:r>
              <w:rPr>
                <w:lang w:val="en-US"/>
              </w:rPr>
              <w:t>RLC-</w:t>
            </w:r>
            <w:r>
              <w:t>цепочка</w:t>
            </w:r>
          </w:p>
          <w:p w:rsidR="00580677" w:rsidRPr="003A1DF9" w:rsidRDefault="00580677" w:rsidP="00580677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3432FEB" wp14:editId="239232C0">
                  <wp:extent cx="2263140" cy="1080770"/>
                  <wp:effectExtent l="0" t="0" r="3810" b="508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5F6" w:rsidRDefault="006265F6">
      <w:r>
        <w:br w:type="page"/>
      </w:r>
    </w:p>
    <w:tbl>
      <w:tblPr>
        <w:tblStyle w:val="TableGrid"/>
        <w:tblW w:w="160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430"/>
        <w:gridCol w:w="3060"/>
        <w:gridCol w:w="3240"/>
        <w:gridCol w:w="3510"/>
        <w:gridCol w:w="3780"/>
      </w:tblGrid>
      <w:tr w:rsidR="009C555E" w:rsidTr="009C555E">
        <w:tc>
          <w:tcPr>
            <w:tcW w:w="2430" w:type="dxa"/>
          </w:tcPr>
          <w:p w:rsidR="00CB513F" w:rsidRDefault="00B110FC" w:rsidP="00A7204B">
            <w:pPr>
              <w:pStyle w:val="ListParagraph"/>
              <w:ind w:left="0"/>
            </w:pPr>
            <w:r>
              <w:lastRenderedPageBreak/>
              <w:t>Изодромное</w:t>
            </w:r>
          </w:p>
        </w:tc>
        <w:tc>
          <w:tcPr>
            <w:tcW w:w="3060" w:type="dxa"/>
          </w:tcPr>
          <w:p w:rsidR="00B110FC" w:rsidRDefault="00B110FC" w:rsidP="00B110FC">
            <w:pPr>
              <w:pStyle w:val="ListParagraph"/>
              <w:ind w:left="0"/>
            </w:pPr>
            <w:r>
              <w:t>Уравнение:</w:t>
            </w:r>
          </w:p>
          <w:p w:rsidR="00B110FC" w:rsidRDefault="00B110FC" w:rsidP="00B110FC">
            <w:pPr>
              <w:pStyle w:val="ListParagraph"/>
              <w:ind w:left="0"/>
            </w:pPr>
          </w:p>
          <w:p w:rsidR="00B110FC" w:rsidRDefault="00B110FC" w:rsidP="00B110FC">
            <w:pPr>
              <w:pStyle w:val="ListParagraph"/>
              <w:ind w:left="0"/>
            </w:pPr>
            <w:r>
              <w:t>Передаточная функция:</w:t>
            </w:r>
          </w:p>
          <w:p w:rsidR="00CB513F" w:rsidRDefault="00B110FC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112520" cy="1104265"/>
                  <wp:effectExtent l="0" t="0" r="0" b="635"/>
                  <wp:docPr id="32" name="Picture 32" descr="Типовые звенья САУ и их характеристи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Типовые звенья САУ и их характеристик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9133A1" w:rsidRDefault="009133A1" w:rsidP="009133A1">
            <w:pPr>
              <w:pStyle w:val="ListParagraph"/>
              <w:ind w:left="0"/>
            </w:pPr>
            <w:r>
              <w:t>ЛАЧХ</w:t>
            </w:r>
          </w:p>
          <w:p w:rsidR="009133A1" w:rsidRDefault="00E72218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76337728" wp14:editId="5540DE7F">
                  <wp:extent cx="1714500" cy="12954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3A1" w:rsidRDefault="009133A1" w:rsidP="009133A1">
            <w:pPr>
              <w:pStyle w:val="ListParagraph"/>
              <w:ind w:left="0"/>
            </w:pPr>
            <w:r>
              <w:t>АФХ</w:t>
            </w:r>
          </w:p>
          <w:p w:rsidR="009133A1" w:rsidRDefault="00AA0C96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43E2F77" wp14:editId="1A82CC63">
                  <wp:extent cx="1920240" cy="1148715"/>
                  <wp:effectExtent l="0" t="0" r="381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13F" w:rsidRDefault="009133A1" w:rsidP="009133A1">
            <w:pPr>
              <w:pStyle w:val="ListParagraph"/>
              <w:ind w:left="0"/>
            </w:pPr>
            <w:r>
              <w:t>Годограф</w:t>
            </w:r>
          </w:p>
          <w:p w:rsidR="00DB021A" w:rsidRDefault="00DB021A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1202397" wp14:editId="3BFE08F9">
                  <wp:extent cx="1920240" cy="1330325"/>
                  <wp:effectExtent l="0" t="0" r="3810" b="317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A71E89" w:rsidRPr="00DB021A" w:rsidRDefault="00A71E89" w:rsidP="00A71E89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Переходная хар-ка</w:t>
            </w:r>
          </w:p>
          <w:p w:rsidR="00A71E89" w:rsidRDefault="00A71E89" w:rsidP="00A71E89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72FBBED" wp14:editId="41655AD8">
                  <wp:extent cx="1628775" cy="1076325"/>
                  <wp:effectExtent l="0" t="0" r="9525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Весовая хар-ка</w:t>
            </w:r>
          </w:p>
          <w:p w:rsidR="00CB513F" w:rsidRDefault="00A71E89" w:rsidP="00A71E89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540C0985" wp14:editId="6E91FD5C">
                  <wp:extent cx="1619250" cy="1219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8C79B8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11EC385" wp14:editId="10769A1D">
                  <wp:extent cx="2263140" cy="989965"/>
                  <wp:effectExtent l="0" t="0" r="3810" b="63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55E" w:rsidTr="009C555E">
        <w:tc>
          <w:tcPr>
            <w:tcW w:w="2430" w:type="dxa"/>
          </w:tcPr>
          <w:p w:rsidR="00CB513F" w:rsidRDefault="00B110FC" w:rsidP="00A7204B">
            <w:pPr>
              <w:pStyle w:val="ListParagraph"/>
              <w:ind w:left="0"/>
            </w:pPr>
            <w:r>
              <w:lastRenderedPageBreak/>
              <w:t>Упругое</w:t>
            </w:r>
          </w:p>
        </w:tc>
        <w:tc>
          <w:tcPr>
            <w:tcW w:w="3060" w:type="dxa"/>
          </w:tcPr>
          <w:p w:rsidR="00B110FC" w:rsidRDefault="00131208" w:rsidP="00B110FC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C65D748" wp14:editId="68DDCF74">
                  <wp:extent cx="1590675" cy="1724025"/>
                  <wp:effectExtent l="0" t="0" r="9525" b="952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B513F" w:rsidRDefault="00CB513F" w:rsidP="00A7204B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CB513F" w:rsidRDefault="000E6FEA" w:rsidP="009133A1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6A367F50" wp14:editId="184B79A6">
                  <wp:extent cx="1920240" cy="3638550"/>
                  <wp:effectExtent l="0" t="0" r="381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3B480D" w:rsidRDefault="003B480D" w:rsidP="00A7204B">
            <w:pPr>
              <w:pStyle w:val="ListParagraph"/>
              <w:ind w:left="0"/>
              <w:rPr>
                <w:noProof/>
                <w:lang w:val="en-US"/>
              </w:rPr>
            </w:pPr>
          </w:p>
          <w:p w:rsidR="00CB513F" w:rsidRDefault="008621B5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042A83FA" wp14:editId="4FE4E89C">
                  <wp:extent cx="1895475" cy="3523704"/>
                  <wp:effectExtent l="0" t="0" r="0" b="63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3"/>
                          <a:srcRect r="3210"/>
                          <a:stretch/>
                        </pic:blipFill>
                        <pic:spPr bwMode="auto">
                          <a:xfrm>
                            <a:off x="0" y="0"/>
                            <a:ext cx="1912189" cy="355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CB513F" w:rsidRDefault="00BC2B01" w:rsidP="00A7204B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29EE58DB" wp14:editId="0CCD43DA">
                  <wp:extent cx="1855647" cy="170497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497" cy="17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8BC" w:rsidRPr="009F68BC" w:rsidRDefault="009F68BC" w:rsidP="009F68BC"/>
    <w:p w:rsidR="001C27B1" w:rsidRPr="00A7204B" w:rsidRDefault="001C27B1" w:rsidP="00A7204B">
      <w:pPr>
        <w:pStyle w:val="ListParagraph"/>
      </w:pPr>
    </w:p>
    <w:sectPr w:rsidR="001C27B1" w:rsidRPr="00A7204B" w:rsidSect="00D207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BB6"/>
    <w:multiLevelType w:val="hybridMultilevel"/>
    <w:tmpl w:val="99889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1064"/>
    <w:multiLevelType w:val="hybridMultilevel"/>
    <w:tmpl w:val="4962BA54"/>
    <w:lvl w:ilvl="0" w:tplc="9DF6539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017F6"/>
    <w:multiLevelType w:val="hybridMultilevel"/>
    <w:tmpl w:val="3856B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03AE8"/>
    <w:multiLevelType w:val="hybridMultilevel"/>
    <w:tmpl w:val="36F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4B"/>
    <w:rsid w:val="000072D2"/>
    <w:rsid w:val="000111E0"/>
    <w:rsid w:val="00017079"/>
    <w:rsid w:val="00025AC5"/>
    <w:rsid w:val="000308BA"/>
    <w:rsid w:val="00041A21"/>
    <w:rsid w:val="0004341E"/>
    <w:rsid w:val="0006119F"/>
    <w:rsid w:val="00061CB5"/>
    <w:rsid w:val="00064659"/>
    <w:rsid w:val="00066319"/>
    <w:rsid w:val="00071536"/>
    <w:rsid w:val="00080695"/>
    <w:rsid w:val="00080EEE"/>
    <w:rsid w:val="0008289F"/>
    <w:rsid w:val="00085DEB"/>
    <w:rsid w:val="0009617A"/>
    <w:rsid w:val="000A7BDA"/>
    <w:rsid w:val="000B65D3"/>
    <w:rsid w:val="000C5AAE"/>
    <w:rsid w:val="000C7246"/>
    <w:rsid w:val="000D6BD4"/>
    <w:rsid w:val="000E106D"/>
    <w:rsid w:val="000E59DC"/>
    <w:rsid w:val="000E6FEA"/>
    <w:rsid w:val="00106857"/>
    <w:rsid w:val="00110CAD"/>
    <w:rsid w:val="0011199A"/>
    <w:rsid w:val="00131208"/>
    <w:rsid w:val="00131485"/>
    <w:rsid w:val="00140D60"/>
    <w:rsid w:val="0016281F"/>
    <w:rsid w:val="00164C74"/>
    <w:rsid w:val="00173E53"/>
    <w:rsid w:val="0019375D"/>
    <w:rsid w:val="00196E63"/>
    <w:rsid w:val="001A038A"/>
    <w:rsid w:val="001A71A7"/>
    <w:rsid w:val="001B4F66"/>
    <w:rsid w:val="001C27B1"/>
    <w:rsid w:val="001C6BDC"/>
    <w:rsid w:val="001D00E2"/>
    <w:rsid w:val="001D04DE"/>
    <w:rsid w:val="001D7069"/>
    <w:rsid w:val="001F0E23"/>
    <w:rsid w:val="00214F8D"/>
    <w:rsid w:val="002150C1"/>
    <w:rsid w:val="002207FB"/>
    <w:rsid w:val="0023406D"/>
    <w:rsid w:val="00240879"/>
    <w:rsid w:val="0024245D"/>
    <w:rsid w:val="002475B7"/>
    <w:rsid w:val="00264140"/>
    <w:rsid w:val="00273CF0"/>
    <w:rsid w:val="0028479C"/>
    <w:rsid w:val="00286716"/>
    <w:rsid w:val="002949DF"/>
    <w:rsid w:val="002963DB"/>
    <w:rsid w:val="002B380B"/>
    <w:rsid w:val="002C3941"/>
    <w:rsid w:val="002C3D4A"/>
    <w:rsid w:val="002C4995"/>
    <w:rsid w:val="002D545D"/>
    <w:rsid w:val="002D69EB"/>
    <w:rsid w:val="002E1E20"/>
    <w:rsid w:val="002F0F99"/>
    <w:rsid w:val="002F1097"/>
    <w:rsid w:val="002F30DA"/>
    <w:rsid w:val="00304B22"/>
    <w:rsid w:val="003123F0"/>
    <w:rsid w:val="00317F4F"/>
    <w:rsid w:val="00320EBF"/>
    <w:rsid w:val="003238A5"/>
    <w:rsid w:val="0032752D"/>
    <w:rsid w:val="00341E76"/>
    <w:rsid w:val="00344A22"/>
    <w:rsid w:val="00351AC3"/>
    <w:rsid w:val="00360504"/>
    <w:rsid w:val="00375C8B"/>
    <w:rsid w:val="00391315"/>
    <w:rsid w:val="003918DE"/>
    <w:rsid w:val="003A1DF9"/>
    <w:rsid w:val="003B2D1E"/>
    <w:rsid w:val="003B480D"/>
    <w:rsid w:val="003B6D48"/>
    <w:rsid w:val="003E13E2"/>
    <w:rsid w:val="003F5E0C"/>
    <w:rsid w:val="00405352"/>
    <w:rsid w:val="00406A0B"/>
    <w:rsid w:val="004119AD"/>
    <w:rsid w:val="00422235"/>
    <w:rsid w:val="004249F7"/>
    <w:rsid w:val="004251A6"/>
    <w:rsid w:val="00431F4D"/>
    <w:rsid w:val="0045220A"/>
    <w:rsid w:val="004543E8"/>
    <w:rsid w:val="00462502"/>
    <w:rsid w:val="00462C6E"/>
    <w:rsid w:val="00466E8D"/>
    <w:rsid w:val="004705BF"/>
    <w:rsid w:val="0047090B"/>
    <w:rsid w:val="00482E24"/>
    <w:rsid w:val="004B4BD8"/>
    <w:rsid w:val="004D0F88"/>
    <w:rsid w:val="004D12D4"/>
    <w:rsid w:val="004E09A4"/>
    <w:rsid w:val="00507B20"/>
    <w:rsid w:val="0057596D"/>
    <w:rsid w:val="00580677"/>
    <w:rsid w:val="0059485D"/>
    <w:rsid w:val="00594C86"/>
    <w:rsid w:val="005A0A0D"/>
    <w:rsid w:val="005C172A"/>
    <w:rsid w:val="005D04F3"/>
    <w:rsid w:val="005D7531"/>
    <w:rsid w:val="005E7541"/>
    <w:rsid w:val="005F28C5"/>
    <w:rsid w:val="006052F1"/>
    <w:rsid w:val="00607FF4"/>
    <w:rsid w:val="006208A2"/>
    <w:rsid w:val="0062346C"/>
    <w:rsid w:val="006265F6"/>
    <w:rsid w:val="0063126B"/>
    <w:rsid w:val="00633DF6"/>
    <w:rsid w:val="006434EA"/>
    <w:rsid w:val="00690770"/>
    <w:rsid w:val="006A4DFD"/>
    <w:rsid w:val="006A7D41"/>
    <w:rsid w:val="006C7D67"/>
    <w:rsid w:val="006D1B13"/>
    <w:rsid w:val="006D2AA5"/>
    <w:rsid w:val="006E1536"/>
    <w:rsid w:val="006E1BC0"/>
    <w:rsid w:val="006F083B"/>
    <w:rsid w:val="007206AB"/>
    <w:rsid w:val="0072187C"/>
    <w:rsid w:val="0076412B"/>
    <w:rsid w:val="00780AE6"/>
    <w:rsid w:val="00780D35"/>
    <w:rsid w:val="007841AD"/>
    <w:rsid w:val="007A1AD9"/>
    <w:rsid w:val="007C5B9D"/>
    <w:rsid w:val="007D203F"/>
    <w:rsid w:val="007E27DE"/>
    <w:rsid w:val="007E3998"/>
    <w:rsid w:val="007E541A"/>
    <w:rsid w:val="007F1BA0"/>
    <w:rsid w:val="00802840"/>
    <w:rsid w:val="00805110"/>
    <w:rsid w:val="0082249F"/>
    <w:rsid w:val="00825CC7"/>
    <w:rsid w:val="0083308B"/>
    <w:rsid w:val="008468C5"/>
    <w:rsid w:val="00852E84"/>
    <w:rsid w:val="00856477"/>
    <w:rsid w:val="00856A61"/>
    <w:rsid w:val="008621B5"/>
    <w:rsid w:val="00877C9F"/>
    <w:rsid w:val="008A576F"/>
    <w:rsid w:val="008A6E66"/>
    <w:rsid w:val="008A77F9"/>
    <w:rsid w:val="008B3884"/>
    <w:rsid w:val="008B697E"/>
    <w:rsid w:val="008B71AC"/>
    <w:rsid w:val="008C50D8"/>
    <w:rsid w:val="008C79B8"/>
    <w:rsid w:val="008D0E59"/>
    <w:rsid w:val="008D43F5"/>
    <w:rsid w:val="008D4D5F"/>
    <w:rsid w:val="008D64A9"/>
    <w:rsid w:val="008F095B"/>
    <w:rsid w:val="008F4733"/>
    <w:rsid w:val="009056B9"/>
    <w:rsid w:val="00906CCB"/>
    <w:rsid w:val="009121B2"/>
    <w:rsid w:val="009133A1"/>
    <w:rsid w:val="009205B3"/>
    <w:rsid w:val="00922DC7"/>
    <w:rsid w:val="00947276"/>
    <w:rsid w:val="009538E5"/>
    <w:rsid w:val="00954BC4"/>
    <w:rsid w:val="009605CB"/>
    <w:rsid w:val="00983A2A"/>
    <w:rsid w:val="0099746E"/>
    <w:rsid w:val="009B1389"/>
    <w:rsid w:val="009B322E"/>
    <w:rsid w:val="009C1661"/>
    <w:rsid w:val="009C555E"/>
    <w:rsid w:val="009D4890"/>
    <w:rsid w:val="009E1C56"/>
    <w:rsid w:val="009E33C7"/>
    <w:rsid w:val="009F466D"/>
    <w:rsid w:val="009F68BC"/>
    <w:rsid w:val="009F68CE"/>
    <w:rsid w:val="00A0264F"/>
    <w:rsid w:val="00A1144A"/>
    <w:rsid w:val="00A216F7"/>
    <w:rsid w:val="00A302EF"/>
    <w:rsid w:val="00A41BCB"/>
    <w:rsid w:val="00A42885"/>
    <w:rsid w:val="00A47C4A"/>
    <w:rsid w:val="00A52A44"/>
    <w:rsid w:val="00A71E89"/>
    <w:rsid w:val="00A7204B"/>
    <w:rsid w:val="00A75228"/>
    <w:rsid w:val="00A77239"/>
    <w:rsid w:val="00A83FC3"/>
    <w:rsid w:val="00A875F7"/>
    <w:rsid w:val="00A95B65"/>
    <w:rsid w:val="00AA0C96"/>
    <w:rsid w:val="00AA32E1"/>
    <w:rsid w:val="00AB14AA"/>
    <w:rsid w:val="00AB45A0"/>
    <w:rsid w:val="00AE0D17"/>
    <w:rsid w:val="00AF1BDD"/>
    <w:rsid w:val="00B04A8F"/>
    <w:rsid w:val="00B10C68"/>
    <w:rsid w:val="00B110FC"/>
    <w:rsid w:val="00B231D3"/>
    <w:rsid w:val="00B35910"/>
    <w:rsid w:val="00B5686D"/>
    <w:rsid w:val="00B80FD8"/>
    <w:rsid w:val="00BA315F"/>
    <w:rsid w:val="00BA718B"/>
    <w:rsid w:val="00BC2B01"/>
    <w:rsid w:val="00BC78CF"/>
    <w:rsid w:val="00BD01C6"/>
    <w:rsid w:val="00BD52D5"/>
    <w:rsid w:val="00BD52F2"/>
    <w:rsid w:val="00BE3FE8"/>
    <w:rsid w:val="00BF0048"/>
    <w:rsid w:val="00BF2EAA"/>
    <w:rsid w:val="00C05599"/>
    <w:rsid w:val="00C14734"/>
    <w:rsid w:val="00C1479B"/>
    <w:rsid w:val="00C154E2"/>
    <w:rsid w:val="00C17A44"/>
    <w:rsid w:val="00C221A9"/>
    <w:rsid w:val="00C248D6"/>
    <w:rsid w:val="00C2768C"/>
    <w:rsid w:val="00C75474"/>
    <w:rsid w:val="00C75EF3"/>
    <w:rsid w:val="00C76B0C"/>
    <w:rsid w:val="00C8142B"/>
    <w:rsid w:val="00C90ED7"/>
    <w:rsid w:val="00C933CF"/>
    <w:rsid w:val="00C967B9"/>
    <w:rsid w:val="00C974A4"/>
    <w:rsid w:val="00CA0F15"/>
    <w:rsid w:val="00CA4993"/>
    <w:rsid w:val="00CA564D"/>
    <w:rsid w:val="00CB513F"/>
    <w:rsid w:val="00CD6BE3"/>
    <w:rsid w:val="00CE0604"/>
    <w:rsid w:val="00CE6218"/>
    <w:rsid w:val="00CF1537"/>
    <w:rsid w:val="00D0131A"/>
    <w:rsid w:val="00D03630"/>
    <w:rsid w:val="00D04B6D"/>
    <w:rsid w:val="00D14C08"/>
    <w:rsid w:val="00D16848"/>
    <w:rsid w:val="00D20765"/>
    <w:rsid w:val="00D23C66"/>
    <w:rsid w:val="00D33434"/>
    <w:rsid w:val="00D373DD"/>
    <w:rsid w:val="00D43E8E"/>
    <w:rsid w:val="00D5052C"/>
    <w:rsid w:val="00D6652D"/>
    <w:rsid w:val="00DB021A"/>
    <w:rsid w:val="00DC1210"/>
    <w:rsid w:val="00DD2CB6"/>
    <w:rsid w:val="00DE63CC"/>
    <w:rsid w:val="00DF0E30"/>
    <w:rsid w:val="00E009A3"/>
    <w:rsid w:val="00E10034"/>
    <w:rsid w:val="00E101B3"/>
    <w:rsid w:val="00E17A00"/>
    <w:rsid w:val="00E27C8D"/>
    <w:rsid w:val="00E45290"/>
    <w:rsid w:val="00E46637"/>
    <w:rsid w:val="00E72218"/>
    <w:rsid w:val="00EA0DFC"/>
    <w:rsid w:val="00EA7727"/>
    <w:rsid w:val="00EC16D1"/>
    <w:rsid w:val="00ED0CC6"/>
    <w:rsid w:val="00EE4DDF"/>
    <w:rsid w:val="00EF247E"/>
    <w:rsid w:val="00EF59F2"/>
    <w:rsid w:val="00EF6CE3"/>
    <w:rsid w:val="00F01348"/>
    <w:rsid w:val="00F25A91"/>
    <w:rsid w:val="00F343B2"/>
    <w:rsid w:val="00F61F0C"/>
    <w:rsid w:val="00F7577C"/>
    <w:rsid w:val="00F92CB0"/>
    <w:rsid w:val="00FA08A7"/>
    <w:rsid w:val="00FA182A"/>
    <w:rsid w:val="00FA3CF3"/>
    <w:rsid w:val="00FA5C5A"/>
    <w:rsid w:val="00FA603F"/>
    <w:rsid w:val="00FB7244"/>
    <w:rsid w:val="00FD1F67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5399A-5712-4ED3-9C37-84D606BD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D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27B1"/>
    <w:pPr>
      <w:keepNext/>
      <w:keepLines/>
      <w:numPr>
        <w:numId w:val="3"/>
      </w:numPr>
      <w:spacing w:after="0" w:line="36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D5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4D5F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ь"/>
    <w:basedOn w:val="Caption"/>
    <w:link w:val="a0"/>
    <w:autoRedefine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0">
    <w:name w:val="подпись Знак"/>
    <w:basedOn w:val="DefaultParagraphFont"/>
    <w:link w:val="a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27B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D5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A7204B"/>
    <w:pPr>
      <w:ind w:left="720"/>
      <w:contextualSpacing/>
    </w:pPr>
  </w:style>
  <w:style w:type="table" w:styleId="TableGrid">
    <w:name w:val="Table Grid"/>
    <w:basedOn w:val="TableNormal"/>
    <w:uiPriority w:val="59"/>
    <w:rsid w:val="00A72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A32E1"/>
  </w:style>
  <w:style w:type="paragraph" w:customStyle="1" w:styleId="main">
    <w:name w:val="main"/>
    <w:basedOn w:val="Normal"/>
    <w:rsid w:val="00CB513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image">
    <w:name w:val="image"/>
    <w:basedOn w:val="Normal"/>
    <w:rsid w:val="002340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gif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Perminov</dc:creator>
  <cp:lastModifiedBy>Raskin, Andrey</cp:lastModifiedBy>
  <cp:revision>54</cp:revision>
  <cp:lastPrinted>2017-02-13T18:30:00Z</cp:lastPrinted>
  <dcterms:created xsi:type="dcterms:W3CDTF">2017-02-13T16:09:00Z</dcterms:created>
  <dcterms:modified xsi:type="dcterms:W3CDTF">2017-02-16T08:38:00Z</dcterms:modified>
</cp:coreProperties>
</file>