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«Микропроцессорные системы»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«Изучение вычислительных возможностей МК»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9"/>
        <w:gridCol w:w="1920"/>
        <w:gridCol w:w="1756"/>
      </w:tblGrid>
      <w:tr>
        <w:trPr/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выполнили студенты гр. 43501/3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Козлов М.Н.</w:t>
            </w:r>
          </w:p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Воробей Е.А.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i/>
                <w:i/>
                <w:szCs w:val="28"/>
                <w:vertAlign w:val="superscript"/>
              </w:rPr>
            </w:pPr>
            <w:r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i/>
                <w:i/>
                <w:szCs w:val="28"/>
                <w:vertAlign w:val="superscript"/>
              </w:rPr>
            </w:pPr>
            <w:r>
              <w:rPr>
                <w:rFonts w:cs="Times New Roman"/>
                <w:i/>
                <w:szCs w:val="28"/>
                <w:vertAlign w:val="superscript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i/>
                <w:i/>
                <w:szCs w:val="28"/>
                <w:vertAlign w:val="superscript"/>
              </w:rPr>
            </w:pPr>
            <w:r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</w:tc>
      </w:tr>
      <w:tr>
        <w:trPr/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принял преподаватель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i/>
                <w:i/>
                <w:szCs w:val="28"/>
                <w:vertAlign w:val="superscript"/>
              </w:rPr>
            </w:pPr>
            <w:r>
              <w:rPr>
                <w:rFonts w:cs="Times New Roman"/>
                <w:i/>
                <w:szCs w:val="28"/>
                <w:vertAlign w:val="superscript"/>
              </w:rPr>
              <w:t>ФИО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vertAlign w:val="superscript"/>
              </w:rPr>
              <w:t>подпись</w:t>
            </w:r>
          </w:p>
        </w:tc>
      </w:tr>
    </w:tbl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sdt>
      <w:sdtPr>
        <w:docPartObj>
          <w:docPartGallery w:val="Table of Contents"/>
          <w:docPartUnique w:val="true"/>
        </w:docPartObj>
        <w:id w:val="1511777985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color w:val="00000A"/>
            </w:rPr>
          </w:pPr>
          <w:r>
            <w:rPr>
              <w:rFonts w:cs="Times New Roman" w:ascii="Times New Roman" w:hAnsi="Times New Roman"/>
              <w:b/>
              <w:color w:val="00000A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134900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Цель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Программа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Краткие теоретические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6">
            <w:r>
              <w:rPr>
                <w:webHidden/>
                <w:rStyle w:val="IndexLink"/>
                <w:lang w:val="en-US"/>
              </w:rPr>
              <w:t>3.1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 xml:space="preserve">МК </w:t>
            </w:r>
            <w:r>
              <w:rPr>
                <w:rStyle w:val="IndexLink"/>
                <w:lang w:val="en-US"/>
              </w:rPr>
              <w:t>SAB80C515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7">
            <w:r>
              <w:rPr>
                <w:webHidden/>
                <w:rStyle w:val="IndexLink"/>
                <w:lang w:val="en-US"/>
              </w:rPr>
              <w:t>3.2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lang w:val="en-US"/>
              </w:rPr>
              <w:t>Программно-аппаратный комплекс SHELL51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8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Выполнение заданий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09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Цикл создания ПО на примере тестовой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10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Вычисление арифметического выражения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11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Вычисление логического выражения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12">
            <w:r>
              <w:rPr>
                <w:webHidden/>
                <w:rStyle w:val="IndexLink"/>
              </w:rPr>
              <w:t>4.4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Заполнение ячеек внешней памяти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13">
            <w:r>
              <w:rPr>
                <w:webHidden/>
                <w:rStyle w:val="IndexLink"/>
              </w:rPr>
              <w:t>4.5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Функциональная обработка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461349014">
            <w:r>
              <w:rPr>
                <w:webHidden/>
                <w:rStyle w:val="IndexLink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_Toc461349014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ind w:hanging="0"/>
        <w:jc w:val="left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softHyphen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Toc461349003"/>
      <w:bookmarkEnd w:id="1"/>
      <w:r>
        <w:rPr/>
        <w:t>Цель исследования</w:t>
      </w:r>
    </w:p>
    <w:p>
      <w:pPr>
        <w:pStyle w:val="Normal"/>
        <w:rPr/>
      </w:pPr>
      <w:r>
        <w:rPr/>
        <w:t xml:space="preserve">Цель данной работы является знакомство с программно-аппаратным комплексом поддержки проектирования микроконтроллерных систем на базе МК </w:t>
      </w:r>
      <w:r>
        <w:rPr>
          <w:lang w:val="en-US"/>
        </w:rPr>
        <w:t>SAB</w:t>
      </w:r>
      <w:r>
        <w:rPr/>
        <w:t>80</w:t>
      </w:r>
      <w:r>
        <w:rPr>
          <w:lang w:val="en-US"/>
        </w:rPr>
        <w:t>C</w:t>
      </w:r>
      <w:r>
        <w:rPr/>
        <w:t xml:space="preserve">515, а также изучение системы команд МК семейства </w:t>
      </w:r>
      <w:r>
        <w:rPr>
          <w:lang w:val="en-US"/>
        </w:rPr>
        <w:t>MCS</w:t>
      </w:r>
      <w:r>
        <w:rPr/>
        <w:t>51 на примере выполнения простейших программ.</w:t>
      </w:r>
    </w:p>
    <w:p>
      <w:pPr>
        <w:pStyle w:val="Heading1"/>
        <w:numPr>
          <w:ilvl w:val="0"/>
          <w:numId w:val="1"/>
        </w:numPr>
        <w:rPr/>
      </w:pPr>
      <w:bookmarkStart w:id="2" w:name="_Toc461349004"/>
      <w:bookmarkEnd w:id="2"/>
      <w:r>
        <w:rPr/>
        <w:t>Программа работы</w:t>
      </w:r>
    </w:p>
    <w:p>
      <w:pPr>
        <w:pStyle w:val="Normal"/>
        <w:rPr/>
      </w:pPr>
      <w:r>
        <w:rPr/>
        <w:t>Необходимо изучить систему команд на примере выполнения следующих задач:</w:t>
      </w:r>
    </w:p>
    <w:p>
      <w:pPr>
        <w:pStyle w:val="ListParagraph"/>
        <w:numPr>
          <w:ilvl w:val="0"/>
          <w:numId w:val="2"/>
        </w:numPr>
        <w:rPr/>
      </w:pPr>
      <w:r>
        <w:rPr/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Разработать и выполнить программу вычисления арифметического выражения заданного вида.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Разработать и выполнить программу функциональной обработки данных.</w:t>
      </w:r>
    </w:p>
    <w:p>
      <w:pPr>
        <w:pStyle w:val="Heading1"/>
        <w:numPr>
          <w:ilvl w:val="0"/>
          <w:numId w:val="1"/>
        </w:numPr>
        <w:rPr/>
      </w:pPr>
      <w:bookmarkStart w:id="3" w:name="_Toc461349005"/>
      <w:bookmarkEnd w:id="3"/>
      <w:r>
        <w:rPr/>
        <w:t>Краткие теоретические сведения</w:t>
      </w:r>
    </w:p>
    <w:p>
      <w:pPr>
        <w:pStyle w:val="Heading2"/>
        <w:numPr>
          <w:ilvl w:val="1"/>
          <w:numId w:val="1"/>
        </w:numPr>
        <w:ind w:left="1134" w:hanging="567"/>
        <w:rPr>
          <w:lang w:val="en-US"/>
        </w:rPr>
      </w:pPr>
      <w:bookmarkStart w:id="4" w:name="_Toc461349006"/>
      <w:r>
        <w:rPr/>
        <w:t xml:space="preserve">МК </w:t>
      </w:r>
      <w:bookmarkEnd w:id="4"/>
      <w:r>
        <w:rPr>
          <w:lang w:val="en-US"/>
        </w:rPr>
        <w:t>SAB80C515</w:t>
      </w:r>
    </w:p>
    <w:p>
      <w:pPr>
        <w:pStyle w:val="Normal"/>
        <w:rPr/>
      </w:pPr>
      <w:r>
        <w:rPr/>
        <w:t>В состав 8-битного МК SAB 80C515 входят (рис. 3.1):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8-разрядное АЛУ и схемы аппаратной реализации умножения и деления;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Внутреннее ПЗУ (IROM) программ и констант объемом 8 Кбайт;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Внутреннее ОЗУ (RRAM) данных объемом 256 байт;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Шесть программируемых портов ввода-вывода (P1 - P5);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Порт ввода аналоговых сигналов (P6);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Полный дуплексный последовательный порт SP с фиксированной и переменной скоростью обмена;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Три программируемых 16-битных таймера/счетчика;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4-канальный блок быстрого ввода-вывода внешних событий, обладающий дополнительными возможностями формирования ШИМ-сигналов;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8-канальный аналого-цифровой преобразователь со встроенным блоком программируемых эталонных напряжений;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Сторожевой таймер (WDT);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4-уровневая система прерываний от 12 источников прерываний;</w:t>
      </w:r>
    </w:p>
    <w:p>
      <w:pPr>
        <w:pStyle w:val="ListParagraph"/>
        <w:numPr>
          <w:ilvl w:val="0"/>
          <w:numId w:val="3"/>
        </w:numPr>
        <w:ind w:left="567" w:hanging="567"/>
        <w:rPr/>
      </w:pPr>
      <w:r>
        <w:rPr/>
        <w:t>Внутренний стек глубиной 256 байт</w:t>
      </w:r>
      <w:r>
        <w:rPr>
          <w:lang w:val="en-US"/>
        </w:rPr>
        <w:t>;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734435" cy="40868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733920" cy="408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21.8pt;width:293.95pt;height:321.7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hanging="0"/>
        <w:jc w:val="center"/>
        <w:rPr>
          <w:lang w:val="en-US"/>
        </w:rPr>
      </w:pPr>
      <w:r>
        <w:rPr/>
        <w:t xml:space="preserve">Рис. 3.1. Структурная схема МК </w:t>
      </w:r>
      <w:r>
        <w:rPr>
          <w:lang w:val="en-US"/>
        </w:rPr>
        <w:t>SAB80C515</w:t>
      </w:r>
    </w:p>
    <w:p>
      <w:pPr>
        <w:pStyle w:val="Heading2"/>
        <w:numPr>
          <w:ilvl w:val="1"/>
          <w:numId w:val="1"/>
        </w:numPr>
        <w:ind w:left="1134" w:hanging="567"/>
        <w:rPr>
          <w:lang w:val="en-US"/>
        </w:rPr>
      </w:pPr>
      <w:bookmarkStart w:id="5" w:name="_Toc461349007"/>
      <w:bookmarkEnd w:id="5"/>
      <w:r>
        <w:rPr>
          <w:lang w:val="en-US"/>
        </w:rPr>
        <w:t>Программно-аппаратный комплекс SHELL51</w:t>
      </w:r>
    </w:p>
    <w:p>
      <w:pPr>
        <w:pStyle w:val="Normal"/>
        <w:rPr/>
      </w:pPr>
      <w:r>
        <w:rPr/>
        <w:t xml:space="preserve">Проектирование микроконтроллерных систем проводится с использованием инструментальных программных и программно-аппаратных средств. Используемая программная среда </w:t>
      </w:r>
      <w:r>
        <w:rPr>
          <w:lang w:val="en-US"/>
        </w:rPr>
        <w:t>SHELL</w:t>
      </w:r>
      <w:r>
        <w:rPr/>
        <w:t>51 ориентирована на применение в составе комплекса, включающего ЭВМ и микроконтроллер, подключенный к ЭВМ.</w:t>
      </w:r>
    </w:p>
    <w:p>
      <w:pPr>
        <w:pStyle w:val="Normal"/>
        <w:rPr/>
      </w:pPr>
      <w:r>
        <w:rPr/>
        <w:tab/>
        <w:t xml:space="preserve">Среда </w:t>
      </w:r>
      <w:r>
        <w:rPr>
          <w:lang w:val="en-US"/>
        </w:rPr>
        <w:t>Shell</w:t>
      </w:r>
      <w:r>
        <w:rPr/>
        <w:t>51 позволяет работать с исходным представлением программы в виде текста на языке ассемблера. С помощью кнопки “ЗАПУСК” активизируется выполнение процесса перевода исходного текста программы в представление, пригодное для загрузки в микроконтроллер. В случае появления ошибок и предупреждений со стороны транслятора детальная информация о результатах трансляции и компоновки будет расположена на специальной вкладке “ЛИСТИНГИ”.</w:t>
      </w:r>
    </w:p>
    <w:p>
      <w:pPr>
        <w:pStyle w:val="Normal"/>
        <w:rPr/>
      </w:pPr>
      <w:r>
        <w:rPr/>
        <w:tab/>
        <w:t xml:space="preserve">Программный комплекс </w:t>
      </w:r>
      <w:r>
        <w:rPr>
          <w:lang w:val="en-US"/>
        </w:rPr>
        <w:t>SHELL</w:t>
      </w:r>
      <w:r>
        <w:rPr/>
        <w:t xml:space="preserve">51 содержит симулятор, который позволяет загрузить оттранслированную программу в память и отследить ее выполнение по шагам, до установленного пользователем адреса или целиком. </w:t>
      </w:r>
    </w:p>
    <w:p>
      <w:pPr>
        <w:pStyle w:val="Normal"/>
        <w:rPr/>
      </w:pPr>
      <w:r>
        <w:rPr/>
        <w:tab/>
        <w:t>Вкладка “Окна памяти” позволяет загрузить программу в микроконтроллер, запустить её и передать содержимое памяти микроконтроллера обратно на компьютер для анализа полученных результатов.</w:t>
      </w:r>
    </w:p>
    <w:p>
      <w:pPr>
        <w:pStyle w:val="Heading1"/>
        <w:numPr>
          <w:ilvl w:val="0"/>
          <w:numId w:val="1"/>
        </w:numPr>
        <w:rPr/>
      </w:pPr>
      <w:bookmarkStart w:id="6" w:name="_Toc461349008"/>
      <w:bookmarkEnd w:id="6"/>
      <w:r>
        <w:rPr/>
        <w:t>Выполнение заданий</w:t>
      </w:r>
    </w:p>
    <w:p>
      <w:pPr>
        <w:pStyle w:val="Heading2"/>
        <w:numPr>
          <w:ilvl w:val="0"/>
          <w:numId w:val="5"/>
        </w:numPr>
        <w:ind w:left="1134" w:hanging="567"/>
        <w:rPr/>
      </w:pPr>
      <w:bookmarkStart w:id="7" w:name="_Toc461349009"/>
      <w:bookmarkEnd w:id="7"/>
      <w:r>
        <w:rPr/>
        <w:t>Цикл создания ПО на примере тестовой программы</w:t>
      </w:r>
    </w:p>
    <w:p>
      <w:pPr>
        <w:pStyle w:val="Normal"/>
        <w:rPr/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margin">
              <wp:posOffset>3883025</wp:posOffset>
            </wp:positionH>
            <wp:positionV relativeFrom="paragraph">
              <wp:posOffset>513715</wp:posOffset>
            </wp:positionV>
            <wp:extent cx="1952625" cy="2838450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Ц</w:t>
      </w:r>
      <w:r>
        <w:rPr/>
        <w:t>икл создания прикладного программного обеспечения для МК включает в себя следующие этапы:</w:t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>Разработка функциональной спецификации</w:t>
      </w:r>
    </w:p>
    <w:p>
      <w:pPr>
        <w:pStyle w:val="ListParagraph"/>
        <w:ind w:left="426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>Разработка алгоритмов</w:t>
      </w:r>
    </w:p>
    <w:p>
      <w:pPr>
        <w:pStyle w:val="ListParagraph"/>
        <w:ind w:left="426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>Программирование (написание текста программы)</w:t>
      </w:r>
    </w:p>
    <w:p>
      <w:pPr>
        <w:pStyle w:val="ListParagraph"/>
        <w:ind w:left="426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>Трансляция и исправление ошибок</w:t>
      </w:r>
    </w:p>
    <w:p>
      <w:pPr>
        <w:pStyle w:val="ListParagraph"/>
        <w:ind w:left="426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>Отладка программы и исправление логических ошибок</w:t>
      </w:r>
    </w:p>
    <w:p>
      <w:pPr>
        <w:pStyle w:val="ListParagraph"/>
        <w:ind w:left="426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jc w:val="left"/>
        <w:rPr/>
      </w:pPr>
      <w:r>
        <w:rPr/>
        <w:t xml:space="preserve">Прошивка ППЗУ                                                             </w:t>
      </w:r>
    </w:p>
    <w:p>
      <w:pPr>
        <w:pStyle w:val="Normal"/>
        <w:rPr/>
      </w:pPr>
      <w:r>
        <w:rPr/>
        <w:t xml:space="preserve">Рассмотрим каждый этап подробнее на примере тестовой программы </w:t>
      </w:r>
      <w:r>
        <w:rPr>
          <w:rFonts w:ascii="Calibri Light" w:hAnsi="Calibri Light" w:asciiTheme="majorHAnsi" w:hAnsiTheme="majorHAnsi"/>
          <w:lang w:val="en-US"/>
        </w:rPr>
        <w:t>prob</w:t>
      </w:r>
      <w:r>
        <w:rPr>
          <w:rFonts w:ascii="Calibri Light" w:hAnsi="Calibri Light" w:asciiTheme="majorHAnsi" w:hAnsiTheme="majorHAnsi"/>
        </w:rPr>
        <w:t>.</w:t>
      </w:r>
      <w:r>
        <w:rPr>
          <w:rFonts w:ascii="Calibri Light" w:hAnsi="Calibri Light" w:asciiTheme="majorHAnsi" w:hAnsiTheme="majorHAnsi"/>
          <w:lang w:val="en-US"/>
        </w:rPr>
        <w:t>asm</w:t>
      </w:r>
      <w:r>
        <w:rPr/>
        <w:t>.</w:t>
      </w:r>
    </w:p>
    <w:p>
      <w:pPr>
        <w:pStyle w:val="Normal"/>
        <w:rPr/>
      </w:pPr>
      <w:r>
        <w:rPr>
          <w:b/>
        </w:rPr>
        <w:t xml:space="preserve">Разработка функциональной спецификации. </w:t>
      </w:r>
      <w:r>
        <w:rPr/>
        <w:t xml:space="preserve">В нашем случае спецификация уже разработана. Программа </w:t>
      </w:r>
      <w:r>
        <w:rPr>
          <w:rFonts w:ascii="Calibri Light" w:hAnsi="Calibri Light" w:asciiTheme="majorHAnsi" w:hAnsiTheme="majorHAnsi"/>
          <w:lang w:val="en-US"/>
        </w:rPr>
        <w:t>prob</w:t>
      </w:r>
      <w:r>
        <w:rPr>
          <w:rFonts w:ascii="Calibri Light" w:hAnsi="Calibri Light" w:asciiTheme="majorHAnsi" w:hAnsiTheme="majorHAnsi"/>
        </w:rPr>
        <w:t>.</w:t>
      </w:r>
      <w:r>
        <w:rPr>
          <w:rFonts w:ascii="Calibri Light" w:hAnsi="Calibri Light" w:asciiTheme="majorHAnsi" w:hAnsiTheme="majorHAnsi"/>
          <w:lang w:val="en-US"/>
        </w:rPr>
        <w:t>asm</w:t>
      </w:r>
      <w:r>
        <w:rPr/>
        <w:t xml:space="preserve"> должна осуществлять обнуление ячеек заданной области внутренней памяти данных МК.</w:t>
      </w:r>
    </w:p>
    <w:p>
      <w:pPr>
        <w:pStyle w:val="Normal"/>
        <w:rPr/>
      </w:pPr>
      <w:r>
        <w:rPr>
          <w:b/>
        </w:rPr>
        <w:t>Разработка алгоритмов.</w:t>
      </w:r>
      <w:r>
        <w:rPr/>
        <w:t xml:space="preserve"> Поскольку программа предоставляется в готовом варианте, мы также пропускаем этап разработки алгоритма работы программы. Алгоритм заключается в последовательном обращении к ячейкам внутренней памяти в определенном диапазоне и их обнулении.</w:t>
      </w:r>
    </w:p>
    <w:p>
      <w:pPr>
        <w:pStyle w:val="Normal"/>
        <w:rPr/>
      </w:pPr>
      <w:r>
        <w:rPr>
          <w:b/>
        </w:rPr>
        <w:t>Программирование.</w:t>
      </w:r>
      <w:r>
        <w:rPr/>
        <w:t xml:space="preserve"> Необходимо текст программы, приведенной в учебном пособии, ввести в окно ввода программы. Текст программы </w:t>
      </w:r>
      <w:r>
        <w:rPr>
          <w:lang w:val="en-US"/>
        </w:rPr>
        <w:t>prob</w:t>
      </w:r>
      <w:r>
        <w:rPr/>
        <w:t>.</w:t>
      </w:r>
      <w:r>
        <w:rPr>
          <w:lang w:val="en-US"/>
        </w:rPr>
        <w:t>asm</w:t>
      </w:r>
      <w:r>
        <w:rPr/>
        <w:t xml:space="preserve"> приведен ниже (листинг 4.1).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24"/>
        </w:rPr>
      </w:pPr>
      <w:r>
        <w:rPr>
          <w:sz w:val="24"/>
        </w:rPr>
        <w:t xml:space="preserve">Листинг 4.1. Код программы </w:t>
      </w:r>
      <w:r>
        <w:rPr>
          <w:sz w:val="24"/>
          <w:lang w:val="en-US"/>
        </w:rPr>
        <w:t>prob</w:t>
      </w:r>
      <w:r>
        <w:rPr>
          <w:sz w:val="24"/>
        </w:rPr>
        <w:t>.</w:t>
      </w:r>
      <w:r>
        <w:rPr>
          <w:sz w:val="24"/>
          <w:lang w:val="en-US"/>
        </w:rPr>
        <w:t>asm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org 8400h    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mov a, #0h 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 r0, #50h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</w:t>
            </w:r>
            <w:r>
              <w:rPr>
                <w:rFonts w:ascii="Calibri Light" w:hAnsi="Calibri Light" w:asciiTheme="majorHAnsi" w:hAnsiTheme="majorHAnsi"/>
                <w:sz w:val="24"/>
              </w:rPr>
              <w:t>1:</w:t>
              <w:tab/>
              <w:t xml:space="preserve">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@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0,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  ; Косвенная адресация через регистр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>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inc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cjne r0, #60h, m1        ; Цикл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ret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Трансляция и исправление ошибок.</w:t>
      </w:r>
      <w:r>
        <w:rPr/>
        <w:t xml:space="preserve"> Чтобы выявить синтаксические ошибки, необходимо осуществить трансляцию написанной программы. В данном случае трансляция ошибок не выявила. Однако в качестве примера заменим в 4 строке “</w:t>
      </w:r>
      <w:r>
        <w:rPr>
          <w:rFonts w:ascii="Calibri Light" w:hAnsi="Calibri Light" w:asciiTheme="majorHAnsi" w:hAnsiTheme="majorHAnsi"/>
          <w:lang w:val="en-US"/>
        </w:rPr>
        <w:t>a</w:t>
      </w:r>
      <w:r>
        <w:rPr/>
        <w:t>” на “</w:t>
      </w:r>
      <w:r>
        <w:rPr>
          <w:lang w:val="en-US"/>
        </w:rPr>
        <w:t>a</w:t>
      </w:r>
      <w:r>
        <w:rPr>
          <w:rFonts w:ascii="Calibri Light" w:hAnsi="Calibri Light" w:asciiTheme="majorHAnsi" w:hAnsiTheme="majorHAnsi"/>
          <w:lang w:val="en-US"/>
        </w:rPr>
        <w:t>b</w:t>
      </w:r>
      <w:r>
        <w:rPr/>
        <w:t>” и повторим операцию, то увидим, что она завершится сообщение об ошибке во вкладке «Листинги».</w:t>
      </w:r>
    </w:p>
    <w:p>
      <w:pPr>
        <w:pStyle w:val="Normal"/>
        <w:rPr/>
      </w:pPr>
      <w:r>
        <w:rPr>
          <w:b/>
        </w:rPr>
        <w:t>Отладка программы и исправление логических ошибок.</w:t>
      </w:r>
      <w:r>
        <w:rPr/>
        <w:t xml:space="preserve"> Отладка программы осуществляется при помощи симулятора. Для этого необходимо загрузить программу во вкладке симулятор. Далее мы можем выполнить программу сразу или проанализировать её работу пошагово. При этом можно в реальном времени наблюдать изменения данных в ячейках памяти. </w:t>
      </w:r>
    </w:p>
    <w:p>
      <w:pPr>
        <w:pStyle w:val="Normal"/>
        <w:rPr/>
      </w:pPr>
      <w:r>
        <w:rPr>
          <w:b/>
        </w:rPr>
        <w:t>Прошивка ППЗУ.</w:t>
      </w:r>
      <w:r>
        <w:rPr/>
        <w:t xml:space="preserve"> Убедившись, что программа работает верно и логические ошибки отсутствуют, можно загрузить её в микроконтроллер. Здесь мы не можем в реальном времени оценить работу программы, так как в компьютер загружается конечное состояние памяти МК – результат выполнения программы.</w:t>
      </w:r>
    </w:p>
    <w:p>
      <w:pPr>
        <w:pStyle w:val="Heading2"/>
        <w:numPr>
          <w:ilvl w:val="0"/>
          <w:numId w:val="5"/>
        </w:numPr>
        <w:ind w:left="1134" w:hanging="567"/>
        <w:rPr/>
      </w:pPr>
      <w:bookmarkStart w:id="8" w:name="_Toc461349010"/>
      <w:bookmarkEnd w:id="8"/>
      <w:r>
        <w:rPr/>
        <w:t>Вычисление арифметического выражения</w:t>
      </w:r>
    </w:p>
    <w:p>
      <w:pPr>
        <w:pStyle w:val="Normal"/>
        <w:rPr/>
      </w:pPr>
      <w:r>
        <w:rPr/>
        <w:t>Необходимо разработать и выполнить программу вычисления арифметического выражения заданного вида (вариант 4):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F = (A * B – B) / A * (2 * A + B), </w:t>
      </w:r>
      <w:r>
        <w:rPr>
          <w:i/>
        </w:rPr>
        <w:t>где</w:t>
      </w:r>
      <w:r>
        <w:rPr>
          <w:i/>
          <w:lang w:val="en-US"/>
        </w:rPr>
        <w:t xml:space="preserve"> </w:t>
      </w:r>
      <w:r>
        <w:rPr>
          <w:i/>
        </w:rPr>
        <w:t>А</w:t>
      </w:r>
      <w:r>
        <w:rPr>
          <w:i/>
          <w:lang w:val="en-US"/>
        </w:rPr>
        <w:t xml:space="preserve"> </w:t>
      </w:r>
      <w:r>
        <w:rPr>
          <w:rFonts w:cs="Times New Roman"/>
          <w:i/>
          <w:lang w:val="en-US"/>
        </w:rPr>
        <w:t>≠</w:t>
      </w:r>
      <w:r>
        <w:rPr>
          <w:i/>
          <w:lang w:val="en-US"/>
        </w:rPr>
        <w:t xml:space="preserve"> 0</w:t>
      </w:r>
    </w:p>
    <w:p>
      <w:pPr>
        <w:pStyle w:val="Normal"/>
        <w:rPr/>
      </w:pPr>
      <w:r>
        <w:rPr/>
        <w:t>Исходные данные – байтовые переменные. Операнды и результат вычисления необходимо разместить в ячейках внутренней памяти.</w:t>
      </w:r>
    </w:p>
    <w:p>
      <w:pPr>
        <w:pStyle w:val="Normal"/>
        <w:rPr/>
      </w:pPr>
      <w:r>
        <w:rPr/>
        <w:t>Алгоритм программы:</w:t>
      </w:r>
    </w:p>
    <w:p>
      <w:pPr>
        <w:pStyle w:val="ListParagraph"/>
        <w:numPr>
          <w:ilvl w:val="0"/>
          <w:numId w:val="6"/>
        </w:numPr>
        <w:rPr/>
      </w:pPr>
      <w:r>
        <w:rPr/>
        <w:t>Чтение операнда А из внутренней памяти;</w:t>
      </w:r>
    </w:p>
    <w:p>
      <w:pPr>
        <w:pStyle w:val="ListParagraph"/>
        <w:numPr>
          <w:ilvl w:val="0"/>
          <w:numId w:val="6"/>
        </w:numPr>
        <w:rPr/>
      </w:pPr>
      <w:r>
        <w:rPr/>
        <w:t>Проверка, что операнд А не равен 0, иначе завершение программы;</w:t>
      </w:r>
    </w:p>
    <w:p>
      <w:pPr>
        <w:pStyle w:val="ListParagraph"/>
        <w:numPr>
          <w:ilvl w:val="0"/>
          <w:numId w:val="6"/>
        </w:numPr>
        <w:rPr/>
      </w:pPr>
      <w:r>
        <w:rPr/>
        <w:t>Чтение операнда В из внутренней памяти;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Последовательное выполнение арифметических операций с сохранением промежуточных результатов во внутренней памяти;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 xml:space="preserve">Помещение результата вычисления в ячейку памяти </w:t>
      </w:r>
      <w:r>
        <w:rPr>
          <w:rFonts w:ascii="Calibri Light" w:hAnsi="Calibri Light" w:asciiTheme="majorHAnsi" w:hAnsiTheme="majorHAnsi"/>
          <w:lang w:val="en-US"/>
        </w:rPr>
        <w:t>r</w:t>
      </w:r>
      <w:r>
        <w:rPr>
          <w:rFonts w:ascii="Calibri Light" w:hAnsi="Calibri Light" w:asciiTheme="majorHAnsi" w:hAnsiTheme="majorHAnsi"/>
        </w:rPr>
        <w:t>5</w:t>
      </w:r>
      <w:r>
        <w:rPr/>
        <w:t>;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Завершение программы.</w:t>
      </w:r>
    </w:p>
    <w:p>
      <w:pPr>
        <w:pStyle w:val="Normal"/>
        <w:rPr/>
      </w:pPr>
      <w:r>
        <w:rPr/>
        <w:t>Текст программы приведен ниже (листинг 4.2). В комментариях указаны арифметические операции, которые выполняются в данном блоке кода.</w:t>
      </w:r>
    </w:p>
    <w:p>
      <w:pPr>
        <w:pStyle w:val="Normal"/>
        <w:ind w:hanging="0"/>
        <w:rPr>
          <w:sz w:val="24"/>
        </w:rPr>
      </w:pPr>
      <w:r>
        <w:rPr>
          <w:sz w:val="24"/>
        </w:rPr>
        <w:t>Листинг 4.2. Код программы вычисления арифметического выражения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         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org 8400h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r0, #2h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a,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jz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error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;проверка А на неравенство нулю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>1, #4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1        ;загрузка числа В в регистр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mul ab             ;A*B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;AB-B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clr c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subb a, r1       ;вычитание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r2,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3,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>;(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AB</w:t>
            </w:r>
            <w:r>
              <w:rPr>
                <w:rFonts w:ascii="Calibri Light" w:hAnsi="Calibri Light" w:asciiTheme="majorHAnsi" w:hAnsiTheme="majorHAnsi"/>
                <w:sz w:val="24"/>
              </w:rPr>
              <w:t>-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  <w:r>
              <w:rPr>
                <w:rFonts w:ascii="Calibri Light" w:hAnsi="Calibri Light" w:asciiTheme="majorHAnsi" w:hAnsiTheme="majorHAnsi"/>
                <w:sz w:val="24"/>
              </w:rPr>
              <w:t>)/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>0</w:t>
              <w:tab/>
              <w:t xml:space="preserve">;загрузка А в регистр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div ab</w:t>
              <w:tab/>
              <w:tab/>
              <w:t>;деление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r2,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;2*A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a, #2h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b,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mul ab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;2A+B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clr c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add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>1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>;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F</w:t>
            </w:r>
            <w:r>
              <w:rPr>
                <w:rFonts w:ascii="Calibri Light" w:hAnsi="Calibri Light" w:asciiTheme="majorHAnsi" w:hAnsiTheme="majorHAnsi"/>
                <w:sz w:val="24"/>
              </w:rPr>
              <w:t>=(АВ-В)/А*(2А+В)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,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r</w:t>
            </w:r>
            <w:r>
              <w:rPr>
                <w:rFonts w:ascii="Calibri Light" w:hAnsi="Calibri Light" w:asciiTheme="majorHAnsi" w:hAnsiTheme="majorHAnsi"/>
                <w:sz w:val="24"/>
              </w:rPr>
              <w:t>2</w:t>
              <w:tab/>
              <w:t>;загрузка результата (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AB</w:t>
            </w:r>
            <w:r>
              <w:rPr>
                <w:rFonts w:ascii="Calibri Light" w:hAnsi="Calibri Light" w:asciiTheme="majorHAnsi" w:hAnsiTheme="majorHAnsi"/>
                <w:sz w:val="24"/>
              </w:rPr>
              <w:t>-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B</w:t>
            </w:r>
            <w:r>
              <w:rPr>
                <w:rFonts w:ascii="Calibri Light" w:hAnsi="Calibri Light" w:asciiTheme="majorHAnsi" w:hAnsiTheme="majorHAnsi"/>
                <w:sz w:val="24"/>
              </w:rPr>
              <w:t>)/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mul ab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r5, a</w:t>
              <w:tab/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error:</w:t>
              <w:tab/>
              <w:tab/>
              <w:t>mov r5, #ffh</w:t>
              <w:tab/>
              <w:t>;загрузка в r5 числа ff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ret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Выполнив программу для разных входных значений, мы убедились, что результаты соответствуют теоретическим (табл. 4.1).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>Таблица 4.1. Результаты работы программы</w:t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832"/>
        <w:gridCol w:w="1827"/>
        <w:gridCol w:w="1965"/>
        <w:gridCol w:w="1781"/>
      </w:tblGrid>
      <w:tr>
        <w:trPr/>
        <w:tc>
          <w:tcPr>
            <w:tcW w:w="19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А</w:t>
            </w:r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В</w:t>
            </w:r>
          </w:p>
        </w:tc>
        <w:tc>
          <w:tcPr>
            <w:tcW w:w="1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теор.</w:t>
            </w:r>
          </w:p>
        </w:tc>
        <w:tc>
          <w:tcPr>
            <w:tcW w:w="17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практ.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8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02</w:t>
            </w:r>
            <w:r>
              <w:rPr>
                <w:lang w:val="en-US"/>
              </w:rPr>
              <w:t>h</w:t>
            </w:r>
          </w:p>
        </w:tc>
        <w:tc>
          <w:tcPr>
            <w:tcW w:w="1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04</w:t>
            </w:r>
            <w:r>
              <w:rPr>
                <w:lang w:val="en-US"/>
              </w:rPr>
              <w:t>h</w:t>
            </w:r>
          </w:p>
        </w:tc>
        <w:tc>
          <w:tcPr>
            <w:tcW w:w="196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178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10</w:t>
            </w:r>
            <w:r>
              <w:rPr>
                <w:lang w:val="en-US"/>
              </w:rPr>
              <w:t>h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8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1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06</w:t>
            </w:r>
            <w:r>
              <w:rPr>
                <w:lang w:val="en-US"/>
              </w:rPr>
              <w:t>h</w:t>
            </w:r>
          </w:p>
        </w:tc>
        <w:tc>
          <w:tcPr>
            <w:tcW w:w="196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30</w:t>
            </w:r>
            <w:r>
              <w:rPr>
                <w:lang w:val="en-US"/>
              </w:rPr>
              <w:t>h</w:t>
            </w:r>
          </w:p>
        </w:tc>
        <w:tc>
          <w:tcPr>
            <w:tcW w:w="178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30</w:t>
            </w:r>
            <w:r>
              <w:rPr>
                <w:lang w:val="en-US"/>
              </w:rPr>
              <w:t>h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82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06h</w:t>
            </w:r>
          </w:p>
        </w:tc>
        <w:tc>
          <w:tcPr>
            <w:tcW w:w="1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FFh</w:t>
            </w:r>
          </w:p>
        </w:tc>
        <w:tc>
          <w:tcPr>
            <w:tcW w:w="178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FFh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0"/>
          <w:numId w:val="5"/>
        </w:numPr>
        <w:ind w:left="1134" w:hanging="567"/>
        <w:rPr/>
      </w:pPr>
      <w:bookmarkStart w:id="9" w:name="_Toc461349011"/>
      <w:bookmarkEnd w:id="9"/>
      <w:r>
        <w:rPr/>
        <w:t>Вычисление логического выражения</w:t>
      </w:r>
    </w:p>
    <w:p>
      <w:pPr>
        <w:pStyle w:val="Normal"/>
        <w:rPr/>
      </w:pPr>
      <w:r>
        <w:rPr/>
        <w:t>Необходимо разработать и выполнить программу вычисления логического выражения с использованием команд битового процессора.  Исходные данные – битовые переменные. Логическое выражение (вариант 4):</w:t>
      </w:r>
    </w:p>
    <w:p>
      <w:pPr>
        <w:pStyle w:val="Normal"/>
        <w:rPr>
          <w:i/>
          <w:i/>
        </w:rPr>
      </w:pPr>
      <w:r>
        <w:rPr>
          <w:i/>
          <w:lang w:val="en-US"/>
        </w:rPr>
        <w:t>Y</w:t>
      </w:r>
      <w:r>
        <w:rPr>
          <w:i/>
        </w:rPr>
        <w:t xml:space="preserve"> = ((</w:t>
      </w:r>
      <w:r>
        <w:rPr>
          <w:i/>
          <w:lang w:val="en-US"/>
        </w:rPr>
        <w:t>NOT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 xml:space="preserve">) </w:t>
      </w:r>
      <w:r>
        <w:rPr>
          <w:i/>
          <w:lang w:val="en-US"/>
        </w:rPr>
        <w:t>AND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) </w:t>
      </w:r>
      <w:r>
        <w:rPr>
          <w:i/>
          <w:lang w:val="en-US"/>
        </w:rPr>
        <w:t>XOR</w:t>
      </w:r>
      <w:r>
        <w:rPr>
          <w:i/>
        </w:rPr>
        <w:t xml:space="preserve"> (</w:t>
      </w:r>
      <w:r>
        <w:rPr>
          <w:i/>
          <w:lang w:val="en-US"/>
        </w:rPr>
        <w:t>b</w:t>
      </w:r>
      <w:r>
        <w:rPr>
          <w:i/>
        </w:rPr>
        <w:t xml:space="preserve"> </w:t>
      </w:r>
      <w:r>
        <w:rPr>
          <w:i/>
          <w:lang w:val="en-US"/>
        </w:rPr>
        <w:t>AND</w:t>
      </w:r>
      <w:r>
        <w:rPr>
          <w:i/>
        </w:rPr>
        <w:t xml:space="preserve"> </w:t>
      </w:r>
      <w:r>
        <w:rPr>
          <w:i/>
          <w:lang w:val="en-US"/>
        </w:rPr>
        <w:t>d</w:t>
      </w:r>
      <w:r>
        <w:rPr>
          <w:i/>
        </w:rPr>
        <w:t>)</w:t>
      </w:r>
    </w:p>
    <w:p>
      <w:pPr>
        <w:pStyle w:val="Normal"/>
        <w:rPr/>
      </w:pPr>
      <w:r>
        <w:rPr/>
        <w:t>Алгоритм программы:</w:t>
      </w:r>
    </w:p>
    <w:p>
      <w:pPr>
        <w:pStyle w:val="ListParagraph"/>
        <w:numPr>
          <w:ilvl w:val="0"/>
          <w:numId w:val="7"/>
        </w:numPr>
        <w:rPr/>
      </w:pPr>
      <w:r>
        <w:rPr/>
        <w:t>Задание исходных значений для бит, соответствующих операндам;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Последовательное вычисление результатов промежуточных операций;  </w:t>
      </w:r>
    </w:p>
    <w:p>
      <w:pPr>
        <w:pStyle w:val="ListParagraph"/>
        <w:numPr>
          <w:ilvl w:val="0"/>
          <w:numId w:val="7"/>
        </w:numPr>
        <w:rPr/>
      </w:pPr>
      <w:r>
        <w:rPr/>
        <w:t>Помещение результата логического выражения в нулевой бит.</w:t>
      </w:r>
    </w:p>
    <w:p>
      <w:pPr>
        <w:pStyle w:val="Normal"/>
        <w:rPr/>
      </w:pPr>
      <w:r>
        <w:rPr/>
        <w:t>Текст программы приведен ниже (листинг 4.3). В комментариях указаны логические операции, которые выполняются в данном блоке кода.</w:t>
      </w:r>
    </w:p>
    <w:p>
      <w:pPr>
        <w:pStyle w:val="Normal"/>
        <w:ind w:hanging="0"/>
        <w:rPr>
          <w:sz w:val="24"/>
        </w:rPr>
      </w:pPr>
      <w:r>
        <w:rPr>
          <w:sz w:val="24"/>
        </w:rPr>
        <w:t>Листинг 4.3. Код программы вычисления логического выражения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          </w:t>
            </w:r>
            <w:r>
              <w:rPr>
                <w:rFonts w:ascii="Calibri Light" w:hAnsi="Calibri Light" w:asciiTheme="majorHAnsi" w:hAnsiTheme="majorHAnsi"/>
                <w:sz w:val="24"/>
              </w:rPr>
              <w:t>org 8400h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>;Установление бит внутренней памяти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clr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0</w:t>
              <w:tab/>
              <w:t xml:space="preserve">             ;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setb 1   </w:t>
              <w:tab/>
              <w:t>;B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clr 2</w:t>
              <w:tab/>
              <w:t xml:space="preserve">             ;C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 xml:space="preserve">setb 3   </w:t>
              <w:tab/>
              <w:t>;D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;NOT A and C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c, 2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>anl c, /0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 xml:space="preserve">mov 4, c   </w:t>
              <w:tab/>
              <w:t>;результат в бит 4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;B and D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c, 1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anl c, 3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>mov 5, c</w:t>
              <w:tab/>
              <w:t>;результат в бит 5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;XOR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clr 6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clr 7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  <w:t>mov c, 4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anl c, /5   </w:t>
              <w:tab/>
              <w:t>;А*not В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mov 6, c</w:t>
              <w:tab/>
              <w:t>;результат в бит 6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mov c, 5</w:t>
              <w:tab/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anl c, /4</w:t>
              <w:tab/>
              <w:t>;not А*В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mov 7, c</w:t>
              <w:tab/>
              <w:t>;результат в бит 7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mov c, 6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orl c, 7</w:t>
              <w:tab/>
              <w:tab/>
              <w:t>; А*not В + not А*В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mov 0, c</w:t>
              <w:tab/>
              <w:t>; результат в бит 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ab/>
              <w:t>ret</w:t>
            </w:r>
          </w:p>
        </w:tc>
      </w:tr>
    </w:tbl>
    <w:p>
      <w:pPr>
        <w:pStyle w:val="Normal"/>
        <w:rPr/>
      </w:pPr>
      <w:r>
        <w:rPr/>
        <w:t>Выполнив программу для разных входных значений, мы убедились, что результаты соответствуют теоретическим (табл. 4.2).</w:t>
      </w:r>
    </w:p>
    <w:p>
      <w:pPr>
        <w:pStyle w:val="Normal"/>
        <w:jc w:val="right"/>
        <w:rPr/>
      </w:pPr>
      <w:r>
        <w:rPr>
          <w:sz w:val="24"/>
        </w:rPr>
        <w:t>Таблица 4.2. Результаты работы программы</w:t>
      </w:r>
    </w:p>
    <w:tbl>
      <w:tblPr>
        <w:tblStyle w:val="a3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0"/>
        <w:gridCol w:w="1282"/>
        <w:gridCol w:w="1279"/>
        <w:gridCol w:w="1163"/>
        <w:gridCol w:w="1306"/>
        <w:gridCol w:w="1484"/>
        <w:gridCol w:w="1401"/>
      </w:tblGrid>
      <w:tr>
        <w:trPr/>
        <w:tc>
          <w:tcPr>
            <w:tcW w:w="14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12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А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В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С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теор.</w:t>
            </w:r>
          </w:p>
        </w:tc>
        <w:tc>
          <w:tcPr>
            <w:tcW w:w="14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практ.</w:t>
            </w:r>
          </w:p>
        </w:tc>
      </w:tr>
      <w:tr>
        <w:trPr/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8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28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ind w:left="927" w:hanging="0"/>
        <w:rPr/>
      </w:pPr>
      <w:r>
        <w:rPr/>
      </w:r>
    </w:p>
    <w:p>
      <w:pPr>
        <w:pStyle w:val="Heading2"/>
        <w:numPr>
          <w:ilvl w:val="0"/>
          <w:numId w:val="5"/>
        </w:numPr>
        <w:ind w:left="1134" w:hanging="567"/>
        <w:rPr/>
      </w:pPr>
      <w:bookmarkStart w:id="10" w:name="_Toc461349012"/>
      <w:bookmarkEnd w:id="10"/>
      <w:r>
        <w:rPr/>
        <w:t>Заполнение ячеек внешней памяти</w:t>
      </w:r>
    </w:p>
    <w:p>
      <w:pPr>
        <w:pStyle w:val="Normal"/>
        <w:rPr/>
      </w:pPr>
      <w:r>
        <w:rPr/>
        <w:t>Необходимо 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 Заданный диапазон (вариант 4):</w:t>
      </w:r>
    </w:p>
    <w:p>
      <w:pPr>
        <w:pStyle w:val="Normal"/>
        <w:rPr>
          <w:i/>
          <w:i/>
          <w:lang w:val="en-US"/>
        </w:rPr>
      </w:pPr>
      <w:r>
        <w:rPr>
          <w:i/>
        </w:rPr>
        <w:t>30</w:t>
      </w:r>
      <w:r>
        <w:rPr>
          <w:i/>
          <w:lang w:val="en-US"/>
        </w:rPr>
        <w:t>h – 20h – 30h</w:t>
      </w:r>
    </w:p>
    <w:p>
      <w:pPr>
        <w:pStyle w:val="Normal"/>
        <w:rPr/>
      </w:pPr>
      <w:r>
        <w:rPr/>
        <w:t>Алгоритм программы:</w:t>
      </w:r>
    </w:p>
    <w:p>
      <w:pPr>
        <w:pStyle w:val="ListParagraph"/>
        <w:numPr>
          <w:ilvl w:val="0"/>
          <w:numId w:val="8"/>
        </w:numPr>
        <w:rPr/>
      </w:pPr>
      <w:r>
        <w:rPr/>
        <w:t>Инициализация счетчика значением 10</w:t>
      </w:r>
      <w:r>
        <w:rPr>
          <w:lang w:val="en-US"/>
        </w:rPr>
        <w:t>h</w:t>
      </w:r>
    </w:p>
    <w:p>
      <w:pPr>
        <w:pStyle w:val="ListParagraph"/>
        <w:numPr>
          <w:ilvl w:val="0"/>
          <w:numId w:val="8"/>
        </w:numPr>
        <w:rPr/>
      </w:pPr>
      <w:r>
        <w:rPr/>
        <w:t>Инициализация переменной значение 30</w:t>
      </w:r>
      <w:r>
        <w:rPr>
          <w:lang w:val="en-US"/>
        </w:rPr>
        <w:t>h</w:t>
      </w:r>
    </w:p>
    <w:p>
      <w:pPr>
        <w:pStyle w:val="ListParagraph"/>
        <w:numPr>
          <w:ilvl w:val="0"/>
          <w:numId w:val="8"/>
        </w:numPr>
        <w:rPr/>
      </w:pPr>
      <w:r>
        <w:rPr/>
        <w:t>Пока счетчик не равен нулю:</w:t>
      </w:r>
    </w:p>
    <w:p>
      <w:pPr>
        <w:pStyle w:val="ListParagraph"/>
        <w:numPr>
          <w:ilvl w:val="1"/>
          <w:numId w:val="8"/>
        </w:numPr>
        <w:rPr/>
      </w:pPr>
      <w:r>
        <w:rPr/>
        <w:t>Заполнить текущую ячейку внешней памяти значением переменной</w:t>
      </w:r>
    </w:p>
    <w:p>
      <w:pPr>
        <w:pStyle w:val="ListParagraph"/>
        <w:numPr>
          <w:ilvl w:val="1"/>
          <w:numId w:val="8"/>
        </w:numPr>
        <w:rPr/>
      </w:pPr>
      <w:r>
        <w:rPr/>
        <w:t>Уменьшить значение счетчика на единицу</w:t>
      </w:r>
    </w:p>
    <w:p>
      <w:pPr>
        <w:pStyle w:val="ListParagraph"/>
        <w:numPr>
          <w:ilvl w:val="1"/>
          <w:numId w:val="8"/>
        </w:numPr>
        <w:rPr/>
      </w:pPr>
      <w:r>
        <w:rPr/>
        <w:t>Уменьшить значение переменной на единицу</w:t>
      </w:r>
    </w:p>
    <w:p>
      <w:pPr>
        <w:pStyle w:val="ListParagraph"/>
        <w:numPr>
          <w:ilvl w:val="1"/>
          <w:numId w:val="8"/>
        </w:numPr>
        <w:rPr/>
      </w:pPr>
      <w:r>
        <w:rPr/>
        <w:t>Перейти к следующей ячейке</w:t>
      </w:r>
    </w:p>
    <w:p>
      <w:pPr>
        <w:pStyle w:val="ListParagraph"/>
        <w:numPr>
          <w:ilvl w:val="0"/>
          <w:numId w:val="8"/>
        </w:numPr>
        <w:rPr/>
      </w:pPr>
      <w:r>
        <w:rPr/>
        <w:t>Инициализация счетчика значением 11</w:t>
      </w:r>
      <w:r>
        <w:rPr>
          <w:lang w:val="en-US"/>
        </w:rPr>
        <w:t>h</w:t>
      </w:r>
    </w:p>
    <w:p>
      <w:pPr>
        <w:pStyle w:val="ListParagraph"/>
        <w:numPr>
          <w:ilvl w:val="0"/>
          <w:numId w:val="8"/>
        </w:numPr>
        <w:rPr/>
      </w:pPr>
      <w:r>
        <w:rPr/>
        <w:t>Пока счетчик не равен нулю:</w:t>
      </w:r>
    </w:p>
    <w:p>
      <w:pPr>
        <w:pStyle w:val="ListParagraph"/>
        <w:numPr>
          <w:ilvl w:val="1"/>
          <w:numId w:val="8"/>
        </w:numPr>
        <w:rPr/>
      </w:pPr>
      <w:r>
        <w:rPr/>
        <w:t>Заполнить текущую ячейку внешней памяти значением переменной</w:t>
      </w:r>
    </w:p>
    <w:p>
      <w:pPr>
        <w:pStyle w:val="ListParagraph"/>
        <w:numPr>
          <w:ilvl w:val="1"/>
          <w:numId w:val="8"/>
        </w:numPr>
        <w:rPr/>
      </w:pPr>
      <w:r>
        <w:rPr/>
        <w:t>Уменьшить значение счетчика на единицу</w:t>
      </w:r>
    </w:p>
    <w:p>
      <w:pPr>
        <w:pStyle w:val="ListParagraph"/>
        <w:numPr>
          <w:ilvl w:val="1"/>
          <w:numId w:val="8"/>
        </w:numPr>
        <w:rPr/>
      </w:pPr>
      <w:r>
        <w:rPr/>
        <w:t>Увеличить значение переменной на единицу</w:t>
      </w:r>
    </w:p>
    <w:p>
      <w:pPr>
        <w:pStyle w:val="ListParagraph"/>
        <w:numPr>
          <w:ilvl w:val="1"/>
          <w:numId w:val="8"/>
        </w:numPr>
        <w:rPr/>
      </w:pPr>
      <w:r>
        <w:rPr/>
        <w:t>Перейти к следующей ячейке</w:t>
      </w:r>
    </w:p>
    <w:p>
      <w:pPr>
        <w:pStyle w:val="Normal"/>
        <w:rPr/>
      </w:pPr>
      <w:r>
        <w:rPr/>
        <w:t xml:space="preserve">Текст программы приведен ниже (листинг 4.4). </w:t>
      </w:r>
    </w:p>
    <w:p>
      <w:pPr>
        <w:pStyle w:val="Normal"/>
        <w:ind w:hanging="0"/>
        <w:rPr>
          <w:sz w:val="24"/>
        </w:rPr>
      </w:pPr>
      <w:r>
        <w:rPr>
          <w:sz w:val="24"/>
        </w:rPr>
        <w:t>Листинг 4.4. Код программы заполнения ячеек внешней памяти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</w:t>
            </w:r>
            <w:r>
              <w:rPr>
                <w:rFonts w:ascii="Calibri Light" w:hAnsi="Calibri Light" w:asciiTheme="majorHAnsi" w:hAnsiTheme="majorHAnsi"/>
                <w:sz w:val="24"/>
              </w:rPr>
              <w:t>оrg 8400h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r0, #30h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 xml:space="preserve">mov dptr, #8500h </w:t>
              <w:tab/>
              <w:t>;задание адреса внешней памяти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mov r1, #10h </w:t>
              <w:tab/>
              <w:tab/>
              <w:t>;</w:t>
            </w:r>
            <w:r>
              <w:rPr>
                <w:rFonts w:ascii="Calibri Light" w:hAnsi="Calibri Light" w:asciiTheme="majorHAnsi" w:hAnsiTheme="majorHAnsi"/>
                <w:sz w:val="24"/>
              </w:rPr>
              <w:t>счетчик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l1:</w:t>
              <w:tab/>
              <w:t>mov a,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dec r0</w:t>
              <w:tab/>
              <w:tab/>
              <w:tab/>
              <w:t>;изменение числа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inc dptr</w:t>
              <w:tab/>
              <w:tab/>
              <w:t>;след. адрес внешней памяти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dec r1</w:t>
              <w:tab/>
              <w:tab/>
              <w:tab/>
              <w:t>;декремент счетчика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a, r1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jnz l1</w:t>
              <w:tab/>
              <w:tab/>
              <w:tab/>
              <w:t>;проверка не равен ли счетчик 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r1, #11h</w:t>
              <w:tab/>
              <w:tab/>
              <w:t>;установка счетчика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>l2:</w:t>
              <w:tab/>
              <w:t>mov a,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r0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dptr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dec r1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 a, r1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jnz l2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>ret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 выполнения программы соответствует ожиданиям: ячейки внешней памяти в диапазоне </w:t>
      </w:r>
      <w:r>
        <w:rPr>
          <w:i/>
        </w:rPr>
        <w:t>8500</w:t>
      </w:r>
      <w:r>
        <w:rPr>
          <w:i/>
          <w:lang w:val="en-US"/>
        </w:rPr>
        <w:t>h</w:t>
      </w:r>
      <w:r>
        <w:rPr>
          <w:i/>
        </w:rPr>
        <w:t xml:space="preserve"> – 8520</w:t>
      </w:r>
      <w:r>
        <w:rPr>
          <w:i/>
          <w:lang w:val="en-US"/>
        </w:rPr>
        <w:t>h</w:t>
      </w:r>
      <w:r>
        <w:rPr/>
        <w:t xml:space="preserve"> заполняются значениями в заданном диапазоне </w:t>
      </w:r>
      <w:r>
        <w:rPr>
          <w:i/>
        </w:rPr>
        <w:t>30</w:t>
      </w:r>
      <w:r>
        <w:rPr>
          <w:i/>
          <w:lang w:val="en-US"/>
        </w:rPr>
        <w:t>h</w:t>
      </w:r>
      <w:r>
        <w:rPr>
          <w:i/>
        </w:rPr>
        <w:t xml:space="preserve"> – 20</w:t>
      </w:r>
      <w:r>
        <w:rPr>
          <w:i/>
          <w:lang w:val="en-US"/>
        </w:rPr>
        <w:t>h</w:t>
      </w:r>
      <w:r>
        <w:rPr>
          <w:i/>
        </w:rPr>
        <w:t xml:space="preserve"> – 30</w:t>
      </w:r>
      <w:r>
        <w:rPr>
          <w:i/>
          <w:lang w:val="en-US"/>
        </w:rPr>
        <w:t>h</w:t>
      </w:r>
      <w:r>
        <w:rPr/>
        <w:t>.</w:t>
      </w:r>
    </w:p>
    <w:p>
      <w:pPr>
        <w:pStyle w:val="Heading2"/>
        <w:numPr>
          <w:ilvl w:val="0"/>
          <w:numId w:val="5"/>
        </w:numPr>
        <w:ind w:left="1134" w:hanging="567"/>
        <w:rPr/>
      </w:pPr>
      <w:bookmarkStart w:id="11" w:name="_Toc461349013"/>
      <w:bookmarkEnd w:id="11"/>
      <w:r>
        <w:rPr/>
        <w:t>Функциональная обработка данных</w:t>
      </w:r>
    </w:p>
    <w:p>
      <w:pPr>
        <w:pStyle w:val="Normal"/>
        <w:rPr/>
      </w:pPr>
      <w:r>
        <w:rPr/>
        <w:t>Разработать и выполнить программу подсчета количества вхождений заданной константы в массив.</w:t>
      </w:r>
    </w:p>
    <w:p>
      <w:pPr>
        <w:pStyle w:val="Normal"/>
        <w:rPr/>
      </w:pPr>
      <w:r>
        <w:rPr/>
        <w:t>Алгоритм программы:</w:t>
      </w:r>
    </w:p>
    <w:p>
      <w:pPr>
        <w:pStyle w:val="ListParagraph"/>
        <w:numPr>
          <w:ilvl w:val="0"/>
          <w:numId w:val="9"/>
        </w:numPr>
        <w:rPr/>
      </w:pPr>
      <w:r>
        <w:rPr/>
        <w:t>Инициализация счетчика количества вхождений значением 0</w:t>
      </w:r>
    </w:p>
    <w:p>
      <w:pPr>
        <w:pStyle w:val="ListParagraph"/>
        <w:numPr>
          <w:ilvl w:val="0"/>
          <w:numId w:val="9"/>
        </w:numPr>
        <w:rPr/>
      </w:pPr>
      <w:r>
        <w:rPr/>
        <w:t>Задание размера массива (5 элементов)</w:t>
      </w:r>
    </w:p>
    <w:p>
      <w:pPr>
        <w:pStyle w:val="ListParagraph"/>
        <w:numPr>
          <w:ilvl w:val="0"/>
          <w:numId w:val="9"/>
        </w:numPr>
        <w:rPr/>
      </w:pPr>
      <w:r>
        <w:rPr/>
        <w:t>Запись элементов массива во внешнюю память</w:t>
      </w:r>
    </w:p>
    <w:p>
      <w:pPr>
        <w:pStyle w:val="ListParagraph"/>
        <w:numPr>
          <w:ilvl w:val="0"/>
          <w:numId w:val="9"/>
        </w:numPr>
        <w:rPr/>
      </w:pPr>
      <w:r>
        <w:rPr/>
        <w:t>Последовательное сравнение константы с каждым элементом массива, в случае равенства – увеличение счетчика на единицу</w:t>
      </w:r>
    </w:p>
    <w:p>
      <w:pPr>
        <w:pStyle w:val="Normal"/>
        <w:rPr/>
      </w:pPr>
      <w:r>
        <w:rPr/>
        <w:t xml:space="preserve">Текст программы приведен ниже (листинг 4.5). </w:t>
      </w:r>
    </w:p>
    <w:p>
      <w:pPr>
        <w:pStyle w:val="Normal"/>
        <w:ind w:hanging="0"/>
        <w:rPr>
          <w:sz w:val="24"/>
        </w:rPr>
      </w:pPr>
      <w:r>
        <w:rPr>
          <w:sz w:val="24"/>
        </w:rPr>
        <w:t>Листинг 4.4. Код программы функциональной обработки данных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</w:t>
            </w:r>
            <w:r>
              <w:rPr>
                <w:rFonts w:ascii="Calibri Light" w:hAnsi="Calibri Light" w:asciiTheme="majorHAnsi" w:hAnsiTheme="majorHAnsi"/>
                <w:sz w:val="24"/>
              </w:rPr>
              <w:t>org 8400h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dptr, #8500h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 xml:space="preserve">                                                      </w:t>
            </w:r>
            <w:r>
              <w:rPr>
                <w:rFonts w:ascii="Calibri Light" w:hAnsi="Calibri Light" w:asciiTheme="majorHAnsi" w:hAnsiTheme="majorHAnsi"/>
                <w:sz w:val="24"/>
              </w:rPr>
              <w:t>;Запись массива во внеш. память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a</w:t>
            </w:r>
            <w:r>
              <w:rPr>
                <w:rFonts w:ascii="Calibri Light" w:hAnsi="Calibri Light" w:asciiTheme="majorHAnsi" w:hAnsiTheme="majorHAnsi"/>
                <w:sz w:val="24"/>
              </w:rPr>
              <w:t>, #10</w:t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dptr</w:t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 a, #1Ah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dptr</w:t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 a, #0Ah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dptr</w:t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 a, #0Ah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dptr</w:t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 a, #1Fh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movx @dptr, a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 xml:space="preserve">                                                    </w:t>
            </w:r>
            <w:r>
              <w:rPr>
                <w:rFonts w:ascii="Calibri Light" w:hAnsi="Calibri Light" w:asciiTheme="majorHAnsi" w:hAnsiTheme="majorHAnsi"/>
                <w:sz w:val="24"/>
              </w:rPr>
              <w:t>;Константа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dptr, #8500h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r2, #0h</w:t>
              <w:tab/>
              <w:tab/>
              <w:t>;счетчик нахождения константы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r1, #5h</w:t>
              <w:tab/>
              <w:tab/>
              <w:t>;установка счетчика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>l1:</w:t>
              <w:tab/>
              <w:t>movx a, @dptr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clr c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subb a, #0Ah</w:t>
              <w:tab/>
              <w:tab/>
              <w:t>;сравнение константы с элементом массива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jnz l2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  <w:t>inc r2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>l2:</w:t>
              <w:tab/>
              <w:t>dec r1</w:t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  <w:lang w:val="en-US"/>
              </w:rPr>
              <w:tab/>
            </w:r>
            <w:r>
              <w:rPr>
                <w:rFonts w:ascii="Calibri Light" w:hAnsi="Calibri Light" w:asciiTheme="majorHAnsi" w:hAnsiTheme="majorHAnsi"/>
                <w:sz w:val="24"/>
              </w:rPr>
              <w:t>inc dptr</w:t>
              <w:tab/>
              <w:tab/>
              <w:t>;след. адрес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mov a, r1</w:t>
              <w:tab/>
              <w:tab/>
              <w:t>;конец массива?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jnz l1</w:t>
              <w:tab/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ascii="Calibri Light" w:hAnsi="Calibri Light" w:asciiTheme="majorHAnsi" w:hAnsiTheme="majorHAnsi"/>
                <w:sz w:val="24"/>
              </w:rPr>
              <w:tab/>
              <w:t>ret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работы программы приведены ниже (табл. 4.3).</w:t>
      </w:r>
    </w:p>
    <w:p>
      <w:pPr>
        <w:pStyle w:val="Normal"/>
        <w:jc w:val="right"/>
        <w:rPr/>
      </w:pPr>
      <w:r>
        <w:rPr>
          <w:sz w:val="24"/>
        </w:rPr>
        <w:t>Таблица 4.3. Результаты работы программы</w:t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2696"/>
        <w:gridCol w:w="1477"/>
        <w:gridCol w:w="2009"/>
        <w:gridCol w:w="1901"/>
      </w:tblGrid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6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Массив</w:t>
            </w:r>
          </w:p>
        </w:tc>
        <w:tc>
          <w:tcPr>
            <w:tcW w:w="14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Константа</w:t>
            </w:r>
          </w:p>
        </w:tc>
        <w:tc>
          <w:tcPr>
            <w:tcW w:w="20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теор.</w:t>
            </w:r>
          </w:p>
        </w:tc>
        <w:tc>
          <w:tcPr>
            <w:tcW w:w="19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Ответ практ.</w:t>
            </w:r>
          </w:p>
        </w:tc>
      </w:tr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69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/>
              <w:t>10</w:t>
            </w:r>
            <w:r>
              <w:rPr>
                <w:lang w:val="en-US"/>
              </w:rPr>
              <w:t>,</w:t>
            </w:r>
            <w:r>
              <w:rPr/>
              <w:t xml:space="preserve"> 1</w:t>
            </w:r>
            <w:r>
              <w:rPr>
                <w:lang w:val="en-US"/>
              </w:rPr>
              <w:t>A, 0A, 0A, 1F</w:t>
            </w:r>
          </w:p>
        </w:tc>
        <w:tc>
          <w:tcPr>
            <w:tcW w:w="14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200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269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26, F2, 13, F2, F2</w:t>
            </w:r>
          </w:p>
        </w:tc>
        <w:tc>
          <w:tcPr>
            <w:tcW w:w="14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00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firstLine="426"/>
        <w:rPr/>
      </w:pPr>
      <w:bookmarkStart w:id="12" w:name="_Toc461349014"/>
      <w:bookmarkEnd w:id="12"/>
      <w:r>
        <w:rPr/>
        <w:t>Выводы</w:t>
      </w:r>
    </w:p>
    <w:p>
      <w:pPr>
        <w:pStyle w:val="Normal"/>
        <w:rPr/>
      </w:pPr>
      <w:r>
        <w:rPr/>
        <w:t xml:space="preserve">В ходе данной работы мы ознакомились с программно-аппаратным комплексом поддержки проектирования микроконтроллерных систем на базе МК </w:t>
      </w:r>
      <w:r>
        <w:rPr>
          <w:lang w:val="en-US"/>
        </w:rPr>
        <w:t>SAB</w:t>
      </w:r>
      <w:r>
        <w:rPr/>
        <w:t>80</w:t>
      </w:r>
      <w:r>
        <w:rPr>
          <w:lang w:val="en-US"/>
        </w:rPr>
        <w:t>C</w:t>
      </w:r>
      <w:r>
        <w:rPr/>
        <w:t>515. На примере тестовой программы (пункт 4.1) был рассмотрен цикл создания прикладного ПО, включающий следующие этапы:</w:t>
      </w:r>
    </w:p>
    <w:p>
      <w:pPr>
        <w:pStyle w:val="ListParagraph"/>
        <w:numPr>
          <w:ilvl w:val="0"/>
          <w:numId w:val="10"/>
        </w:numPr>
        <w:jc w:val="left"/>
        <w:rPr/>
      </w:pPr>
      <w:r>
        <w:rPr/>
        <w:t>Разработка функциональной спецификации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ind w:left="1276" w:hanging="360"/>
        <w:jc w:val="left"/>
        <w:rPr/>
      </w:pPr>
      <w:r>
        <w:rPr/>
        <w:t>Разработка алгоритмов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ind w:left="1276" w:hanging="360"/>
        <w:jc w:val="left"/>
        <w:rPr/>
      </w:pPr>
      <w:r>
        <w:rPr/>
        <w:t>Программирование (написание текста программы)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ind w:left="1276" w:hanging="360"/>
        <w:jc w:val="left"/>
        <w:rPr/>
      </w:pPr>
      <w:r>
        <w:rPr/>
        <w:t>Трансляция и исправление ошибок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ind w:left="1276" w:hanging="360"/>
        <w:jc w:val="left"/>
        <w:rPr/>
      </w:pPr>
      <w:r>
        <w:rPr/>
        <w:t>Отладка программы и исправление логических ошибок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ind w:left="1276" w:hanging="360"/>
        <w:jc w:val="left"/>
        <w:rPr/>
      </w:pPr>
      <w:r>
        <w:rPr/>
        <w:t xml:space="preserve">Прошивка ППЗУ                                                             </w:t>
      </w:r>
    </w:p>
    <w:p>
      <w:pPr>
        <w:pStyle w:val="Normal"/>
        <w:rPr/>
      </w:pPr>
      <w:r>
        <w:rPr/>
        <w:t xml:space="preserve">Выполняя тестовую программу, мы убедились, графический пользовательский интерфейс программного комплекса </w:t>
      </w:r>
      <w:r>
        <w:rPr>
          <w:lang w:val="en-US"/>
        </w:rPr>
        <w:t>SHELL</w:t>
      </w:r>
      <w:r>
        <w:rPr/>
        <w:t>51 значительно упрощает и ускоряет разработку прикладного ПО на большинстве этапов цикла. К факторам, упрощения разработки можно отнести следующие:</w:t>
      </w:r>
    </w:p>
    <w:p>
      <w:pPr>
        <w:pStyle w:val="ListParagraph"/>
        <w:numPr>
          <w:ilvl w:val="0"/>
          <w:numId w:val="11"/>
        </w:numPr>
        <w:rPr/>
      </w:pPr>
      <w:r>
        <w:rPr/>
        <w:t>Ввод команд программы происходит в окне текстового редактора, таким образом ввод программы становится быстрее, а её чтение нагляднее;</w:t>
      </w:r>
    </w:p>
    <w:p>
      <w:pPr>
        <w:pStyle w:val="ListParagraph"/>
        <w:numPr>
          <w:ilvl w:val="0"/>
          <w:numId w:val="11"/>
        </w:numPr>
        <w:rPr/>
      </w:pPr>
      <w:r>
        <w:rPr/>
        <w:t>Существует возможность сохранить текст программы в файл, что позволяет быстро восстановить программу и продолжить её написание, не вводя с самого начала;</w:t>
      </w:r>
    </w:p>
    <w:p>
      <w:pPr>
        <w:pStyle w:val="ListParagraph"/>
        <w:numPr>
          <w:ilvl w:val="0"/>
          <w:numId w:val="11"/>
        </w:numPr>
        <w:rPr/>
      </w:pPr>
      <w:r>
        <w:rPr/>
        <w:t>Наглядное отображение ошибок хотя и не является достаточно «умным», чтобы всегда сообщить, в чем именно вызвана ошибка, но автоматическое определение места программы значительно ускоряет процесс отладки;</w:t>
      </w:r>
    </w:p>
    <w:p>
      <w:pPr>
        <w:pStyle w:val="ListParagraph"/>
        <w:numPr>
          <w:ilvl w:val="0"/>
          <w:numId w:val="11"/>
        </w:numPr>
        <w:rPr/>
      </w:pPr>
      <w:r>
        <w:rPr/>
        <w:t>Благодаря встроенному симулятору исполнения программы, в ходе покомандного выполнения кода, можно гораздо более наглядно отслеживать возникновение логических ошибок.</w:t>
      </w:r>
    </w:p>
    <w:p>
      <w:pPr>
        <w:pStyle w:val="Normal"/>
        <w:rPr/>
      </w:pPr>
      <w:r>
        <w:rPr/>
        <w:t>В следующих двух программах (пункты 4.2 и 4.3) было продемонстрировано выполнение команд арифметических и логических операций, а также использование команд битового процессора. Стоит отметить, что использование команд битового процессора при вычислении логических выражений значительно экономит память (была задействована всего одна ячейка памяти).</w:t>
      </w:r>
    </w:p>
    <w:p>
      <w:pPr>
        <w:pStyle w:val="Normal"/>
        <w:widowControl/>
        <w:bidi w:val="0"/>
        <w:spacing w:lineRule="auto" w:line="259" w:before="0" w:after="160"/>
        <w:ind w:firstLine="567"/>
        <w:jc w:val="both"/>
        <w:rPr/>
      </w:pPr>
      <w:r>
        <w:rPr/>
        <w:t>В отличие от предыдущих программ, в последних двух (пункты 4.4 и 4.5) была продемонстрирована работа с внешней памятью. В первой программе мы осуществили запись значений из определенного диапазона во внешнюю память, а во второй программе прочли значения массива и выполнили необходимые вычисления. Таким образом было продемонстрировано, что, оперируя с внешней памятью, можно выполнять любые необходимые команды и использовать ее, если возникает такая необходимость. Также это открывает возможности для «саморедактирования» программы в момент выполнения, что может быть и нетривиальным решением, и ошибкой, допущенной по невнимательности (которой легко можно избежать благодаря этапу отладки в симуляторе).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4615153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4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e1a1e"/>
    <w:pPr>
      <w:widowControl/>
      <w:bidi w:val="0"/>
      <w:spacing w:lineRule="auto" w:line="259" w:before="0" w:after="160"/>
      <w:ind w:firstLine="567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e1a1e"/>
    <w:pPr>
      <w:keepNext/>
      <w:keepLines/>
      <w:spacing w:before="240" w:after="12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9a5cda"/>
    <w:pPr>
      <w:keepNext/>
      <w:keepLines/>
      <w:spacing w:before="40" w:after="12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e1a1e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a5cd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3858f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3858f8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840cd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089d"/>
    <w:pPr>
      <w:spacing w:before="0" w:after="160"/>
      <w:ind w:left="720" w:firstLine="567"/>
      <w:contextualSpacing/>
    </w:pPr>
    <w:rPr/>
  </w:style>
  <w:style w:type="paragraph" w:styleId="Header">
    <w:name w:val="Header"/>
    <w:basedOn w:val="Normal"/>
    <w:link w:val="a6"/>
    <w:uiPriority w:val="99"/>
    <w:unhideWhenUsed/>
    <w:rsid w:val="003858f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3858f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840cdf"/>
    <w:pPr>
      <w:spacing w:before="240" w:after="0"/>
      <w:ind w:hanging="0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lang w:eastAsia="ru-RU"/>
    </w:rPr>
  </w:style>
  <w:style w:type="paragraph" w:styleId="Contents1">
    <w:name w:val="TOC 1"/>
    <w:basedOn w:val="Normal"/>
    <w:autoRedefine/>
    <w:uiPriority w:val="39"/>
    <w:unhideWhenUsed/>
    <w:rsid w:val="00840cdf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40cdf"/>
    <w:pPr>
      <w:spacing w:before="0" w:after="100"/>
      <w:ind w:left="280"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445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B3B2-3DF8-41A6-8E0F-296F0C0F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LibreOffice/5.1.4.2$Linux_X86_64 LibreOffice_project/10m0$Build-2</Application>
  <Pages>12</Pages>
  <Words>1987</Words>
  <Characters>12110</Characters>
  <CharactersWithSpaces>14395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2016-09-08T12:20:00Z</dcterms:created>
  <dc:creator>Михаил Козлов</dc:creator>
  <dc:description/>
  <dc:language>en-US</dc:language>
  <cp:lastModifiedBy/>
  <dcterms:modified xsi:type="dcterms:W3CDTF">2016-09-20T12:16:45Z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