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506" w:rsidRDefault="00D30831">
      <w:r>
        <w:t>Detalles:</w:t>
      </w:r>
    </w:p>
    <w:p w:rsidR="00D30831" w:rsidRDefault="00D30831" w:rsidP="00D30831">
      <w:pPr>
        <w:jc w:val="both"/>
      </w:pPr>
      <w:r>
        <w:t xml:space="preserve">El cliente que se </w:t>
      </w:r>
      <w:proofErr w:type="spellStart"/>
      <w:r>
        <w:t>loguea</w:t>
      </w:r>
      <w:proofErr w:type="spellEnd"/>
      <w:r>
        <w:t xml:space="preserve"> y arma un pedido, al desconectarse no se le borra el pedido. Por lo cual puede conectarse de vuelta para seguir comprando y no se le borra el pedido que tenía antes de desconectarse. </w:t>
      </w:r>
    </w:p>
    <w:p w:rsidR="00FF3F38" w:rsidRDefault="00FF3F38" w:rsidP="00D30831">
      <w:pPr>
        <w:jc w:val="both"/>
      </w:pPr>
    </w:p>
    <w:p w:rsidR="00D30831" w:rsidRDefault="00D30831" w:rsidP="00D30831">
      <w:pPr>
        <w:jc w:val="both"/>
      </w:pPr>
      <w:r>
        <w:t>Si uno de los productos valía $80 cuando lo agrego al carrito y el administrador cambia el valor por $100, el cambio afectará el precio del producto en el pedido del cliente, mientras este no lo haya confirmado. Si el cliente confirma que compra por $80, se le tiene que vender por $80 por más que aumentes a $100 (Derechos del consumidor).</w:t>
      </w:r>
    </w:p>
    <w:p w:rsidR="00FF3F38" w:rsidRDefault="00FF3F38" w:rsidP="00D30831">
      <w:pPr>
        <w:jc w:val="both"/>
      </w:pPr>
    </w:p>
    <w:p w:rsidR="00D30831" w:rsidRDefault="00D30831" w:rsidP="00D30831">
      <w:pPr>
        <w:jc w:val="both"/>
      </w:pPr>
      <w:r>
        <w:t>Cuando un producto tiene oferta:</w:t>
      </w:r>
    </w:p>
    <w:p w:rsidR="00D30831" w:rsidRDefault="00D30831" w:rsidP="00D30831">
      <w:pPr>
        <w:pStyle w:val="Prrafodelista"/>
        <w:numPr>
          <w:ilvl w:val="0"/>
          <w:numId w:val="1"/>
        </w:numPr>
        <w:jc w:val="both"/>
      </w:pPr>
      <w:r>
        <w:t>El precio sugerido estará con la oferta aplicada.</w:t>
      </w:r>
    </w:p>
    <w:p w:rsidR="00D30831" w:rsidRDefault="00D30831" w:rsidP="00D30831">
      <w:pPr>
        <w:pStyle w:val="Prrafodelista"/>
        <w:numPr>
          <w:ilvl w:val="0"/>
          <w:numId w:val="1"/>
        </w:numPr>
        <w:jc w:val="both"/>
      </w:pPr>
      <w:r>
        <w:t xml:space="preserve">El precio mayorista se mostrará con y sin descuento. </w:t>
      </w:r>
    </w:p>
    <w:p w:rsidR="00FF3F38" w:rsidRDefault="00FF3F38" w:rsidP="00D30831">
      <w:pPr>
        <w:jc w:val="both"/>
      </w:pPr>
    </w:p>
    <w:p w:rsidR="00D30831" w:rsidRPr="00FF3F38" w:rsidRDefault="00D30831" w:rsidP="00D30831">
      <w:pPr>
        <w:jc w:val="both"/>
        <w:rPr>
          <w:u w:val="single"/>
        </w:rPr>
      </w:pPr>
      <w:r>
        <w:t>El botón de ofertas desaparece si no hay ofertas en la web.</w:t>
      </w:r>
    </w:p>
    <w:p w:rsidR="00FF3F38" w:rsidRDefault="00FF3F38"/>
    <w:p w:rsidR="00D30831" w:rsidRDefault="00FF3F38">
      <w:r>
        <w:t xml:space="preserve">Si el producto tiene 2 envases (1 litro y 3 litros), aparecerá su oferta al lado de su descripción de envase, por ejemplo: </w:t>
      </w:r>
      <w:r>
        <w:rPr>
          <w:noProof/>
        </w:rPr>
        <w:drawing>
          <wp:inline distT="0" distB="0" distL="0" distR="0" wp14:anchorId="279D3DCC" wp14:editId="5A177001">
            <wp:extent cx="4405745" cy="571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9184" cy="634210"/>
                    </a:xfrm>
                    <a:prstGeom prst="rect">
                      <a:avLst/>
                    </a:prstGeom>
                  </pic:spPr>
                </pic:pic>
              </a:graphicData>
            </a:graphic>
          </wp:inline>
        </w:drawing>
      </w:r>
    </w:p>
    <w:p w:rsidR="00FF3F38" w:rsidRDefault="00FF3F38"/>
    <w:p w:rsidR="00FF3F38" w:rsidRDefault="00FF3F38">
      <w:r>
        <w:t>El mayorista solo puede elegir cantidades, que depende del tamaño caja fijado por el administrador al momento de comprar. En la siguiente foto, el tamaño caja es 12, así que el mayorista puede comprar 12, 24, pero no puede valores intermedios.</w:t>
      </w:r>
    </w:p>
    <w:p w:rsidR="00FF3F38" w:rsidRDefault="00FF3F38">
      <w:r>
        <w:rPr>
          <w:noProof/>
        </w:rPr>
        <w:drawing>
          <wp:inline distT="0" distB="0" distL="0" distR="0" wp14:anchorId="71DA7121" wp14:editId="10C6A513">
            <wp:extent cx="4162425" cy="11430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2425" cy="1143000"/>
                    </a:xfrm>
                    <a:prstGeom prst="rect">
                      <a:avLst/>
                    </a:prstGeom>
                  </pic:spPr>
                </pic:pic>
              </a:graphicData>
            </a:graphic>
          </wp:inline>
        </w:drawing>
      </w:r>
      <w:r>
        <w:t xml:space="preserve"> </w:t>
      </w:r>
    </w:p>
    <w:p w:rsidR="00FF3F38" w:rsidRDefault="00FF3F38">
      <w:r>
        <w:t xml:space="preserve"> </w:t>
      </w:r>
      <w:bookmarkStart w:id="0" w:name="_GoBack"/>
      <w:bookmarkEnd w:id="0"/>
    </w:p>
    <w:sectPr w:rsidR="00FF3F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326A6"/>
    <w:multiLevelType w:val="hybridMultilevel"/>
    <w:tmpl w:val="C9985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31"/>
    <w:rsid w:val="00B72BFE"/>
    <w:rsid w:val="00C16506"/>
    <w:rsid w:val="00D30831"/>
    <w:rsid w:val="00FF3F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32E4"/>
  <w15:chartTrackingRefBased/>
  <w15:docId w15:val="{C38F6551-DF23-4809-83AF-83657844D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0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174</Words>
  <Characters>962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c:creator>
  <cp:keywords/>
  <dc:description/>
  <cp:lastModifiedBy>Ger</cp:lastModifiedBy>
  <cp:revision>1</cp:revision>
  <dcterms:created xsi:type="dcterms:W3CDTF">2018-02-25T12:36:00Z</dcterms:created>
  <dcterms:modified xsi:type="dcterms:W3CDTF">2018-02-25T14:27:00Z</dcterms:modified>
</cp:coreProperties>
</file>