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6AE2" w14:textId="09129304" w:rsidR="00066896" w:rsidRPr="009E082C" w:rsidRDefault="00066896">
      <w:pPr>
        <w:rPr>
          <w:rFonts w:ascii="Times New Roman" w:hAnsi="Times New Roman" w:cs="Times New Roman"/>
          <w:b/>
          <w:bCs/>
          <w:sz w:val="28"/>
          <w:szCs w:val="28"/>
        </w:rPr>
      </w:pPr>
      <w:r w:rsidRPr="009E082C">
        <w:rPr>
          <w:rFonts w:ascii="Times New Roman" w:hAnsi="Times New Roman" w:cs="Times New Roman"/>
          <w:b/>
          <w:bCs/>
          <w:sz w:val="28"/>
          <w:szCs w:val="28"/>
        </w:rPr>
        <w:t>Write a short paragraph explaining Bayes’ theorem and why probabilistic reasoning is important in intelligent systems.</w:t>
      </w:r>
    </w:p>
    <w:p w14:paraId="6EE32744" w14:textId="5BC0C16D" w:rsidR="00CB6F1B" w:rsidRPr="00CB6F1B" w:rsidRDefault="00CB6F1B" w:rsidP="00CB6F1B">
      <w:pPr>
        <w:spacing w:after="0" w:line="240" w:lineRule="auto"/>
        <w:rPr>
          <w:rFonts w:ascii="Times New Roman" w:eastAsia="Times New Roman" w:hAnsi="Times New Roman" w:cs="Times New Roman"/>
          <w:kern w:val="0"/>
          <w:sz w:val="28"/>
          <w:szCs w:val="28"/>
          <w:lang w:eastAsia="en-UG"/>
          <w14:ligatures w14:val="none"/>
        </w:rPr>
      </w:pPr>
      <w:r w:rsidRPr="00CB6F1B">
        <w:rPr>
          <w:rFonts w:ascii="Times New Roman" w:eastAsia="Times New Roman" w:hAnsi="Times New Roman" w:cs="Times New Roman"/>
          <w:kern w:val="0"/>
          <w:sz w:val="28"/>
          <w:szCs w:val="28"/>
          <w:lang w:eastAsia="en-UG"/>
          <w14:ligatures w14:val="none"/>
        </w:rPr>
        <w:t>P(H</w:t>
      </w:r>
      <w:r w:rsidRPr="00CB6F1B">
        <w:rPr>
          <w:rFonts w:ascii="Cambria Math" w:eastAsia="Times New Roman" w:hAnsi="Cambria Math" w:cs="Cambria Math"/>
          <w:kern w:val="0"/>
          <w:sz w:val="28"/>
          <w:szCs w:val="28"/>
          <w:lang w:eastAsia="en-UG"/>
          <w14:ligatures w14:val="none"/>
        </w:rPr>
        <w:t>∣</w:t>
      </w:r>
      <w:r w:rsidRPr="009E082C">
        <w:rPr>
          <w:rFonts w:ascii="Times New Roman" w:eastAsia="Times New Roman" w:hAnsi="Times New Roman" w:cs="Times New Roman"/>
          <w:kern w:val="0"/>
          <w:sz w:val="28"/>
          <w:szCs w:val="28"/>
          <w:lang w:eastAsia="en-UG"/>
          <w14:ligatures w14:val="none"/>
        </w:rPr>
        <w:t xml:space="preserve">E) = </w:t>
      </w:r>
      <w:r w:rsidRPr="00CB6F1B">
        <w:rPr>
          <w:rFonts w:ascii="Times New Roman" w:eastAsia="Times New Roman" w:hAnsi="Times New Roman" w:cs="Times New Roman"/>
          <w:kern w:val="0"/>
          <w:sz w:val="28"/>
          <w:szCs w:val="28"/>
          <w:lang w:eastAsia="en-UG"/>
          <w14:ligatures w14:val="none"/>
        </w:rPr>
        <w:t>P(E</w:t>
      </w:r>
      <w:r w:rsidRPr="00CB6F1B">
        <w:rPr>
          <w:rFonts w:ascii="Cambria Math" w:eastAsia="Times New Roman" w:hAnsi="Cambria Math" w:cs="Cambria Math"/>
          <w:kern w:val="0"/>
          <w:sz w:val="28"/>
          <w:szCs w:val="28"/>
          <w:lang w:eastAsia="en-UG"/>
          <w14:ligatures w14:val="none"/>
        </w:rPr>
        <w:t>∣</w:t>
      </w:r>
      <w:r w:rsidRPr="009E082C">
        <w:rPr>
          <w:rFonts w:ascii="Times New Roman" w:eastAsia="Times New Roman" w:hAnsi="Times New Roman" w:cs="Times New Roman"/>
          <w:kern w:val="0"/>
          <w:sz w:val="28"/>
          <w:szCs w:val="28"/>
          <w:lang w:eastAsia="en-UG"/>
          <w14:ligatures w14:val="none"/>
        </w:rPr>
        <w:t>H) P</w:t>
      </w:r>
      <w:r w:rsidRPr="00CB6F1B">
        <w:rPr>
          <w:rFonts w:ascii="Times New Roman" w:eastAsia="Times New Roman" w:hAnsi="Times New Roman" w:cs="Times New Roman"/>
          <w:kern w:val="0"/>
          <w:sz w:val="28"/>
          <w:szCs w:val="28"/>
          <w:lang w:eastAsia="en-UG"/>
          <w14:ligatures w14:val="none"/>
        </w:rPr>
        <w:t xml:space="preserve">(H)​ </w:t>
      </w:r>
      <w:r w:rsidRPr="009E082C">
        <w:rPr>
          <w:rFonts w:ascii="Times New Roman" w:eastAsia="Times New Roman" w:hAnsi="Times New Roman" w:cs="Times New Roman"/>
          <w:kern w:val="0"/>
          <w:sz w:val="28"/>
          <w:szCs w:val="28"/>
          <w:lang w:eastAsia="en-UG"/>
          <w14:ligatures w14:val="none"/>
        </w:rPr>
        <w:t xml:space="preserve">/ </w:t>
      </w:r>
      <w:r w:rsidRPr="00CB6F1B">
        <w:rPr>
          <w:rFonts w:ascii="Times New Roman" w:eastAsia="Times New Roman" w:hAnsi="Times New Roman" w:cs="Times New Roman"/>
          <w:kern w:val="0"/>
          <w:sz w:val="28"/>
          <w:szCs w:val="28"/>
          <w:lang w:eastAsia="en-UG"/>
          <w14:ligatures w14:val="none"/>
        </w:rPr>
        <w:t>P(E)</w:t>
      </w:r>
    </w:p>
    <w:p w14:paraId="3E5252C1" w14:textId="77777777" w:rsidR="00CB6F1B" w:rsidRPr="009E082C" w:rsidRDefault="00CB6F1B">
      <w:pPr>
        <w:rPr>
          <w:rFonts w:ascii="Times New Roman" w:hAnsi="Times New Roman" w:cs="Times New Roman"/>
          <w:sz w:val="28"/>
          <w:szCs w:val="28"/>
        </w:rPr>
      </w:pPr>
    </w:p>
    <w:p w14:paraId="22552D0D" w14:textId="77777777" w:rsidR="00CB6F1B" w:rsidRPr="009E082C" w:rsidRDefault="00A00C27">
      <w:pPr>
        <w:rPr>
          <w:rFonts w:ascii="Times New Roman" w:hAnsi="Times New Roman" w:cs="Times New Roman"/>
          <w:sz w:val="28"/>
          <w:szCs w:val="28"/>
        </w:rPr>
      </w:pPr>
      <w:r w:rsidRPr="009E082C">
        <w:rPr>
          <w:rFonts w:ascii="Times New Roman" w:hAnsi="Times New Roman" w:cs="Times New Roman"/>
          <w:sz w:val="28"/>
          <w:szCs w:val="28"/>
        </w:rPr>
        <w:t>Bayes’ theorem provides a mathematical rule for updating beliefs when new evidence is observed. It states that the posterior probability P(H</w:t>
      </w:r>
      <w:r w:rsidRPr="009E082C">
        <w:rPr>
          <w:rFonts w:ascii="Cambria Math" w:hAnsi="Cambria Math" w:cs="Cambria Math"/>
          <w:sz w:val="28"/>
          <w:szCs w:val="28"/>
        </w:rPr>
        <w:t>∣</w:t>
      </w:r>
      <w:r w:rsidRPr="009E082C">
        <w:rPr>
          <w:rFonts w:ascii="Times New Roman" w:hAnsi="Times New Roman" w:cs="Times New Roman"/>
          <w:sz w:val="28"/>
          <w:szCs w:val="28"/>
        </w:rPr>
        <w:t>E) of a hypothesis H given evidence E is proportional to how likely the evidence is under the hypothesis and the prior belief in the hypothesis.</w:t>
      </w:r>
    </w:p>
    <w:p w14:paraId="5916BE85" w14:textId="269819F8" w:rsidR="00066896" w:rsidRPr="009E082C" w:rsidRDefault="00A00C27">
      <w:pPr>
        <w:rPr>
          <w:rFonts w:ascii="Times New Roman" w:hAnsi="Times New Roman" w:cs="Times New Roman"/>
          <w:sz w:val="28"/>
          <w:szCs w:val="28"/>
        </w:rPr>
      </w:pPr>
      <w:r w:rsidRPr="009E082C">
        <w:rPr>
          <w:rFonts w:ascii="Times New Roman" w:hAnsi="Times New Roman" w:cs="Times New Roman"/>
          <w:sz w:val="28"/>
          <w:szCs w:val="28"/>
        </w:rPr>
        <w:t xml:space="preserve"> Probabilistic reasoning is essential in intelligent systems because real</w:t>
      </w:r>
      <w:r w:rsidR="0032146C" w:rsidRPr="009E082C">
        <w:rPr>
          <w:rFonts w:ascii="Times New Roman" w:hAnsi="Times New Roman" w:cs="Times New Roman"/>
          <w:sz w:val="28"/>
          <w:szCs w:val="28"/>
        </w:rPr>
        <w:t xml:space="preserve"> </w:t>
      </w:r>
      <w:r w:rsidRPr="009E082C">
        <w:rPr>
          <w:rFonts w:ascii="Times New Roman" w:hAnsi="Times New Roman" w:cs="Times New Roman"/>
          <w:sz w:val="28"/>
          <w:szCs w:val="28"/>
        </w:rPr>
        <w:t>world data is noisy and uncertain; Bayesian methods allow an AI model to continuously update its predictions as more information becomes available, enabling robust decision</w:t>
      </w:r>
      <w:r w:rsidR="0032146C" w:rsidRPr="009E082C">
        <w:rPr>
          <w:rFonts w:ascii="Times New Roman" w:hAnsi="Times New Roman" w:cs="Times New Roman"/>
          <w:sz w:val="28"/>
          <w:szCs w:val="28"/>
        </w:rPr>
        <w:t xml:space="preserve"> </w:t>
      </w:r>
      <w:r w:rsidRPr="009E082C">
        <w:rPr>
          <w:rFonts w:ascii="Times New Roman" w:hAnsi="Times New Roman" w:cs="Times New Roman"/>
          <w:sz w:val="28"/>
          <w:szCs w:val="28"/>
        </w:rPr>
        <w:t>making under uncertainty.</w:t>
      </w:r>
    </w:p>
    <w:p w14:paraId="249ABDEF" w14:textId="77777777" w:rsidR="0032146C" w:rsidRPr="009E082C" w:rsidRDefault="0032146C">
      <w:pPr>
        <w:rPr>
          <w:rFonts w:ascii="Times New Roman" w:hAnsi="Times New Roman" w:cs="Times New Roman"/>
          <w:sz w:val="28"/>
          <w:szCs w:val="28"/>
        </w:rPr>
      </w:pPr>
    </w:p>
    <w:p w14:paraId="2FC498B6" w14:textId="77777777" w:rsidR="0032146C" w:rsidRPr="009E082C" w:rsidRDefault="0032146C">
      <w:pPr>
        <w:rPr>
          <w:rFonts w:ascii="Times New Roman" w:hAnsi="Times New Roman" w:cs="Times New Roman"/>
          <w:sz w:val="28"/>
          <w:szCs w:val="28"/>
        </w:rPr>
      </w:pPr>
    </w:p>
    <w:p w14:paraId="3DD6130E" w14:textId="4ED48DEE" w:rsidR="00A00C27" w:rsidRPr="009E082C" w:rsidRDefault="00617869">
      <w:pPr>
        <w:rPr>
          <w:rFonts w:ascii="Times New Roman" w:hAnsi="Times New Roman" w:cs="Times New Roman"/>
          <w:b/>
          <w:bCs/>
          <w:sz w:val="28"/>
          <w:szCs w:val="28"/>
        </w:rPr>
      </w:pPr>
      <w:r w:rsidRPr="009E082C">
        <w:rPr>
          <w:rFonts w:ascii="Times New Roman" w:hAnsi="Times New Roman" w:cs="Times New Roman"/>
          <w:b/>
          <w:bCs/>
          <w:sz w:val="28"/>
          <w:szCs w:val="28"/>
        </w:rPr>
        <w:t>Using the UCI Breast Cancer Dataset, compute (manually or in Python) a simple Bayes posterior probability for one feature (e.g., probability of malignancy given a feature value). Explain your calculation briefly.</w:t>
      </w:r>
    </w:p>
    <w:p w14:paraId="63B1986F" w14:textId="77777777" w:rsidR="00964609" w:rsidRPr="009E082C" w:rsidRDefault="00964609">
      <w:pPr>
        <w:rPr>
          <w:rFonts w:ascii="Times New Roman" w:hAnsi="Times New Roman" w:cs="Times New Roman"/>
          <w:b/>
          <w:bCs/>
          <w:sz w:val="28"/>
          <w:szCs w:val="28"/>
        </w:rPr>
      </w:pPr>
    </w:p>
    <w:p w14:paraId="24C793AB" w14:textId="179CF0A4" w:rsidR="00964609" w:rsidRPr="009E082C" w:rsidRDefault="00964609">
      <w:pPr>
        <w:rPr>
          <w:rFonts w:ascii="Times New Roman" w:hAnsi="Times New Roman" w:cs="Times New Roman"/>
          <w:sz w:val="28"/>
          <w:szCs w:val="28"/>
        </w:rPr>
      </w:pPr>
      <w:r w:rsidRPr="009E082C">
        <w:rPr>
          <w:rFonts w:ascii="Times New Roman" w:hAnsi="Times New Roman" w:cs="Times New Roman"/>
          <w:noProof/>
          <w:sz w:val="28"/>
          <w:szCs w:val="28"/>
        </w:rPr>
        <w:drawing>
          <wp:inline distT="0" distB="0" distL="0" distR="0" wp14:anchorId="7AC887C2" wp14:editId="3C8B7732">
            <wp:extent cx="5943600" cy="1744345"/>
            <wp:effectExtent l="0" t="0" r="0" b="8255"/>
            <wp:docPr id="194013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38041" name=""/>
                    <pic:cNvPicPr/>
                  </pic:nvPicPr>
                  <pic:blipFill>
                    <a:blip r:embed="rId5"/>
                    <a:stretch>
                      <a:fillRect/>
                    </a:stretch>
                  </pic:blipFill>
                  <pic:spPr>
                    <a:xfrm>
                      <a:off x="0" y="0"/>
                      <a:ext cx="5943600" cy="1744345"/>
                    </a:xfrm>
                    <a:prstGeom prst="rect">
                      <a:avLst/>
                    </a:prstGeom>
                  </pic:spPr>
                </pic:pic>
              </a:graphicData>
            </a:graphic>
          </wp:inline>
        </w:drawing>
      </w:r>
    </w:p>
    <w:p w14:paraId="418B8BA3" w14:textId="77777777" w:rsidR="00964609" w:rsidRPr="009E082C" w:rsidRDefault="00964609">
      <w:pPr>
        <w:rPr>
          <w:rFonts w:ascii="Times New Roman" w:hAnsi="Times New Roman" w:cs="Times New Roman"/>
          <w:sz w:val="28"/>
          <w:szCs w:val="28"/>
        </w:rPr>
      </w:pPr>
    </w:p>
    <w:p w14:paraId="1F7268D7" w14:textId="78EDEDBD" w:rsidR="004C766D" w:rsidRPr="004C766D" w:rsidRDefault="004C766D" w:rsidP="004C766D">
      <w:pPr>
        <w:rPr>
          <w:rFonts w:ascii="Times New Roman" w:hAnsi="Times New Roman" w:cs="Times New Roman"/>
          <w:sz w:val="28"/>
          <w:szCs w:val="28"/>
        </w:rPr>
      </w:pPr>
      <w:r w:rsidRPr="004C766D">
        <w:rPr>
          <w:rFonts w:ascii="Times New Roman" w:hAnsi="Times New Roman" w:cs="Times New Roman"/>
          <w:sz w:val="28"/>
          <w:szCs w:val="28"/>
        </w:rPr>
        <w:t xml:space="preserve">The model uses Bayesian reasoning to estimate the likelihood that a </w:t>
      </w:r>
      <w:r w:rsidR="002D2035" w:rsidRPr="009E082C">
        <w:rPr>
          <w:rFonts w:ascii="Times New Roman" w:hAnsi="Times New Roman" w:cs="Times New Roman"/>
          <w:sz w:val="28"/>
          <w:szCs w:val="28"/>
        </w:rPr>
        <w:t>tumour</w:t>
      </w:r>
      <w:r w:rsidRPr="004C766D">
        <w:rPr>
          <w:rFonts w:ascii="Times New Roman" w:hAnsi="Times New Roman" w:cs="Times New Roman"/>
          <w:sz w:val="28"/>
          <w:szCs w:val="28"/>
        </w:rPr>
        <w:t xml:space="preserve"> is malignant given a high radius measurement. The prior probabilities indicate that benign </w:t>
      </w:r>
      <w:r w:rsidR="002D2035" w:rsidRPr="009E082C">
        <w:rPr>
          <w:rFonts w:ascii="Times New Roman" w:hAnsi="Times New Roman" w:cs="Times New Roman"/>
          <w:sz w:val="28"/>
          <w:szCs w:val="28"/>
        </w:rPr>
        <w:t>tumours</w:t>
      </w:r>
      <w:r w:rsidRPr="004C766D">
        <w:rPr>
          <w:rFonts w:ascii="Times New Roman" w:hAnsi="Times New Roman" w:cs="Times New Roman"/>
          <w:sz w:val="28"/>
          <w:szCs w:val="28"/>
        </w:rPr>
        <w:t xml:space="preserve"> are more common in the dataset (P(Benign) = 0.6274) compared to malignant </w:t>
      </w:r>
      <w:r w:rsidR="002D2035" w:rsidRPr="009E082C">
        <w:rPr>
          <w:rFonts w:ascii="Times New Roman" w:hAnsi="Times New Roman" w:cs="Times New Roman"/>
          <w:sz w:val="28"/>
          <w:szCs w:val="28"/>
        </w:rPr>
        <w:t>tumours</w:t>
      </w:r>
      <w:r w:rsidRPr="004C766D">
        <w:rPr>
          <w:rFonts w:ascii="Times New Roman" w:hAnsi="Times New Roman" w:cs="Times New Roman"/>
          <w:sz w:val="28"/>
          <w:szCs w:val="28"/>
        </w:rPr>
        <w:t xml:space="preserve"> (P(Malignant) = 0.3726).</w:t>
      </w:r>
    </w:p>
    <w:p w14:paraId="4D4D4542" w14:textId="77777777" w:rsidR="002D2035" w:rsidRPr="009E082C" w:rsidRDefault="004C766D" w:rsidP="004C766D">
      <w:pPr>
        <w:rPr>
          <w:rFonts w:ascii="Times New Roman" w:hAnsi="Times New Roman" w:cs="Times New Roman"/>
          <w:sz w:val="28"/>
          <w:szCs w:val="28"/>
        </w:rPr>
      </w:pPr>
      <w:r w:rsidRPr="004C766D">
        <w:rPr>
          <w:rFonts w:ascii="Times New Roman" w:hAnsi="Times New Roman" w:cs="Times New Roman"/>
          <w:sz w:val="28"/>
          <w:szCs w:val="28"/>
        </w:rPr>
        <w:lastRenderedPageBreak/>
        <w:t xml:space="preserve">When considering radius size, malignant </w:t>
      </w:r>
      <w:r w:rsidR="0078280D" w:rsidRPr="009E082C">
        <w:rPr>
          <w:rFonts w:ascii="Times New Roman" w:hAnsi="Times New Roman" w:cs="Times New Roman"/>
          <w:sz w:val="28"/>
          <w:szCs w:val="28"/>
        </w:rPr>
        <w:t>tumours</w:t>
      </w:r>
      <w:r w:rsidRPr="004C766D">
        <w:rPr>
          <w:rFonts w:ascii="Times New Roman" w:hAnsi="Times New Roman" w:cs="Times New Roman"/>
          <w:sz w:val="28"/>
          <w:szCs w:val="28"/>
        </w:rPr>
        <w:t xml:space="preserve"> show a much higher probability of having a high radius value (</w:t>
      </w:r>
      <w:r w:rsidR="0078280D" w:rsidRPr="009E082C">
        <w:rPr>
          <w:rFonts w:ascii="Times New Roman" w:hAnsi="Times New Roman" w:cs="Times New Roman"/>
          <w:sz w:val="28"/>
          <w:szCs w:val="28"/>
        </w:rPr>
        <w:t>P (</w:t>
      </w:r>
      <w:r w:rsidRPr="004C766D">
        <w:rPr>
          <w:rFonts w:ascii="Times New Roman" w:hAnsi="Times New Roman" w:cs="Times New Roman"/>
          <w:sz w:val="28"/>
          <w:szCs w:val="28"/>
        </w:rPr>
        <w:t xml:space="preserve">radius_high | Malignant) = 0.8491) than benign </w:t>
      </w:r>
      <w:r w:rsidR="0078280D" w:rsidRPr="009E082C">
        <w:rPr>
          <w:rFonts w:ascii="Times New Roman" w:hAnsi="Times New Roman" w:cs="Times New Roman"/>
          <w:sz w:val="28"/>
          <w:szCs w:val="28"/>
        </w:rPr>
        <w:t>tumours</w:t>
      </w:r>
      <w:r w:rsidRPr="004C766D">
        <w:rPr>
          <w:rFonts w:ascii="Times New Roman" w:hAnsi="Times New Roman" w:cs="Times New Roman"/>
          <w:sz w:val="28"/>
          <w:szCs w:val="28"/>
        </w:rPr>
        <w:t xml:space="preserve"> (</w:t>
      </w:r>
      <w:r w:rsidR="0078280D" w:rsidRPr="009E082C">
        <w:rPr>
          <w:rFonts w:ascii="Times New Roman" w:hAnsi="Times New Roman" w:cs="Times New Roman"/>
          <w:sz w:val="28"/>
          <w:szCs w:val="28"/>
        </w:rPr>
        <w:t>P (</w:t>
      </w:r>
      <w:r w:rsidRPr="004C766D">
        <w:rPr>
          <w:rFonts w:ascii="Times New Roman" w:hAnsi="Times New Roman" w:cs="Times New Roman"/>
          <w:sz w:val="28"/>
          <w:szCs w:val="28"/>
        </w:rPr>
        <w:t xml:space="preserve">radius_high | Benign) = 0.1289). </w:t>
      </w:r>
    </w:p>
    <w:p w14:paraId="032CD441" w14:textId="3EB1FD40" w:rsidR="004C766D" w:rsidRPr="004C766D" w:rsidRDefault="004C766D" w:rsidP="004C766D">
      <w:pPr>
        <w:rPr>
          <w:rFonts w:ascii="Times New Roman" w:hAnsi="Times New Roman" w:cs="Times New Roman"/>
          <w:sz w:val="28"/>
          <w:szCs w:val="28"/>
        </w:rPr>
      </w:pPr>
      <w:r w:rsidRPr="004C766D">
        <w:rPr>
          <w:rFonts w:ascii="Times New Roman" w:hAnsi="Times New Roman" w:cs="Times New Roman"/>
          <w:sz w:val="28"/>
          <w:szCs w:val="28"/>
        </w:rPr>
        <w:t>The overall probability of encountering a high radius measurement in the dataset is P(radius_high) = 0.3972.</w:t>
      </w:r>
    </w:p>
    <w:p w14:paraId="69D7746A" w14:textId="752007AD" w:rsidR="004C766D" w:rsidRPr="004C766D" w:rsidRDefault="004C766D" w:rsidP="004C766D">
      <w:pPr>
        <w:rPr>
          <w:rFonts w:ascii="Times New Roman" w:hAnsi="Times New Roman" w:cs="Times New Roman"/>
          <w:sz w:val="28"/>
          <w:szCs w:val="28"/>
        </w:rPr>
      </w:pPr>
      <w:r w:rsidRPr="004C766D">
        <w:rPr>
          <w:rFonts w:ascii="Times New Roman" w:hAnsi="Times New Roman" w:cs="Times New Roman"/>
          <w:sz w:val="28"/>
          <w:szCs w:val="28"/>
        </w:rPr>
        <w:t xml:space="preserve">By combining the prior probabilities with the likelihoods, the model computes the posterior probability that a </w:t>
      </w:r>
      <w:r w:rsidR="0078280D" w:rsidRPr="009E082C">
        <w:rPr>
          <w:rFonts w:ascii="Times New Roman" w:hAnsi="Times New Roman" w:cs="Times New Roman"/>
          <w:sz w:val="28"/>
          <w:szCs w:val="28"/>
        </w:rPr>
        <w:t>tumour</w:t>
      </w:r>
      <w:r w:rsidRPr="004C766D">
        <w:rPr>
          <w:rFonts w:ascii="Times New Roman" w:hAnsi="Times New Roman" w:cs="Times New Roman"/>
          <w:sz w:val="28"/>
          <w:szCs w:val="28"/>
        </w:rPr>
        <w:t xml:space="preserve"> is malignant given that its radius is high. This results in a significantly increased probability of malignancy: </w:t>
      </w:r>
      <w:r w:rsidR="0078280D" w:rsidRPr="009E082C">
        <w:rPr>
          <w:rFonts w:ascii="Times New Roman" w:hAnsi="Times New Roman" w:cs="Times New Roman"/>
          <w:b/>
          <w:bCs/>
          <w:sz w:val="28"/>
          <w:szCs w:val="28"/>
        </w:rPr>
        <w:t>P (</w:t>
      </w:r>
      <w:r w:rsidRPr="004C766D">
        <w:rPr>
          <w:rFonts w:ascii="Times New Roman" w:hAnsi="Times New Roman" w:cs="Times New Roman"/>
          <w:b/>
          <w:bCs/>
          <w:sz w:val="28"/>
          <w:szCs w:val="28"/>
        </w:rPr>
        <w:t>Malignant | radius_high) = 0.7965</w:t>
      </w:r>
      <w:r w:rsidRPr="004C766D">
        <w:rPr>
          <w:rFonts w:ascii="Times New Roman" w:hAnsi="Times New Roman" w:cs="Times New Roman"/>
          <w:sz w:val="28"/>
          <w:szCs w:val="28"/>
        </w:rPr>
        <w:t>, indicating that high radius is a strong predictor of malignancy within this dataset.</w:t>
      </w:r>
    </w:p>
    <w:p w14:paraId="7ABDDDAB" w14:textId="77777777" w:rsidR="004C766D" w:rsidRPr="009E082C" w:rsidRDefault="004C766D">
      <w:pPr>
        <w:rPr>
          <w:rFonts w:ascii="Times New Roman" w:hAnsi="Times New Roman" w:cs="Times New Roman"/>
          <w:sz w:val="28"/>
          <w:szCs w:val="28"/>
        </w:rPr>
      </w:pPr>
    </w:p>
    <w:p w14:paraId="2282AAE5" w14:textId="2FDAEBF4" w:rsidR="00995ADE" w:rsidRPr="009E082C" w:rsidRDefault="00A73F8E">
      <w:pPr>
        <w:rPr>
          <w:rFonts w:ascii="Times New Roman" w:hAnsi="Times New Roman" w:cs="Times New Roman"/>
          <w:sz w:val="28"/>
          <w:szCs w:val="28"/>
        </w:rPr>
      </w:pPr>
      <w:r w:rsidRPr="009E082C">
        <w:rPr>
          <w:rFonts w:ascii="Times New Roman" w:hAnsi="Times New Roman" w:cs="Times New Roman"/>
          <w:noProof/>
          <w:sz w:val="28"/>
          <w:szCs w:val="28"/>
        </w:rPr>
        <w:drawing>
          <wp:inline distT="0" distB="0" distL="0" distR="0" wp14:anchorId="7C9AB5B2" wp14:editId="6E6230B8">
            <wp:extent cx="5943600" cy="3441065"/>
            <wp:effectExtent l="0" t="0" r="0" b="6985"/>
            <wp:docPr id="22919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99195" name=""/>
                    <pic:cNvPicPr/>
                  </pic:nvPicPr>
                  <pic:blipFill>
                    <a:blip r:embed="rId6"/>
                    <a:stretch>
                      <a:fillRect/>
                    </a:stretch>
                  </pic:blipFill>
                  <pic:spPr>
                    <a:xfrm>
                      <a:off x="0" y="0"/>
                      <a:ext cx="5943600" cy="3441065"/>
                    </a:xfrm>
                    <a:prstGeom prst="rect">
                      <a:avLst/>
                    </a:prstGeom>
                  </pic:spPr>
                </pic:pic>
              </a:graphicData>
            </a:graphic>
          </wp:inline>
        </w:drawing>
      </w:r>
    </w:p>
    <w:p w14:paraId="662FF63E" w14:textId="042051FF" w:rsidR="005E6C33" w:rsidRPr="005E6C33" w:rsidRDefault="005E6C33" w:rsidP="005E6C33">
      <w:pPr>
        <w:rPr>
          <w:rFonts w:ascii="Times New Roman" w:hAnsi="Times New Roman" w:cs="Times New Roman"/>
          <w:sz w:val="28"/>
          <w:szCs w:val="28"/>
        </w:rPr>
      </w:pPr>
      <w:r w:rsidRPr="005E6C33">
        <w:rPr>
          <w:rFonts w:ascii="Times New Roman" w:hAnsi="Times New Roman" w:cs="Times New Roman"/>
          <w:sz w:val="28"/>
          <w:szCs w:val="28"/>
        </w:rPr>
        <w:t xml:space="preserve">The visualization shows the distribution of </w:t>
      </w:r>
      <w:r w:rsidRPr="005E6C33">
        <w:rPr>
          <w:rFonts w:ascii="Times New Roman" w:hAnsi="Times New Roman" w:cs="Times New Roman"/>
          <w:b/>
          <w:bCs/>
          <w:sz w:val="28"/>
          <w:szCs w:val="28"/>
        </w:rPr>
        <w:t>mean radius</w:t>
      </w:r>
      <w:r w:rsidRPr="005E6C33">
        <w:rPr>
          <w:rFonts w:ascii="Times New Roman" w:hAnsi="Times New Roman" w:cs="Times New Roman"/>
          <w:sz w:val="28"/>
          <w:szCs w:val="28"/>
        </w:rPr>
        <w:t xml:space="preserve"> for both malignant (target 0) and benign (target 1) </w:t>
      </w:r>
      <w:r w:rsidRPr="009E082C">
        <w:rPr>
          <w:rFonts w:ascii="Times New Roman" w:hAnsi="Times New Roman" w:cs="Times New Roman"/>
          <w:sz w:val="28"/>
          <w:szCs w:val="28"/>
        </w:rPr>
        <w:t>tumours</w:t>
      </w:r>
      <w:r w:rsidRPr="005E6C33">
        <w:rPr>
          <w:rFonts w:ascii="Times New Roman" w:hAnsi="Times New Roman" w:cs="Times New Roman"/>
          <w:sz w:val="28"/>
          <w:szCs w:val="28"/>
        </w:rPr>
        <w:t>. We can observe that:</w:t>
      </w:r>
    </w:p>
    <w:p w14:paraId="5906A5BA" w14:textId="3A88FE37" w:rsidR="005E6C33" w:rsidRPr="005E6C33" w:rsidRDefault="005E6C33" w:rsidP="005E6C33">
      <w:pPr>
        <w:numPr>
          <w:ilvl w:val="0"/>
          <w:numId w:val="1"/>
        </w:numPr>
        <w:rPr>
          <w:rFonts w:ascii="Times New Roman" w:hAnsi="Times New Roman" w:cs="Times New Roman"/>
          <w:sz w:val="28"/>
          <w:szCs w:val="28"/>
        </w:rPr>
      </w:pPr>
      <w:r w:rsidRPr="005E6C33">
        <w:rPr>
          <w:rFonts w:ascii="Times New Roman" w:hAnsi="Times New Roman" w:cs="Times New Roman"/>
          <w:b/>
          <w:bCs/>
          <w:sz w:val="28"/>
          <w:szCs w:val="28"/>
        </w:rPr>
        <w:t xml:space="preserve">Malignant </w:t>
      </w:r>
      <w:r w:rsidR="00826E79" w:rsidRPr="009E082C">
        <w:rPr>
          <w:rFonts w:ascii="Times New Roman" w:hAnsi="Times New Roman" w:cs="Times New Roman"/>
          <w:b/>
          <w:bCs/>
          <w:sz w:val="28"/>
          <w:szCs w:val="28"/>
        </w:rPr>
        <w:t>tumours</w:t>
      </w:r>
      <w:r w:rsidRPr="005E6C33">
        <w:rPr>
          <w:rFonts w:ascii="Times New Roman" w:hAnsi="Times New Roman" w:cs="Times New Roman"/>
          <w:b/>
          <w:bCs/>
          <w:sz w:val="28"/>
          <w:szCs w:val="28"/>
        </w:rPr>
        <w:t xml:space="preserve"> (</w:t>
      </w:r>
      <w:r w:rsidR="009C2A7E" w:rsidRPr="009E082C">
        <w:rPr>
          <w:rFonts w:ascii="Times New Roman" w:hAnsi="Times New Roman" w:cs="Times New Roman"/>
          <w:b/>
          <w:bCs/>
          <w:sz w:val="28"/>
          <w:szCs w:val="28"/>
        </w:rPr>
        <w:t>blue</w:t>
      </w:r>
      <w:r w:rsidRPr="005E6C33">
        <w:rPr>
          <w:rFonts w:ascii="Times New Roman" w:hAnsi="Times New Roman" w:cs="Times New Roman"/>
          <w:b/>
          <w:bCs/>
          <w:sz w:val="28"/>
          <w:szCs w:val="28"/>
        </w:rPr>
        <w:t>)</w:t>
      </w:r>
      <w:r w:rsidRPr="005E6C33">
        <w:rPr>
          <w:rFonts w:ascii="Times New Roman" w:hAnsi="Times New Roman" w:cs="Times New Roman"/>
          <w:sz w:val="28"/>
          <w:szCs w:val="28"/>
        </w:rPr>
        <w:t xml:space="preserve"> tend to have a larger </w:t>
      </w:r>
      <w:r w:rsidRPr="005E6C33">
        <w:rPr>
          <w:rFonts w:ascii="Times New Roman" w:hAnsi="Times New Roman" w:cs="Times New Roman"/>
          <w:b/>
          <w:bCs/>
          <w:sz w:val="28"/>
          <w:szCs w:val="28"/>
        </w:rPr>
        <w:t>mean radius</w:t>
      </w:r>
      <w:r w:rsidRPr="005E6C33">
        <w:rPr>
          <w:rFonts w:ascii="Times New Roman" w:hAnsi="Times New Roman" w:cs="Times New Roman"/>
          <w:sz w:val="28"/>
          <w:szCs w:val="28"/>
        </w:rPr>
        <w:t xml:space="preserve"> compared to benign </w:t>
      </w:r>
      <w:r w:rsidR="00826E79" w:rsidRPr="009E082C">
        <w:rPr>
          <w:rFonts w:ascii="Times New Roman" w:hAnsi="Times New Roman" w:cs="Times New Roman"/>
          <w:sz w:val="28"/>
          <w:szCs w:val="28"/>
        </w:rPr>
        <w:t>tumours</w:t>
      </w:r>
      <w:r w:rsidRPr="005E6C33">
        <w:rPr>
          <w:rFonts w:ascii="Times New Roman" w:hAnsi="Times New Roman" w:cs="Times New Roman"/>
          <w:sz w:val="28"/>
          <w:szCs w:val="28"/>
        </w:rPr>
        <w:t>.</w:t>
      </w:r>
    </w:p>
    <w:p w14:paraId="6F10BE6A" w14:textId="348D5BCC" w:rsidR="005E6C33" w:rsidRPr="005E6C33" w:rsidRDefault="005E6C33" w:rsidP="005E6C33">
      <w:pPr>
        <w:numPr>
          <w:ilvl w:val="0"/>
          <w:numId w:val="1"/>
        </w:numPr>
        <w:rPr>
          <w:rFonts w:ascii="Times New Roman" w:hAnsi="Times New Roman" w:cs="Times New Roman"/>
          <w:sz w:val="28"/>
          <w:szCs w:val="28"/>
        </w:rPr>
      </w:pPr>
      <w:r w:rsidRPr="005E6C33">
        <w:rPr>
          <w:rFonts w:ascii="Times New Roman" w:hAnsi="Times New Roman" w:cs="Times New Roman"/>
          <w:b/>
          <w:bCs/>
          <w:sz w:val="28"/>
          <w:szCs w:val="28"/>
        </w:rPr>
        <w:t xml:space="preserve">Benign </w:t>
      </w:r>
      <w:r w:rsidR="00826E79" w:rsidRPr="009E082C">
        <w:rPr>
          <w:rFonts w:ascii="Times New Roman" w:hAnsi="Times New Roman" w:cs="Times New Roman"/>
          <w:b/>
          <w:bCs/>
          <w:sz w:val="28"/>
          <w:szCs w:val="28"/>
        </w:rPr>
        <w:t>tumours</w:t>
      </w:r>
      <w:r w:rsidRPr="005E6C33">
        <w:rPr>
          <w:rFonts w:ascii="Times New Roman" w:hAnsi="Times New Roman" w:cs="Times New Roman"/>
          <w:b/>
          <w:bCs/>
          <w:sz w:val="28"/>
          <w:szCs w:val="28"/>
        </w:rPr>
        <w:t xml:space="preserve"> (green)</w:t>
      </w:r>
      <w:r w:rsidRPr="005E6C33">
        <w:rPr>
          <w:rFonts w:ascii="Times New Roman" w:hAnsi="Times New Roman" w:cs="Times New Roman"/>
          <w:sz w:val="28"/>
          <w:szCs w:val="28"/>
        </w:rPr>
        <w:t xml:space="preserve"> are concentrated at lower </w:t>
      </w:r>
      <w:r w:rsidRPr="005E6C33">
        <w:rPr>
          <w:rFonts w:ascii="Times New Roman" w:hAnsi="Times New Roman" w:cs="Times New Roman"/>
          <w:b/>
          <w:bCs/>
          <w:sz w:val="28"/>
          <w:szCs w:val="28"/>
        </w:rPr>
        <w:t>mean radius</w:t>
      </w:r>
      <w:r w:rsidR="00826E79" w:rsidRPr="009E082C">
        <w:rPr>
          <w:rFonts w:ascii="Times New Roman" w:hAnsi="Times New Roman" w:cs="Times New Roman"/>
          <w:sz w:val="28"/>
          <w:szCs w:val="28"/>
        </w:rPr>
        <w:t xml:space="preserve"> </w:t>
      </w:r>
      <w:r w:rsidRPr="005E6C33">
        <w:rPr>
          <w:rFonts w:ascii="Times New Roman" w:hAnsi="Times New Roman" w:cs="Times New Roman"/>
          <w:sz w:val="28"/>
          <w:szCs w:val="28"/>
        </w:rPr>
        <w:t>values.</w:t>
      </w:r>
    </w:p>
    <w:p w14:paraId="7065CD49" w14:textId="04475857" w:rsidR="005E6C33" w:rsidRPr="009E082C" w:rsidRDefault="005E6C33" w:rsidP="005E6C33">
      <w:pPr>
        <w:rPr>
          <w:rFonts w:ascii="Times New Roman" w:hAnsi="Times New Roman" w:cs="Times New Roman"/>
          <w:sz w:val="28"/>
          <w:szCs w:val="28"/>
        </w:rPr>
      </w:pPr>
      <w:r w:rsidRPr="005E6C33">
        <w:rPr>
          <w:rFonts w:ascii="Times New Roman" w:hAnsi="Times New Roman" w:cs="Times New Roman"/>
          <w:sz w:val="28"/>
          <w:szCs w:val="28"/>
        </w:rPr>
        <w:lastRenderedPageBreak/>
        <w:t>This distinct separation in the distributions suggests that 'mean radius' is a strong indicator for differentiating between malignant and benign cases, which aligns with our previous Bayes' probability calculation where a 'high mean radius' significantly increased the probability of malignancy</w:t>
      </w:r>
      <w:r w:rsidR="004D73C4" w:rsidRPr="009E082C">
        <w:rPr>
          <w:rFonts w:ascii="Times New Roman" w:hAnsi="Times New Roman" w:cs="Times New Roman"/>
          <w:sz w:val="28"/>
          <w:szCs w:val="28"/>
        </w:rPr>
        <w:t>.</w:t>
      </w:r>
    </w:p>
    <w:p w14:paraId="77A71EF3" w14:textId="77777777" w:rsidR="004D73C4" w:rsidRPr="009E082C" w:rsidRDefault="004D73C4" w:rsidP="005E6C33">
      <w:pPr>
        <w:rPr>
          <w:rFonts w:ascii="Times New Roman" w:hAnsi="Times New Roman" w:cs="Times New Roman"/>
          <w:sz w:val="28"/>
          <w:szCs w:val="28"/>
        </w:rPr>
      </w:pPr>
    </w:p>
    <w:p w14:paraId="101E36A9" w14:textId="77777777"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b/>
          <w:bCs/>
          <w:sz w:val="28"/>
          <w:szCs w:val="28"/>
        </w:rPr>
        <w:t>Explanation of Bayes Posterior Probability Calculation</w:t>
      </w:r>
    </w:p>
    <w:p w14:paraId="7223B14E" w14:textId="2E5D186E" w:rsidR="007F4595" w:rsidRPr="007F4595" w:rsidRDefault="007F4595" w:rsidP="007F4595">
      <w:pPr>
        <w:rPr>
          <w:rFonts w:ascii="Times New Roman" w:hAnsi="Times New Roman" w:cs="Times New Roman"/>
          <w:sz w:val="28"/>
          <w:szCs w:val="28"/>
        </w:rPr>
      </w:pPr>
      <w:r w:rsidRPr="007F4595">
        <w:rPr>
          <w:rFonts w:ascii="Times New Roman" w:hAnsi="Times New Roman" w:cs="Times New Roman"/>
          <w:sz w:val="28"/>
          <w:szCs w:val="28"/>
        </w:rPr>
        <w:t xml:space="preserve">This section describes how the posterior probability of a </w:t>
      </w:r>
      <w:r w:rsidR="00614A2F" w:rsidRPr="009E082C">
        <w:rPr>
          <w:rFonts w:ascii="Times New Roman" w:hAnsi="Times New Roman" w:cs="Times New Roman"/>
          <w:sz w:val="28"/>
          <w:szCs w:val="28"/>
        </w:rPr>
        <w:t>tumour</w:t>
      </w:r>
      <w:r w:rsidRPr="007F4595">
        <w:rPr>
          <w:rFonts w:ascii="Times New Roman" w:hAnsi="Times New Roman" w:cs="Times New Roman"/>
          <w:sz w:val="28"/>
          <w:szCs w:val="28"/>
        </w:rPr>
        <w:t xml:space="preserve"> being malignant was calculated, given that its mean radius is classified as high</w:t>
      </w:r>
      <w:r w:rsidR="00614A2F" w:rsidRPr="009E082C">
        <w:rPr>
          <w:rFonts w:ascii="Times New Roman" w:hAnsi="Times New Roman" w:cs="Times New Roman"/>
          <w:sz w:val="28"/>
          <w:szCs w:val="28"/>
        </w:rPr>
        <w:t xml:space="preserve">; </w:t>
      </w:r>
      <w:r w:rsidRPr="007F4595">
        <w:rPr>
          <w:rFonts w:ascii="Times New Roman" w:hAnsi="Times New Roman" w:cs="Times New Roman"/>
          <w:sz w:val="28"/>
          <w:szCs w:val="28"/>
        </w:rPr>
        <w:t>above the dataset’s average mean radius</w:t>
      </w:r>
    </w:p>
    <w:p w14:paraId="5E55FB37" w14:textId="77777777"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b/>
          <w:bCs/>
          <w:sz w:val="28"/>
          <w:szCs w:val="28"/>
        </w:rPr>
        <w:t>1. Prior Probabilities</w:t>
      </w:r>
    </w:p>
    <w:p w14:paraId="23934CD1" w14:textId="0DC99EFE" w:rsidR="007F4595" w:rsidRPr="007F4595" w:rsidRDefault="007F4595" w:rsidP="007F4595">
      <w:pPr>
        <w:rPr>
          <w:rFonts w:ascii="Times New Roman" w:hAnsi="Times New Roman" w:cs="Times New Roman"/>
          <w:sz w:val="28"/>
          <w:szCs w:val="28"/>
        </w:rPr>
      </w:pPr>
      <w:r w:rsidRPr="007F4595">
        <w:rPr>
          <w:rFonts w:ascii="Times New Roman" w:hAnsi="Times New Roman" w:cs="Times New Roman"/>
          <w:sz w:val="28"/>
          <w:szCs w:val="28"/>
        </w:rPr>
        <w:t xml:space="preserve">P(Malignant) represents the overall probability that a </w:t>
      </w:r>
      <w:r w:rsidR="00614A2F" w:rsidRPr="009E082C">
        <w:rPr>
          <w:rFonts w:ascii="Times New Roman" w:hAnsi="Times New Roman" w:cs="Times New Roman"/>
          <w:sz w:val="28"/>
          <w:szCs w:val="28"/>
        </w:rPr>
        <w:t>tumour</w:t>
      </w:r>
      <w:r w:rsidRPr="007F4595">
        <w:rPr>
          <w:rFonts w:ascii="Times New Roman" w:hAnsi="Times New Roman" w:cs="Times New Roman"/>
          <w:sz w:val="28"/>
          <w:szCs w:val="28"/>
        </w:rPr>
        <w:t xml:space="preserve"> in the dataset is malignant, regardless of any features. It is calculated as the proportion of malignant cases.</w:t>
      </w:r>
      <w:r w:rsidRPr="007F4595">
        <w:rPr>
          <w:rFonts w:ascii="Times New Roman" w:hAnsi="Times New Roman" w:cs="Times New Roman"/>
          <w:sz w:val="28"/>
          <w:szCs w:val="28"/>
        </w:rPr>
        <w:br/>
        <w:t xml:space="preserve">P(Benign) represents the overall probability that a </w:t>
      </w:r>
      <w:r w:rsidR="00614A2F" w:rsidRPr="009E082C">
        <w:rPr>
          <w:rFonts w:ascii="Times New Roman" w:hAnsi="Times New Roman" w:cs="Times New Roman"/>
          <w:sz w:val="28"/>
          <w:szCs w:val="28"/>
        </w:rPr>
        <w:t>tumour</w:t>
      </w:r>
      <w:r w:rsidRPr="007F4595">
        <w:rPr>
          <w:rFonts w:ascii="Times New Roman" w:hAnsi="Times New Roman" w:cs="Times New Roman"/>
          <w:sz w:val="28"/>
          <w:szCs w:val="28"/>
        </w:rPr>
        <w:t xml:space="preserve"> is benign.</w:t>
      </w:r>
    </w:p>
    <w:p w14:paraId="64F6AD9D" w14:textId="77777777"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b/>
          <w:bCs/>
          <w:sz w:val="28"/>
          <w:szCs w:val="28"/>
        </w:rPr>
        <w:t>2. Likelihoods</w:t>
      </w:r>
    </w:p>
    <w:p w14:paraId="666F4902" w14:textId="37B6512B" w:rsidR="007F4595" w:rsidRPr="007F4595" w:rsidRDefault="00614A2F" w:rsidP="007F4595">
      <w:pPr>
        <w:rPr>
          <w:rFonts w:ascii="Times New Roman" w:hAnsi="Times New Roman" w:cs="Times New Roman"/>
          <w:sz w:val="28"/>
          <w:szCs w:val="28"/>
        </w:rPr>
      </w:pPr>
      <w:r w:rsidRPr="009E082C">
        <w:rPr>
          <w:rFonts w:ascii="Times New Roman" w:hAnsi="Times New Roman" w:cs="Times New Roman"/>
          <w:sz w:val="28"/>
          <w:szCs w:val="28"/>
        </w:rPr>
        <w:t>P (</w:t>
      </w:r>
      <w:r w:rsidR="007F4595" w:rsidRPr="007F4595">
        <w:rPr>
          <w:rFonts w:ascii="Times New Roman" w:hAnsi="Times New Roman" w:cs="Times New Roman"/>
          <w:sz w:val="28"/>
          <w:szCs w:val="28"/>
        </w:rPr>
        <w:t xml:space="preserve">radius_high | Malignant) is the probability that a </w:t>
      </w:r>
      <w:r w:rsidRPr="009E082C">
        <w:rPr>
          <w:rFonts w:ascii="Times New Roman" w:hAnsi="Times New Roman" w:cs="Times New Roman"/>
          <w:sz w:val="28"/>
          <w:szCs w:val="28"/>
        </w:rPr>
        <w:t>tumour</w:t>
      </w:r>
      <w:r w:rsidR="007F4595" w:rsidRPr="007F4595">
        <w:rPr>
          <w:rFonts w:ascii="Times New Roman" w:hAnsi="Times New Roman" w:cs="Times New Roman"/>
          <w:sz w:val="28"/>
          <w:szCs w:val="28"/>
        </w:rPr>
        <w:t xml:space="preserve"> shows a high mean radius given that it is malignant.</w:t>
      </w:r>
      <w:r w:rsidR="007F4595" w:rsidRPr="007F4595">
        <w:rPr>
          <w:rFonts w:ascii="Times New Roman" w:hAnsi="Times New Roman" w:cs="Times New Roman"/>
          <w:sz w:val="28"/>
          <w:szCs w:val="28"/>
        </w:rPr>
        <w:br/>
      </w:r>
      <w:r w:rsidRPr="009E082C">
        <w:rPr>
          <w:rFonts w:ascii="Times New Roman" w:hAnsi="Times New Roman" w:cs="Times New Roman"/>
          <w:sz w:val="28"/>
          <w:szCs w:val="28"/>
        </w:rPr>
        <w:t>P (</w:t>
      </w:r>
      <w:r w:rsidR="007F4595" w:rsidRPr="007F4595">
        <w:rPr>
          <w:rFonts w:ascii="Times New Roman" w:hAnsi="Times New Roman" w:cs="Times New Roman"/>
          <w:sz w:val="28"/>
          <w:szCs w:val="28"/>
        </w:rPr>
        <w:t xml:space="preserve">radius_high | Benign) is the probability that a </w:t>
      </w:r>
      <w:r w:rsidRPr="009E082C">
        <w:rPr>
          <w:rFonts w:ascii="Times New Roman" w:hAnsi="Times New Roman" w:cs="Times New Roman"/>
          <w:sz w:val="28"/>
          <w:szCs w:val="28"/>
        </w:rPr>
        <w:t>tumour</w:t>
      </w:r>
      <w:r w:rsidR="007F4595" w:rsidRPr="007F4595">
        <w:rPr>
          <w:rFonts w:ascii="Times New Roman" w:hAnsi="Times New Roman" w:cs="Times New Roman"/>
          <w:sz w:val="28"/>
          <w:szCs w:val="28"/>
        </w:rPr>
        <w:t xml:space="preserve"> shows a high mean radius given that it is benign.</w:t>
      </w:r>
    </w:p>
    <w:p w14:paraId="5650BDEC" w14:textId="77777777"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b/>
          <w:bCs/>
          <w:sz w:val="28"/>
          <w:szCs w:val="28"/>
        </w:rPr>
        <w:t>3. Evidence</w:t>
      </w:r>
    </w:p>
    <w:p w14:paraId="19267A53" w14:textId="742F740D" w:rsidR="00614A2F" w:rsidRPr="007F4595" w:rsidRDefault="007F4595" w:rsidP="007F4595">
      <w:pPr>
        <w:rPr>
          <w:rFonts w:ascii="Times New Roman" w:hAnsi="Times New Roman" w:cs="Times New Roman"/>
          <w:b/>
          <w:bCs/>
          <w:sz w:val="28"/>
          <w:szCs w:val="28"/>
        </w:rPr>
      </w:pPr>
      <w:r w:rsidRPr="007F4595">
        <w:rPr>
          <w:rFonts w:ascii="Times New Roman" w:hAnsi="Times New Roman" w:cs="Times New Roman"/>
          <w:sz w:val="28"/>
          <w:szCs w:val="28"/>
        </w:rPr>
        <w:t xml:space="preserve">P(radius_high) is the overall probability that a </w:t>
      </w:r>
      <w:r w:rsidR="00614A2F" w:rsidRPr="009E082C">
        <w:rPr>
          <w:rFonts w:ascii="Times New Roman" w:hAnsi="Times New Roman" w:cs="Times New Roman"/>
          <w:sz w:val="28"/>
          <w:szCs w:val="28"/>
        </w:rPr>
        <w:t>tumour</w:t>
      </w:r>
      <w:r w:rsidRPr="007F4595">
        <w:rPr>
          <w:rFonts w:ascii="Times New Roman" w:hAnsi="Times New Roman" w:cs="Times New Roman"/>
          <w:sz w:val="28"/>
          <w:szCs w:val="28"/>
        </w:rPr>
        <w:t xml:space="preserve"> has a high mean radius in the dataset. It is computed using the law of total probability by combining the likelihood of a high radius within each class with their priors:</w:t>
      </w:r>
      <w:r w:rsidRPr="007F4595">
        <w:rPr>
          <w:rFonts w:ascii="Times New Roman" w:hAnsi="Times New Roman" w:cs="Times New Roman"/>
          <w:sz w:val="28"/>
          <w:szCs w:val="28"/>
        </w:rPr>
        <w:br/>
      </w:r>
      <w:r w:rsidRPr="007F4595">
        <w:rPr>
          <w:rFonts w:ascii="Times New Roman" w:hAnsi="Times New Roman" w:cs="Times New Roman"/>
          <w:b/>
          <w:bCs/>
          <w:sz w:val="28"/>
          <w:szCs w:val="28"/>
        </w:rPr>
        <w:t xml:space="preserve">P(radius_high) = </w:t>
      </w:r>
      <w:r w:rsidR="00614A2F" w:rsidRPr="009E082C">
        <w:rPr>
          <w:rFonts w:ascii="Times New Roman" w:hAnsi="Times New Roman" w:cs="Times New Roman"/>
          <w:b/>
          <w:bCs/>
          <w:sz w:val="28"/>
          <w:szCs w:val="28"/>
        </w:rPr>
        <w:t>P (</w:t>
      </w:r>
      <w:r w:rsidRPr="007F4595">
        <w:rPr>
          <w:rFonts w:ascii="Times New Roman" w:hAnsi="Times New Roman" w:cs="Times New Roman"/>
          <w:b/>
          <w:bCs/>
          <w:sz w:val="28"/>
          <w:szCs w:val="28"/>
        </w:rPr>
        <w:t xml:space="preserve">radius_high | Malignant) * P(Malignant) + </w:t>
      </w:r>
      <w:r w:rsidR="00614A2F" w:rsidRPr="009E082C">
        <w:rPr>
          <w:rFonts w:ascii="Times New Roman" w:hAnsi="Times New Roman" w:cs="Times New Roman"/>
          <w:b/>
          <w:bCs/>
          <w:sz w:val="28"/>
          <w:szCs w:val="28"/>
        </w:rPr>
        <w:t>P (</w:t>
      </w:r>
      <w:r w:rsidRPr="007F4595">
        <w:rPr>
          <w:rFonts w:ascii="Times New Roman" w:hAnsi="Times New Roman" w:cs="Times New Roman"/>
          <w:b/>
          <w:bCs/>
          <w:sz w:val="28"/>
          <w:szCs w:val="28"/>
        </w:rPr>
        <w:t>radius_high | Benign) * P(Benign)</w:t>
      </w:r>
    </w:p>
    <w:p w14:paraId="0967A5F0" w14:textId="77777777"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b/>
          <w:bCs/>
          <w:sz w:val="28"/>
          <w:szCs w:val="28"/>
        </w:rPr>
        <w:t>4. Posterior Probability</w:t>
      </w:r>
    </w:p>
    <w:p w14:paraId="0B2A9526" w14:textId="77777777" w:rsidR="00614A2F" w:rsidRPr="009E082C" w:rsidRDefault="00614A2F" w:rsidP="007F4595">
      <w:pPr>
        <w:rPr>
          <w:rFonts w:ascii="Times New Roman" w:hAnsi="Times New Roman" w:cs="Times New Roman"/>
          <w:sz w:val="28"/>
          <w:szCs w:val="28"/>
        </w:rPr>
      </w:pPr>
      <w:r w:rsidRPr="009E082C">
        <w:rPr>
          <w:rFonts w:ascii="Times New Roman" w:hAnsi="Times New Roman" w:cs="Times New Roman"/>
          <w:b/>
          <w:bCs/>
          <w:sz w:val="28"/>
          <w:szCs w:val="28"/>
        </w:rPr>
        <w:t>P (</w:t>
      </w:r>
      <w:r w:rsidR="007F4595" w:rsidRPr="007F4595">
        <w:rPr>
          <w:rFonts w:ascii="Times New Roman" w:hAnsi="Times New Roman" w:cs="Times New Roman"/>
          <w:b/>
          <w:bCs/>
          <w:sz w:val="28"/>
          <w:szCs w:val="28"/>
        </w:rPr>
        <w:t>Malignant | radius_high)</w:t>
      </w:r>
      <w:r w:rsidR="007F4595" w:rsidRPr="007F4595">
        <w:rPr>
          <w:rFonts w:ascii="Times New Roman" w:hAnsi="Times New Roman" w:cs="Times New Roman"/>
          <w:sz w:val="28"/>
          <w:szCs w:val="28"/>
        </w:rPr>
        <w:t xml:space="preserve"> represents the updated probability that a </w:t>
      </w:r>
      <w:r w:rsidRPr="009E082C">
        <w:rPr>
          <w:rFonts w:ascii="Times New Roman" w:hAnsi="Times New Roman" w:cs="Times New Roman"/>
          <w:sz w:val="28"/>
          <w:szCs w:val="28"/>
        </w:rPr>
        <w:t>tumour</w:t>
      </w:r>
      <w:r w:rsidR="007F4595" w:rsidRPr="007F4595">
        <w:rPr>
          <w:rFonts w:ascii="Times New Roman" w:hAnsi="Times New Roman" w:cs="Times New Roman"/>
          <w:sz w:val="28"/>
          <w:szCs w:val="28"/>
        </w:rPr>
        <w:t xml:space="preserve"> is malignant after observing that it has a high mean radius. This value is computed using Bayes’ theorem:</w:t>
      </w:r>
    </w:p>
    <w:p w14:paraId="68559F42" w14:textId="6A3194E9"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sz w:val="28"/>
          <w:szCs w:val="28"/>
        </w:rPr>
        <w:lastRenderedPageBreak/>
        <w:br/>
      </w:r>
      <w:r w:rsidR="00614A2F" w:rsidRPr="009E082C">
        <w:rPr>
          <w:rFonts w:ascii="Times New Roman" w:hAnsi="Times New Roman" w:cs="Times New Roman"/>
          <w:b/>
          <w:bCs/>
          <w:sz w:val="28"/>
          <w:szCs w:val="28"/>
        </w:rPr>
        <w:t>P (</w:t>
      </w:r>
      <w:r w:rsidRPr="007F4595">
        <w:rPr>
          <w:rFonts w:ascii="Times New Roman" w:hAnsi="Times New Roman" w:cs="Times New Roman"/>
          <w:b/>
          <w:bCs/>
          <w:sz w:val="28"/>
          <w:szCs w:val="28"/>
        </w:rPr>
        <w:t>Malignant | radius_high) = [</w:t>
      </w:r>
      <w:r w:rsidR="00614A2F" w:rsidRPr="009E082C">
        <w:rPr>
          <w:rFonts w:ascii="Times New Roman" w:hAnsi="Times New Roman" w:cs="Times New Roman"/>
          <w:b/>
          <w:bCs/>
          <w:sz w:val="28"/>
          <w:szCs w:val="28"/>
        </w:rPr>
        <w:t>P (</w:t>
      </w:r>
      <w:r w:rsidRPr="007F4595">
        <w:rPr>
          <w:rFonts w:ascii="Times New Roman" w:hAnsi="Times New Roman" w:cs="Times New Roman"/>
          <w:b/>
          <w:bCs/>
          <w:sz w:val="28"/>
          <w:szCs w:val="28"/>
        </w:rPr>
        <w:t>radius_high | Malignant) * P(Malignant)] / P(radius_high)</w:t>
      </w:r>
    </w:p>
    <w:p w14:paraId="768A7C16" w14:textId="3D644D13" w:rsidR="00A73F8E" w:rsidRPr="009E082C" w:rsidRDefault="007F4595">
      <w:pPr>
        <w:rPr>
          <w:rFonts w:ascii="Times New Roman" w:hAnsi="Times New Roman" w:cs="Times New Roman"/>
          <w:sz w:val="28"/>
          <w:szCs w:val="28"/>
        </w:rPr>
      </w:pPr>
      <w:r w:rsidRPr="007F4595">
        <w:rPr>
          <w:rFonts w:ascii="Times New Roman" w:hAnsi="Times New Roman" w:cs="Times New Roman"/>
          <w:sz w:val="28"/>
          <w:szCs w:val="28"/>
        </w:rPr>
        <w:t>The resulting posterior probability reflects how strongly the presence of a high mean radius shifts the likelihood toward malignancy, combining both prior information and observed evidence from the dataset</w:t>
      </w:r>
    </w:p>
    <w:p w14:paraId="784EFDD3" w14:textId="77777777" w:rsidR="00EB2763" w:rsidRPr="009E082C" w:rsidRDefault="00EB2763">
      <w:pPr>
        <w:rPr>
          <w:rFonts w:ascii="Times New Roman" w:hAnsi="Times New Roman" w:cs="Times New Roman"/>
          <w:sz w:val="28"/>
          <w:szCs w:val="28"/>
        </w:rPr>
      </w:pPr>
    </w:p>
    <w:p w14:paraId="4D4953E8" w14:textId="77777777" w:rsidR="004C25F3" w:rsidRPr="009E082C" w:rsidRDefault="004C25F3">
      <w:pPr>
        <w:rPr>
          <w:rFonts w:ascii="Times New Roman" w:hAnsi="Times New Roman" w:cs="Times New Roman"/>
          <w:sz w:val="28"/>
          <w:szCs w:val="28"/>
        </w:rPr>
      </w:pPr>
    </w:p>
    <w:p w14:paraId="49019B13" w14:textId="77777777" w:rsidR="004C25F3" w:rsidRPr="009E082C" w:rsidRDefault="004C25F3">
      <w:pPr>
        <w:rPr>
          <w:rFonts w:ascii="Times New Roman" w:hAnsi="Times New Roman" w:cs="Times New Roman"/>
          <w:sz w:val="28"/>
          <w:szCs w:val="28"/>
        </w:rPr>
      </w:pPr>
    </w:p>
    <w:p w14:paraId="6A53EF32" w14:textId="77777777" w:rsidR="004C25F3" w:rsidRPr="009E082C" w:rsidRDefault="004C25F3">
      <w:pPr>
        <w:rPr>
          <w:rFonts w:ascii="Times New Roman" w:hAnsi="Times New Roman" w:cs="Times New Roman"/>
          <w:sz w:val="28"/>
          <w:szCs w:val="28"/>
        </w:rPr>
      </w:pPr>
    </w:p>
    <w:p w14:paraId="2E40BACA" w14:textId="77777777" w:rsidR="007F4595" w:rsidRPr="007F4595" w:rsidRDefault="007F4595" w:rsidP="007F4595">
      <w:pPr>
        <w:rPr>
          <w:rFonts w:ascii="Times New Roman" w:hAnsi="Times New Roman" w:cs="Times New Roman"/>
          <w:b/>
          <w:bCs/>
          <w:sz w:val="28"/>
          <w:szCs w:val="28"/>
        </w:rPr>
      </w:pPr>
      <w:r w:rsidRPr="007F4595">
        <w:rPr>
          <w:rFonts w:ascii="Times New Roman" w:hAnsi="Times New Roman" w:cs="Times New Roman"/>
          <w:b/>
          <w:bCs/>
          <w:sz w:val="28"/>
          <w:szCs w:val="28"/>
        </w:rPr>
        <w:t>Describe what Naive Bayes is and where it is commonly used.</w:t>
      </w:r>
    </w:p>
    <w:p w14:paraId="5592EEB3" w14:textId="5931DD43" w:rsidR="00E743D1" w:rsidRPr="009E082C" w:rsidRDefault="004C25F3">
      <w:pPr>
        <w:rPr>
          <w:rFonts w:ascii="Times New Roman" w:hAnsi="Times New Roman" w:cs="Times New Roman"/>
          <w:sz w:val="28"/>
          <w:szCs w:val="28"/>
        </w:rPr>
      </w:pPr>
      <w:r w:rsidRPr="009E082C">
        <w:rPr>
          <w:rFonts w:ascii="Times New Roman" w:hAnsi="Times New Roman" w:cs="Times New Roman"/>
          <w:sz w:val="28"/>
          <w:szCs w:val="28"/>
        </w:rPr>
        <w:t xml:space="preserve">Naive Bayes is a probabilistic machine learning algorithm based on </w:t>
      </w:r>
      <w:r w:rsidRPr="009E082C">
        <w:rPr>
          <w:rFonts w:ascii="Times New Roman" w:hAnsi="Times New Roman" w:cs="Times New Roman"/>
          <w:b/>
          <w:bCs/>
          <w:sz w:val="28"/>
          <w:szCs w:val="28"/>
        </w:rPr>
        <w:t>Bayes’ theorem</w:t>
      </w:r>
      <w:r w:rsidRPr="009E082C">
        <w:rPr>
          <w:rFonts w:ascii="Times New Roman" w:hAnsi="Times New Roman" w:cs="Times New Roman"/>
          <w:sz w:val="28"/>
          <w:szCs w:val="28"/>
        </w:rPr>
        <w:t xml:space="preserve">, which calculates the probability of a hypothesis given observed evidence. The </w:t>
      </w:r>
      <w:r w:rsidRPr="009E082C">
        <w:rPr>
          <w:rFonts w:ascii="Times New Roman" w:hAnsi="Times New Roman" w:cs="Times New Roman"/>
          <w:b/>
          <w:bCs/>
          <w:sz w:val="28"/>
          <w:szCs w:val="28"/>
        </w:rPr>
        <w:t xml:space="preserve">naive </w:t>
      </w:r>
      <w:r w:rsidRPr="009E082C">
        <w:rPr>
          <w:rFonts w:ascii="Times New Roman" w:hAnsi="Times New Roman" w:cs="Times New Roman"/>
          <w:sz w:val="28"/>
          <w:szCs w:val="28"/>
        </w:rPr>
        <w:t xml:space="preserve">assumption is that all features are </w:t>
      </w:r>
      <w:r w:rsidRPr="009E082C">
        <w:rPr>
          <w:rFonts w:ascii="Times New Roman" w:hAnsi="Times New Roman" w:cs="Times New Roman"/>
          <w:b/>
          <w:bCs/>
          <w:sz w:val="28"/>
          <w:szCs w:val="28"/>
        </w:rPr>
        <w:t>conditionally independent</w:t>
      </w:r>
      <w:r w:rsidRPr="009E082C">
        <w:rPr>
          <w:rFonts w:ascii="Times New Roman" w:hAnsi="Times New Roman" w:cs="Times New Roman"/>
          <w:sz w:val="28"/>
          <w:szCs w:val="28"/>
        </w:rPr>
        <w:t xml:space="preserve"> given the class label. Despite this simplification, Naive Bayes often performs very well in practice, especially when the independence assumption is approximately true or when the dimensionality is high.</w:t>
      </w:r>
    </w:p>
    <w:p w14:paraId="131E49D2" w14:textId="77777777" w:rsidR="00E743D1" w:rsidRPr="009E082C" w:rsidRDefault="00E743D1">
      <w:pPr>
        <w:rPr>
          <w:rFonts w:ascii="Times New Roman" w:hAnsi="Times New Roman" w:cs="Times New Roman"/>
          <w:sz w:val="28"/>
          <w:szCs w:val="28"/>
        </w:rPr>
      </w:pPr>
    </w:p>
    <w:p w14:paraId="224B70E2" w14:textId="22313A36" w:rsidR="00866812" w:rsidRPr="009E082C" w:rsidRDefault="00866812">
      <w:pPr>
        <w:rPr>
          <w:rFonts w:ascii="Times New Roman" w:hAnsi="Times New Roman" w:cs="Times New Roman"/>
          <w:sz w:val="28"/>
          <w:szCs w:val="28"/>
        </w:rPr>
      </w:pPr>
      <w:r w:rsidRPr="009E082C">
        <w:rPr>
          <w:rFonts w:ascii="Times New Roman" w:hAnsi="Times New Roman" w:cs="Times New Roman"/>
          <w:noProof/>
          <w:sz w:val="28"/>
          <w:szCs w:val="28"/>
        </w:rPr>
        <w:drawing>
          <wp:inline distT="0" distB="0" distL="0" distR="0" wp14:anchorId="1BABBF28" wp14:editId="6AD1B1BF">
            <wp:extent cx="5943600" cy="723900"/>
            <wp:effectExtent l="0" t="0" r="0" b="0"/>
            <wp:docPr id="179940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08717" name=""/>
                    <pic:cNvPicPr/>
                  </pic:nvPicPr>
                  <pic:blipFill>
                    <a:blip r:embed="rId7"/>
                    <a:stretch>
                      <a:fillRect/>
                    </a:stretch>
                  </pic:blipFill>
                  <pic:spPr>
                    <a:xfrm>
                      <a:off x="0" y="0"/>
                      <a:ext cx="5943600" cy="723900"/>
                    </a:xfrm>
                    <a:prstGeom prst="rect">
                      <a:avLst/>
                    </a:prstGeom>
                  </pic:spPr>
                </pic:pic>
              </a:graphicData>
            </a:graphic>
          </wp:inline>
        </w:drawing>
      </w:r>
    </w:p>
    <w:p w14:paraId="63F0D164" w14:textId="53EC0F1E" w:rsidR="00866812" w:rsidRPr="009E082C" w:rsidRDefault="00A8647B">
      <w:pPr>
        <w:rPr>
          <w:rFonts w:ascii="Times New Roman" w:hAnsi="Times New Roman" w:cs="Times New Roman"/>
          <w:b/>
          <w:bCs/>
          <w:sz w:val="28"/>
          <w:szCs w:val="28"/>
        </w:rPr>
      </w:pPr>
      <w:r w:rsidRPr="009E082C">
        <w:rPr>
          <w:rFonts w:ascii="Times New Roman" w:hAnsi="Times New Roman" w:cs="Times New Roman"/>
          <w:b/>
          <w:bCs/>
          <w:sz w:val="28"/>
          <w:szCs w:val="28"/>
        </w:rPr>
        <w:t>Common Uses of Naive Bayes</w:t>
      </w:r>
    </w:p>
    <w:p w14:paraId="390F33CD" w14:textId="325D6A85" w:rsidR="00FF3F2C" w:rsidRPr="009E082C" w:rsidRDefault="00FF3F2C" w:rsidP="00FF3F2C">
      <w:pPr>
        <w:pStyle w:val="ListParagraph"/>
        <w:numPr>
          <w:ilvl w:val="0"/>
          <w:numId w:val="2"/>
        </w:numPr>
        <w:rPr>
          <w:rFonts w:ascii="Times New Roman" w:hAnsi="Times New Roman" w:cs="Times New Roman"/>
          <w:sz w:val="28"/>
          <w:szCs w:val="28"/>
        </w:rPr>
      </w:pPr>
      <w:r w:rsidRPr="009E082C">
        <w:rPr>
          <w:rFonts w:ascii="Times New Roman" w:hAnsi="Times New Roman" w:cs="Times New Roman"/>
          <w:b/>
          <w:bCs/>
          <w:sz w:val="28"/>
          <w:szCs w:val="28"/>
        </w:rPr>
        <w:t>Spam filtering</w:t>
      </w:r>
      <w:r w:rsidRPr="009E082C">
        <w:rPr>
          <w:rFonts w:ascii="Times New Roman" w:hAnsi="Times New Roman" w:cs="Times New Roman"/>
          <w:sz w:val="28"/>
          <w:szCs w:val="28"/>
        </w:rPr>
        <w:t>; classifying emails as spam or not spam</w:t>
      </w:r>
    </w:p>
    <w:p w14:paraId="174324A1" w14:textId="143FD7AE" w:rsidR="00FF3F2C" w:rsidRPr="009E082C" w:rsidRDefault="00FF3F2C" w:rsidP="00FF3F2C">
      <w:pPr>
        <w:pStyle w:val="ListParagraph"/>
        <w:numPr>
          <w:ilvl w:val="0"/>
          <w:numId w:val="2"/>
        </w:numPr>
        <w:rPr>
          <w:rFonts w:ascii="Times New Roman" w:hAnsi="Times New Roman" w:cs="Times New Roman"/>
          <w:sz w:val="28"/>
          <w:szCs w:val="28"/>
        </w:rPr>
      </w:pPr>
      <w:r w:rsidRPr="009E082C">
        <w:rPr>
          <w:rFonts w:ascii="Times New Roman" w:hAnsi="Times New Roman" w:cs="Times New Roman"/>
          <w:b/>
          <w:bCs/>
          <w:sz w:val="28"/>
          <w:szCs w:val="28"/>
        </w:rPr>
        <w:t>Sentiment analysis</w:t>
      </w:r>
      <w:r w:rsidRPr="009E082C">
        <w:rPr>
          <w:rFonts w:ascii="Times New Roman" w:hAnsi="Times New Roman" w:cs="Times New Roman"/>
          <w:sz w:val="28"/>
          <w:szCs w:val="28"/>
        </w:rPr>
        <w:t>; positive, negative, neutral text classification</w:t>
      </w:r>
    </w:p>
    <w:p w14:paraId="05E0F036" w14:textId="620066FC" w:rsidR="00FF3F2C" w:rsidRPr="009E082C" w:rsidRDefault="00FF3F2C" w:rsidP="00FF3F2C">
      <w:pPr>
        <w:pStyle w:val="ListParagraph"/>
        <w:numPr>
          <w:ilvl w:val="0"/>
          <w:numId w:val="2"/>
        </w:numPr>
        <w:rPr>
          <w:rFonts w:ascii="Times New Roman" w:hAnsi="Times New Roman" w:cs="Times New Roman"/>
          <w:sz w:val="28"/>
          <w:szCs w:val="28"/>
        </w:rPr>
      </w:pPr>
      <w:r w:rsidRPr="009E082C">
        <w:rPr>
          <w:rFonts w:ascii="Times New Roman" w:hAnsi="Times New Roman" w:cs="Times New Roman"/>
          <w:b/>
          <w:bCs/>
          <w:sz w:val="28"/>
          <w:szCs w:val="28"/>
        </w:rPr>
        <w:t>Medical diagnosis</w:t>
      </w:r>
      <w:r w:rsidRPr="009E082C">
        <w:rPr>
          <w:rFonts w:ascii="Times New Roman" w:hAnsi="Times New Roman" w:cs="Times New Roman"/>
          <w:sz w:val="28"/>
          <w:szCs w:val="28"/>
        </w:rPr>
        <w:t>; predicting disease presence from patient features</w:t>
      </w:r>
    </w:p>
    <w:p w14:paraId="216BF22E" w14:textId="7041D8C5" w:rsidR="00FF3F2C" w:rsidRPr="009E082C" w:rsidRDefault="00FF3F2C" w:rsidP="00FF3F2C">
      <w:pPr>
        <w:pStyle w:val="ListParagraph"/>
        <w:numPr>
          <w:ilvl w:val="0"/>
          <w:numId w:val="2"/>
        </w:numPr>
        <w:rPr>
          <w:rFonts w:ascii="Times New Roman" w:hAnsi="Times New Roman" w:cs="Times New Roman"/>
          <w:sz w:val="28"/>
          <w:szCs w:val="28"/>
        </w:rPr>
      </w:pPr>
      <w:r w:rsidRPr="009E082C">
        <w:rPr>
          <w:rFonts w:ascii="Times New Roman" w:hAnsi="Times New Roman" w:cs="Times New Roman"/>
          <w:b/>
          <w:bCs/>
          <w:sz w:val="28"/>
          <w:szCs w:val="28"/>
        </w:rPr>
        <w:t>Document classification</w:t>
      </w:r>
      <w:r w:rsidRPr="009E082C">
        <w:rPr>
          <w:rFonts w:ascii="Times New Roman" w:hAnsi="Times New Roman" w:cs="Times New Roman"/>
          <w:sz w:val="28"/>
          <w:szCs w:val="28"/>
        </w:rPr>
        <w:t>; topic categorization</w:t>
      </w:r>
    </w:p>
    <w:p w14:paraId="7354A980" w14:textId="77777777" w:rsidR="007B3A67" w:rsidRPr="009E082C" w:rsidRDefault="007B3A67" w:rsidP="007B3A67">
      <w:pPr>
        <w:rPr>
          <w:rFonts w:ascii="Times New Roman" w:hAnsi="Times New Roman" w:cs="Times New Roman"/>
          <w:sz w:val="28"/>
          <w:szCs w:val="28"/>
        </w:rPr>
      </w:pPr>
    </w:p>
    <w:p w14:paraId="1F37A835" w14:textId="07086A6E" w:rsidR="007B3A67" w:rsidRPr="009E082C" w:rsidRDefault="007B3A67" w:rsidP="007B3A67">
      <w:pPr>
        <w:rPr>
          <w:rFonts w:ascii="Times New Roman" w:hAnsi="Times New Roman" w:cs="Times New Roman"/>
          <w:b/>
          <w:bCs/>
          <w:sz w:val="28"/>
          <w:szCs w:val="28"/>
        </w:rPr>
      </w:pPr>
      <w:r w:rsidRPr="009E082C">
        <w:rPr>
          <w:rFonts w:ascii="Times New Roman" w:hAnsi="Times New Roman" w:cs="Times New Roman"/>
          <w:b/>
          <w:bCs/>
          <w:sz w:val="28"/>
          <w:szCs w:val="28"/>
        </w:rPr>
        <w:t xml:space="preserve">Use the UCI Heart Disease Dataset and build a small Bayesian network (using pgmpy, bnlearn, or any tool). Choose at least three features (e.g., chest pain </w:t>
      </w:r>
      <w:r w:rsidRPr="009E082C">
        <w:rPr>
          <w:rFonts w:ascii="Times New Roman" w:hAnsi="Times New Roman" w:cs="Times New Roman"/>
          <w:b/>
          <w:bCs/>
          <w:sz w:val="28"/>
          <w:szCs w:val="28"/>
        </w:rPr>
        <w:lastRenderedPageBreak/>
        <w:t>type, blood pressure, age) and show how the network predicts or infers risk. Include a screenshot of the network graph.</w:t>
      </w:r>
    </w:p>
    <w:p w14:paraId="119D992E" w14:textId="77777777" w:rsidR="00A12421" w:rsidRPr="00A12421" w:rsidRDefault="00A12421" w:rsidP="00A12421">
      <w:pPr>
        <w:rPr>
          <w:rFonts w:ascii="Times New Roman" w:hAnsi="Times New Roman" w:cs="Times New Roman"/>
          <w:b/>
          <w:bCs/>
          <w:sz w:val="28"/>
          <w:szCs w:val="28"/>
        </w:rPr>
      </w:pPr>
      <w:r w:rsidRPr="00A12421">
        <w:rPr>
          <w:rFonts w:ascii="Times New Roman" w:hAnsi="Times New Roman" w:cs="Times New Roman"/>
          <w:b/>
          <w:bCs/>
          <w:sz w:val="28"/>
          <w:szCs w:val="28"/>
        </w:rPr>
        <w:t>Bayesian Networks</w:t>
      </w:r>
    </w:p>
    <w:p w14:paraId="660A22B2" w14:textId="77777777" w:rsidR="00A12421" w:rsidRPr="00A12421" w:rsidRDefault="00A12421" w:rsidP="00A12421">
      <w:pPr>
        <w:rPr>
          <w:rFonts w:ascii="Times New Roman" w:hAnsi="Times New Roman" w:cs="Times New Roman"/>
          <w:sz w:val="28"/>
          <w:szCs w:val="28"/>
        </w:rPr>
      </w:pPr>
      <w:r w:rsidRPr="00A12421">
        <w:rPr>
          <w:rFonts w:ascii="Times New Roman" w:hAnsi="Times New Roman" w:cs="Times New Roman"/>
          <w:sz w:val="28"/>
          <w:szCs w:val="28"/>
        </w:rPr>
        <w:t xml:space="preserve">Bayesian networks (BNs) are </w:t>
      </w:r>
      <w:r w:rsidRPr="00A12421">
        <w:rPr>
          <w:rFonts w:ascii="Times New Roman" w:hAnsi="Times New Roman" w:cs="Times New Roman"/>
          <w:b/>
          <w:bCs/>
          <w:sz w:val="28"/>
          <w:szCs w:val="28"/>
        </w:rPr>
        <w:t>graphical models</w:t>
      </w:r>
      <w:r w:rsidRPr="00A12421">
        <w:rPr>
          <w:rFonts w:ascii="Times New Roman" w:hAnsi="Times New Roman" w:cs="Times New Roman"/>
          <w:sz w:val="28"/>
          <w:szCs w:val="28"/>
        </w:rPr>
        <w:t xml:space="preserve"> that represent </w:t>
      </w:r>
      <w:r w:rsidRPr="00A12421">
        <w:rPr>
          <w:rFonts w:ascii="Times New Roman" w:hAnsi="Times New Roman" w:cs="Times New Roman"/>
          <w:b/>
          <w:bCs/>
          <w:sz w:val="28"/>
          <w:szCs w:val="28"/>
        </w:rPr>
        <w:t>probabilistic relationships among variables</w:t>
      </w:r>
      <w:r w:rsidRPr="00A12421">
        <w:rPr>
          <w:rFonts w:ascii="Times New Roman" w:hAnsi="Times New Roman" w:cs="Times New Roman"/>
          <w:sz w:val="28"/>
          <w:szCs w:val="28"/>
        </w:rPr>
        <w:t xml:space="preserve">. They use </w:t>
      </w:r>
      <w:r w:rsidRPr="00A12421">
        <w:rPr>
          <w:rFonts w:ascii="Times New Roman" w:hAnsi="Times New Roman" w:cs="Times New Roman"/>
          <w:b/>
          <w:bCs/>
          <w:sz w:val="28"/>
          <w:szCs w:val="28"/>
        </w:rPr>
        <w:t>directed acyclic graphs (DAGs)</w:t>
      </w:r>
      <w:r w:rsidRPr="00A12421">
        <w:rPr>
          <w:rFonts w:ascii="Times New Roman" w:hAnsi="Times New Roman" w:cs="Times New Roman"/>
          <w:sz w:val="28"/>
          <w:szCs w:val="28"/>
        </w:rPr>
        <w:t xml:space="preserve"> where nodes represent variables and edges indicate direct dependencies. Each node has a </w:t>
      </w:r>
      <w:r w:rsidRPr="00A12421">
        <w:rPr>
          <w:rFonts w:ascii="Times New Roman" w:hAnsi="Times New Roman" w:cs="Times New Roman"/>
          <w:b/>
          <w:bCs/>
          <w:sz w:val="28"/>
          <w:szCs w:val="28"/>
        </w:rPr>
        <w:t>conditional probability distribution</w:t>
      </w:r>
      <w:r w:rsidRPr="00A12421">
        <w:rPr>
          <w:rFonts w:ascii="Times New Roman" w:hAnsi="Times New Roman" w:cs="Times New Roman"/>
          <w:sz w:val="28"/>
          <w:szCs w:val="28"/>
        </w:rPr>
        <w:t xml:space="preserve"> (CPD) that quantifies the probability of the node given its parents. This structure allows us to </w:t>
      </w:r>
      <w:r w:rsidRPr="00A12421">
        <w:rPr>
          <w:rFonts w:ascii="Times New Roman" w:hAnsi="Times New Roman" w:cs="Times New Roman"/>
          <w:b/>
          <w:bCs/>
          <w:sz w:val="28"/>
          <w:szCs w:val="28"/>
        </w:rPr>
        <w:t>infer the likelihood of unknown variables given observed data</w:t>
      </w:r>
      <w:r w:rsidRPr="00A12421">
        <w:rPr>
          <w:rFonts w:ascii="Times New Roman" w:hAnsi="Times New Roman" w:cs="Times New Roman"/>
          <w:sz w:val="28"/>
          <w:szCs w:val="28"/>
        </w:rPr>
        <w:t>, handle missing information, and model causal relationships.</w:t>
      </w:r>
    </w:p>
    <w:p w14:paraId="2DE1EE37" w14:textId="74298068" w:rsidR="00A12421" w:rsidRPr="00A12421" w:rsidRDefault="00A12421" w:rsidP="00A12421">
      <w:pPr>
        <w:rPr>
          <w:rFonts w:ascii="Times New Roman" w:hAnsi="Times New Roman" w:cs="Times New Roman"/>
          <w:sz w:val="28"/>
          <w:szCs w:val="28"/>
        </w:rPr>
      </w:pPr>
      <w:r w:rsidRPr="00A12421">
        <w:rPr>
          <w:rFonts w:ascii="Times New Roman" w:hAnsi="Times New Roman" w:cs="Times New Roman"/>
          <w:sz w:val="28"/>
          <w:szCs w:val="28"/>
        </w:rPr>
        <w:t xml:space="preserve">For example, using the </w:t>
      </w:r>
      <w:r w:rsidRPr="00A12421">
        <w:rPr>
          <w:rFonts w:ascii="Times New Roman" w:hAnsi="Times New Roman" w:cs="Times New Roman"/>
          <w:b/>
          <w:bCs/>
          <w:sz w:val="28"/>
          <w:szCs w:val="28"/>
        </w:rPr>
        <w:t>UCI Heart Disease Dataset</w:t>
      </w:r>
      <w:r w:rsidRPr="00A12421">
        <w:rPr>
          <w:rFonts w:ascii="Times New Roman" w:hAnsi="Times New Roman" w:cs="Times New Roman"/>
          <w:sz w:val="28"/>
          <w:szCs w:val="28"/>
        </w:rPr>
        <w:t>, we can model the risk of heart disease using features such as</w:t>
      </w:r>
      <w:r w:rsidR="00451C01" w:rsidRPr="009E082C">
        <w:rPr>
          <w:rFonts w:ascii="Times New Roman" w:hAnsi="Times New Roman" w:cs="Times New Roman"/>
          <w:sz w:val="28"/>
          <w:szCs w:val="28"/>
        </w:rPr>
        <w:t>;</w:t>
      </w:r>
    </w:p>
    <w:p w14:paraId="4F7C8EDE" w14:textId="77777777" w:rsidR="00A12421" w:rsidRPr="00A12421" w:rsidRDefault="00A12421" w:rsidP="00A12421">
      <w:pPr>
        <w:numPr>
          <w:ilvl w:val="0"/>
          <w:numId w:val="3"/>
        </w:numPr>
        <w:rPr>
          <w:rFonts w:ascii="Times New Roman" w:hAnsi="Times New Roman" w:cs="Times New Roman"/>
          <w:sz w:val="28"/>
          <w:szCs w:val="28"/>
        </w:rPr>
      </w:pPr>
      <w:r w:rsidRPr="00A12421">
        <w:rPr>
          <w:rFonts w:ascii="Times New Roman" w:hAnsi="Times New Roman" w:cs="Times New Roman"/>
          <w:sz w:val="28"/>
          <w:szCs w:val="28"/>
        </w:rPr>
        <w:t>age (numeric or binned)</w:t>
      </w:r>
    </w:p>
    <w:p w14:paraId="7881C126" w14:textId="77777777" w:rsidR="00A12421" w:rsidRPr="00A12421" w:rsidRDefault="00A12421" w:rsidP="00A12421">
      <w:pPr>
        <w:numPr>
          <w:ilvl w:val="0"/>
          <w:numId w:val="3"/>
        </w:numPr>
        <w:rPr>
          <w:rFonts w:ascii="Times New Roman" w:hAnsi="Times New Roman" w:cs="Times New Roman"/>
          <w:sz w:val="28"/>
          <w:szCs w:val="28"/>
        </w:rPr>
      </w:pPr>
      <w:r w:rsidRPr="00A12421">
        <w:rPr>
          <w:rFonts w:ascii="Times New Roman" w:hAnsi="Times New Roman" w:cs="Times New Roman"/>
          <w:sz w:val="28"/>
          <w:szCs w:val="28"/>
        </w:rPr>
        <w:t>cp (chest pain type)</w:t>
      </w:r>
    </w:p>
    <w:p w14:paraId="24DBBB3A" w14:textId="77777777" w:rsidR="00A12421" w:rsidRPr="00A12421" w:rsidRDefault="00A12421" w:rsidP="00A12421">
      <w:pPr>
        <w:numPr>
          <w:ilvl w:val="0"/>
          <w:numId w:val="3"/>
        </w:numPr>
        <w:rPr>
          <w:rFonts w:ascii="Times New Roman" w:hAnsi="Times New Roman" w:cs="Times New Roman"/>
          <w:sz w:val="28"/>
          <w:szCs w:val="28"/>
        </w:rPr>
      </w:pPr>
      <w:r w:rsidRPr="00A12421">
        <w:rPr>
          <w:rFonts w:ascii="Times New Roman" w:hAnsi="Times New Roman" w:cs="Times New Roman"/>
          <w:sz w:val="28"/>
          <w:szCs w:val="28"/>
        </w:rPr>
        <w:t>trestbps (resting blood pressure)</w:t>
      </w:r>
    </w:p>
    <w:p w14:paraId="1CAA739E" w14:textId="77777777" w:rsidR="00A12421" w:rsidRPr="00A12421" w:rsidRDefault="00A12421" w:rsidP="00A12421">
      <w:pPr>
        <w:rPr>
          <w:rFonts w:ascii="Times New Roman" w:hAnsi="Times New Roman" w:cs="Times New Roman"/>
          <w:sz w:val="28"/>
          <w:szCs w:val="28"/>
        </w:rPr>
      </w:pPr>
      <w:r w:rsidRPr="00A12421">
        <w:rPr>
          <w:rFonts w:ascii="Times New Roman" w:hAnsi="Times New Roman" w:cs="Times New Roman"/>
          <w:sz w:val="28"/>
          <w:szCs w:val="28"/>
        </w:rPr>
        <w:t>A Bayesian network can model how these variables interact to influence the probability of heart disease.</w:t>
      </w:r>
    </w:p>
    <w:p w14:paraId="60B73A68" w14:textId="77777777" w:rsidR="00A8647B" w:rsidRPr="009E082C" w:rsidRDefault="00A8647B">
      <w:pPr>
        <w:rPr>
          <w:rFonts w:ascii="Times New Roman" w:hAnsi="Times New Roman" w:cs="Times New Roman"/>
          <w:sz w:val="28"/>
          <w:szCs w:val="28"/>
        </w:rPr>
      </w:pPr>
    </w:p>
    <w:p w14:paraId="7A06D7D0" w14:textId="53C1950C" w:rsidR="00BE42C6" w:rsidRPr="009E082C" w:rsidRDefault="00B14C76">
      <w:pPr>
        <w:rPr>
          <w:rFonts w:ascii="Times New Roman" w:hAnsi="Times New Roman" w:cs="Times New Roman"/>
          <w:b/>
          <w:bCs/>
          <w:sz w:val="28"/>
          <w:szCs w:val="28"/>
        </w:rPr>
      </w:pPr>
      <w:r w:rsidRPr="009E082C">
        <w:rPr>
          <w:rFonts w:ascii="Times New Roman" w:hAnsi="Times New Roman" w:cs="Times New Roman"/>
          <w:b/>
          <w:bCs/>
          <w:sz w:val="28"/>
          <w:szCs w:val="28"/>
        </w:rPr>
        <w:t>Explain the core idea of reinforcement learning and how agents learn from rewards</w:t>
      </w:r>
    </w:p>
    <w:p w14:paraId="15C535C7" w14:textId="749BFEA5" w:rsidR="00826168" w:rsidRPr="009E082C" w:rsidRDefault="00B57C15">
      <w:pPr>
        <w:rPr>
          <w:rFonts w:ascii="Times New Roman" w:hAnsi="Times New Roman" w:cs="Times New Roman"/>
          <w:sz w:val="28"/>
          <w:szCs w:val="28"/>
        </w:rPr>
      </w:pPr>
      <w:r w:rsidRPr="009E082C">
        <w:rPr>
          <w:rFonts w:ascii="Times New Roman" w:hAnsi="Times New Roman" w:cs="Times New Roman"/>
          <w:sz w:val="28"/>
          <w:szCs w:val="28"/>
        </w:rPr>
        <w:t xml:space="preserve">Reinforcement Learning (RL) is a branch of machine learning where an </w:t>
      </w:r>
      <w:r w:rsidRPr="009E082C">
        <w:rPr>
          <w:rFonts w:ascii="Times New Roman" w:hAnsi="Times New Roman" w:cs="Times New Roman"/>
          <w:b/>
          <w:bCs/>
          <w:sz w:val="28"/>
          <w:szCs w:val="28"/>
        </w:rPr>
        <w:t>agent learns to make decisions by interacting with an environment</w:t>
      </w:r>
      <w:r w:rsidRPr="009E082C">
        <w:rPr>
          <w:rFonts w:ascii="Times New Roman" w:hAnsi="Times New Roman" w:cs="Times New Roman"/>
          <w:sz w:val="28"/>
          <w:szCs w:val="28"/>
        </w:rPr>
        <w:t xml:space="preserve">. Rather than being told the correct actions as in supervised learning, the agent </w:t>
      </w:r>
      <w:r w:rsidRPr="009E082C">
        <w:rPr>
          <w:rFonts w:ascii="Times New Roman" w:hAnsi="Times New Roman" w:cs="Times New Roman"/>
          <w:b/>
          <w:bCs/>
          <w:sz w:val="28"/>
          <w:szCs w:val="28"/>
        </w:rPr>
        <w:t>discovers</w:t>
      </w:r>
      <w:r w:rsidRPr="009E082C">
        <w:rPr>
          <w:rFonts w:ascii="Times New Roman" w:hAnsi="Times New Roman" w:cs="Times New Roman"/>
          <w:sz w:val="28"/>
          <w:szCs w:val="28"/>
        </w:rPr>
        <w:t xml:space="preserve"> which actions lead to high reward through trial and error.</w:t>
      </w:r>
    </w:p>
    <w:p w14:paraId="121CA2D1" w14:textId="77777777" w:rsidR="00D0391A" w:rsidRPr="00D0391A" w:rsidRDefault="00D0391A" w:rsidP="00D0391A">
      <w:pPr>
        <w:rPr>
          <w:rFonts w:ascii="Times New Roman" w:hAnsi="Times New Roman" w:cs="Times New Roman"/>
          <w:sz w:val="28"/>
          <w:szCs w:val="28"/>
        </w:rPr>
      </w:pPr>
      <w:r w:rsidRPr="00D0391A">
        <w:rPr>
          <w:rFonts w:ascii="Times New Roman" w:hAnsi="Times New Roman" w:cs="Times New Roman"/>
          <w:sz w:val="28"/>
          <w:szCs w:val="28"/>
        </w:rPr>
        <w:t>The environment provides a scalar feedback signal, called a reward, to the agent after each action. This reward indicates the desirability of the agent's last action and the resulting state.</w:t>
      </w:r>
    </w:p>
    <w:p w14:paraId="6F9EE3F8" w14:textId="77777777" w:rsidR="00D0391A" w:rsidRPr="00D0391A" w:rsidRDefault="00D0391A" w:rsidP="00D0391A">
      <w:pPr>
        <w:numPr>
          <w:ilvl w:val="0"/>
          <w:numId w:val="8"/>
        </w:numPr>
        <w:rPr>
          <w:rFonts w:ascii="Times New Roman" w:hAnsi="Times New Roman" w:cs="Times New Roman"/>
          <w:sz w:val="28"/>
          <w:szCs w:val="28"/>
        </w:rPr>
      </w:pPr>
      <w:r w:rsidRPr="00D0391A">
        <w:rPr>
          <w:rFonts w:ascii="Times New Roman" w:hAnsi="Times New Roman" w:cs="Times New Roman"/>
          <w:b/>
          <w:bCs/>
          <w:sz w:val="28"/>
          <w:szCs w:val="28"/>
        </w:rPr>
        <w:t>Positive rewards</w:t>
      </w:r>
      <w:r w:rsidRPr="00D0391A">
        <w:rPr>
          <w:rFonts w:ascii="Times New Roman" w:hAnsi="Times New Roman" w:cs="Times New Roman"/>
          <w:sz w:val="28"/>
          <w:szCs w:val="28"/>
        </w:rPr>
        <w:t> are given for actions that lead to desired outcomes, encouraging the agent to repeat those actions in similar situations.</w:t>
      </w:r>
    </w:p>
    <w:p w14:paraId="3D9C9C34" w14:textId="77777777" w:rsidR="00D0391A" w:rsidRPr="00D0391A" w:rsidRDefault="00D0391A" w:rsidP="00D0391A">
      <w:pPr>
        <w:numPr>
          <w:ilvl w:val="0"/>
          <w:numId w:val="8"/>
        </w:numPr>
        <w:rPr>
          <w:rFonts w:ascii="Times New Roman" w:hAnsi="Times New Roman" w:cs="Times New Roman"/>
          <w:sz w:val="28"/>
          <w:szCs w:val="28"/>
        </w:rPr>
      </w:pPr>
      <w:r w:rsidRPr="00D0391A">
        <w:rPr>
          <w:rFonts w:ascii="Times New Roman" w:hAnsi="Times New Roman" w:cs="Times New Roman"/>
          <w:b/>
          <w:bCs/>
          <w:sz w:val="28"/>
          <w:szCs w:val="28"/>
        </w:rPr>
        <w:lastRenderedPageBreak/>
        <w:t>Negative rewards (penalties)</w:t>
      </w:r>
      <w:r w:rsidRPr="00D0391A">
        <w:rPr>
          <w:rFonts w:ascii="Times New Roman" w:hAnsi="Times New Roman" w:cs="Times New Roman"/>
          <w:sz w:val="28"/>
          <w:szCs w:val="28"/>
        </w:rPr>
        <w:t> are given for actions that lead to undesirable outcomes, discouraging the agent from repeating them.</w:t>
      </w:r>
    </w:p>
    <w:p w14:paraId="3C213B27" w14:textId="77777777" w:rsidR="00D0391A" w:rsidRPr="009E082C" w:rsidRDefault="00D0391A" w:rsidP="00D0391A">
      <w:pPr>
        <w:rPr>
          <w:rFonts w:ascii="Times New Roman" w:hAnsi="Times New Roman" w:cs="Times New Roman"/>
          <w:sz w:val="28"/>
          <w:szCs w:val="28"/>
        </w:rPr>
      </w:pPr>
      <w:r w:rsidRPr="00D0391A">
        <w:rPr>
          <w:rFonts w:ascii="Times New Roman" w:hAnsi="Times New Roman" w:cs="Times New Roman"/>
          <w:sz w:val="28"/>
          <w:szCs w:val="28"/>
        </w:rPr>
        <w:t>The agent's goal is to learn a strategy, or policy, that maximizes the total accumulated reward over time, not just immediate rewards. This often involves a delicate balance between </w:t>
      </w:r>
      <w:r w:rsidRPr="00D0391A">
        <w:rPr>
          <w:rFonts w:ascii="Times New Roman" w:hAnsi="Times New Roman" w:cs="Times New Roman"/>
          <w:b/>
          <w:bCs/>
          <w:sz w:val="28"/>
          <w:szCs w:val="28"/>
        </w:rPr>
        <w:t>exploration</w:t>
      </w:r>
      <w:r w:rsidRPr="00D0391A">
        <w:rPr>
          <w:rFonts w:ascii="Times New Roman" w:hAnsi="Times New Roman" w:cs="Times New Roman"/>
          <w:sz w:val="28"/>
          <w:szCs w:val="28"/>
        </w:rPr>
        <w:t> (trying new actions to discover potentially better rewards) and </w:t>
      </w:r>
      <w:r w:rsidRPr="00D0391A">
        <w:rPr>
          <w:rFonts w:ascii="Times New Roman" w:hAnsi="Times New Roman" w:cs="Times New Roman"/>
          <w:b/>
          <w:bCs/>
          <w:sz w:val="28"/>
          <w:szCs w:val="28"/>
        </w:rPr>
        <w:t>exploitation</w:t>
      </w:r>
      <w:r w:rsidRPr="00D0391A">
        <w:rPr>
          <w:rFonts w:ascii="Times New Roman" w:hAnsi="Times New Roman" w:cs="Times New Roman"/>
          <w:sz w:val="28"/>
          <w:szCs w:val="28"/>
        </w:rPr>
        <w:t> (using known good actions to maximize immediate rewards).</w:t>
      </w:r>
    </w:p>
    <w:p w14:paraId="680541C4" w14:textId="77777777" w:rsidR="0073477C" w:rsidRPr="009E082C" w:rsidRDefault="0073477C" w:rsidP="00D0391A">
      <w:pPr>
        <w:rPr>
          <w:rFonts w:ascii="Times New Roman" w:hAnsi="Times New Roman" w:cs="Times New Roman"/>
          <w:sz w:val="28"/>
          <w:szCs w:val="28"/>
        </w:rPr>
      </w:pPr>
    </w:p>
    <w:p w14:paraId="2BA27F6B" w14:textId="77777777" w:rsidR="0073477C" w:rsidRPr="0073477C" w:rsidRDefault="0073477C" w:rsidP="0073477C">
      <w:pPr>
        <w:rPr>
          <w:rFonts w:ascii="Times New Roman" w:hAnsi="Times New Roman" w:cs="Times New Roman"/>
          <w:b/>
          <w:bCs/>
          <w:sz w:val="28"/>
          <w:szCs w:val="28"/>
        </w:rPr>
      </w:pPr>
      <w:r w:rsidRPr="0073477C">
        <w:rPr>
          <w:rFonts w:ascii="Times New Roman" w:hAnsi="Times New Roman" w:cs="Times New Roman"/>
          <w:b/>
          <w:bCs/>
          <w:sz w:val="28"/>
          <w:szCs w:val="28"/>
        </w:rPr>
        <w:t>The Role of Key Components</w:t>
      </w:r>
    </w:p>
    <w:p w14:paraId="13FEE7F8" w14:textId="77777777" w:rsidR="0073477C" w:rsidRPr="0073477C" w:rsidRDefault="0073477C" w:rsidP="0073477C">
      <w:pPr>
        <w:numPr>
          <w:ilvl w:val="0"/>
          <w:numId w:val="9"/>
        </w:numPr>
        <w:rPr>
          <w:rFonts w:ascii="Times New Roman" w:hAnsi="Times New Roman" w:cs="Times New Roman"/>
          <w:sz w:val="28"/>
          <w:szCs w:val="28"/>
        </w:rPr>
      </w:pPr>
      <w:r w:rsidRPr="0073477C">
        <w:rPr>
          <w:rFonts w:ascii="Times New Roman" w:hAnsi="Times New Roman" w:cs="Times New Roman"/>
          <w:b/>
          <w:bCs/>
          <w:sz w:val="28"/>
          <w:szCs w:val="28"/>
        </w:rPr>
        <w:t>Environment</w:t>
      </w:r>
      <w:r w:rsidRPr="0073477C">
        <w:rPr>
          <w:rFonts w:ascii="Times New Roman" w:hAnsi="Times New Roman" w:cs="Times New Roman"/>
          <w:sz w:val="28"/>
          <w:szCs w:val="28"/>
        </w:rPr>
        <w:t>: The environment is the external system with which the agent interacts. It defines the rules of engagement, the current situation, and how the agent's actions affect the world. It provides the states and rewards to the agent. The environment can be anything from a simple grid world to a complex real-world system.</w:t>
      </w:r>
    </w:p>
    <w:p w14:paraId="3515D323" w14:textId="77777777" w:rsidR="0073477C" w:rsidRPr="0073477C" w:rsidRDefault="0073477C" w:rsidP="0073477C">
      <w:pPr>
        <w:numPr>
          <w:ilvl w:val="0"/>
          <w:numId w:val="9"/>
        </w:numPr>
        <w:rPr>
          <w:rFonts w:ascii="Times New Roman" w:hAnsi="Times New Roman" w:cs="Times New Roman"/>
          <w:sz w:val="28"/>
          <w:szCs w:val="28"/>
        </w:rPr>
      </w:pPr>
      <w:r w:rsidRPr="0073477C">
        <w:rPr>
          <w:rFonts w:ascii="Times New Roman" w:hAnsi="Times New Roman" w:cs="Times New Roman"/>
          <w:b/>
          <w:bCs/>
          <w:sz w:val="28"/>
          <w:szCs w:val="28"/>
        </w:rPr>
        <w:t>States</w:t>
      </w:r>
      <w:r w:rsidRPr="0073477C">
        <w:rPr>
          <w:rFonts w:ascii="Times New Roman" w:hAnsi="Times New Roman" w:cs="Times New Roman"/>
          <w:sz w:val="28"/>
          <w:szCs w:val="28"/>
        </w:rPr>
        <w:t>: A </w:t>
      </w:r>
      <w:r w:rsidRPr="0073477C">
        <w:rPr>
          <w:rFonts w:ascii="Times New Roman" w:hAnsi="Times New Roman" w:cs="Times New Roman"/>
          <w:b/>
          <w:bCs/>
          <w:sz w:val="28"/>
          <w:szCs w:val="28"/>
        </w:rPr>
        <w:t>state</w:t>
      </w:r>
      <w:r w:rsidRPr="0073477C">
        <w:rPr>
          <w:rFonts w:ascii="Times New Roman" w:hAnsi="Times New Roman" w:cs="Times New Roman"/>
          <w:sz w:val="28"/>
          <w:szCs w:val="28"/>
        </w:rPr>
        <w:t> represents the current situation or configuration of the environment as observed by the agent at a particular moment. It encapsulates all the necessary information for the agent to make an informed decision about its next action. For example, in a chess game, a state would be the current configuration of the board; in a robot navigation task, it might be the robot's current position and sensor readings.</w:t>
      </w:r>
    </w:p>
    <w:p w14:paraId="2151A87A" w14:textId="77777777" w:rsidR="0073477C" w:rsidRPr="0073477C" w:rsidRDefault="0073477C" w:rsidP="0073477C">
      <w:pPr>
        <w:numPr>
          <w:ilvl w:val="0"/>
          <w:numId w:val="9"/>
        </w:numPr>
        <w:rPr>
          <w:rFonts w:ascii="Times New Roman" w:hAnsi="Times New Roman" w:cs="Times New Roman"/>
          <w:sz w:val="28"/>
          <w:szCs w:val="28"/>
        </w:rPr>
      </w:pPr>
      <w:r w:rsidRPr="0073477C">
        <w:rPr>
          <w:rFonts w:ascii="Times New Roman" w:hAnsi="Times New Roman" w:cs="Times New Roman"/>
          <w:b/>
          <w:bCs/>
          <w:sz w:val="28"/>
          <w:szCs w:val="28"/>
        </w:rPr>
        <w:t>Actions</w:t>
      </w:r>
      <w:r w:rsidRPr="0073477C">
        <w:rPr>
          <w:rFonts w:ascii="Times New Roman" w:hAnsi="Times New Roman" w:cs="Times New Roman"/>
          <w:sz w:val="28"/>
          <w:szCs w:val="28"/>
        </w:rPr>
        <w:t>: </w:t>
      </w:r>
      <w:r w:rsidRPr="0073477C">
        <w:rPr>
          <w:rFonts w:ascii="Times New Roman" w:hAnsi="Times New Roman" w:cs="Times New Roman"/>
          <w:b/>
          <w:bCs/>
          <w:sz w:val="28"/>
          <w:szCs w:val="28"/>
        </w:rPr>
        <w:t>Actions</w:t>
      </w:r>
      <w:r w:rsidRPr="0073477C">
        <w:rPr>
          <w:rFonts w:ascii="Times New Roman" w:hAnsi="Times New Roman" w:cs="Times New Roman"/>
          <w:sz w:val="28"/>
          <w:szCs w:val="28"/>
        </w:rPr>
        <w:t> are the set of possible moves or decisions an agent can take within a given state. The agent chooses an action from this set based on its current understanding of the environment and its goal. For instance, in a navigation task, actions might include 'move forward', 'turn left', 'turn right', or 'stay'.</w:t>
      </w:r>
    </w:p>
    <w:p w14:paraId="54B92417" w14:textId="52D2FED3" w:rsidR="0073477C" w:rsidRPr="0073477C" w:rsidRDefault="0073477C" w:rsidP="0073477C">
      <w:pPr>
        <w:numPr>
          <w:ilvl w:val="0"/>
          <w:numId w:val="9"/>
        </w:numPr>
        <w:rPr>
          <w:rFonts w:ascii="Times New Roman" w:hAnsi="Times New Roman" w:cs="Times New Roman"/>
          <w:sz w:val="28"/>
          <w:szCs w:val="28"/>
        </w:rPr>
      </w:pPr>
      <w:r w:rsidRPr="0073477C">
        <w:rPr>
          <w:rFonts w:ascii="Times New Roman" w:hAnsi="Times New Roman" w:cs="Times New Roman"/>
          <w:b/>
          <w:bCs/>
          <w:sz w:val="28"/>
          <w:szCs w:val="28"/>
        </w:rPr>
        <w:t>Policy</w:t>
      </w:r>
      <w:r w:rsidRPr="0073477C">
        <w:rPr>
          <w:rFonts w:ascii="Times New Roman" w:hAnsi="Times New Roman" w:cs="Times New Roman"/>
          <w:sz w:val="28"/>
          <w:szCs w:val="28"/>
        </w:rPr>
        <w:t>: A </w:t>
      </w:r>
      <w:r w:rsidRPr="0073477C">
        <w:rPr>
          <w:rFonts w:ascii="Times New Roman" w:hAnsi="Times New Roman" w:cs="Times New Roman"/>
          <w:b/>
          <w:bCs/>
          <w:sz w:val="28"/>
          <w:szCs w:val="28"/>
        </w:rPr>
        <w:t>policy</w:t>
      </w:r>
      <w:r w:rsidRPr="0073477C">
        <w:rPr>
          <w:rFonts w:ascii="Times New Roman" w:hAnsi="Times New Roman" w:cs="Times New Roman"/>
          <w:sz w:val="28"/>
          <w:szCs w:val="28"/>
        </w:rPr>
        <w:t xml:space="preserve">, denoted as (\pi), dictates the agent's </w:t>
      </w:r>
      <w:r w:rsidR="00272BC0" w:rsidRPr="009E082C">
        <w:rPr>
          <w:rFonts w:ascii="Times New Roman" w:hAnsi="Times New Roman" w:cs="Times New Roman"/>
          <w:sz w:val="28"/>
          <w:szCs w:val="28"/>
        </w:rPr>
        <w:t>behaviour</w:t>
      </w:r>
      <w:r w:rsidRPr="0073477C">
        <w:rPr>
          <w:rFonts w:ascii="Times New Roman" w:hAnsi="Times New Roman" w:cs="Times New Roman"/>
          <w:sz w:val="28"/>
          <w:szCs w:val="28"/>
        </w:rPr>
        <w:t>. It is essentially a strategy that maps states to actions. For any given state, the policy specifies what action the agent should take. The ultimate goal of an RL agent is to learn an </w:t>
      </w:r>
      <w:r w:rsidRPr="0073477C">
        <w:rPr>
          <w:rFonts w:ascii="Times New Roman" w:hAnsi="Times New Roman" w:cs="Times New Roman"/>
          <w:b/>
          <w:bCs/>
          <w:sz w:val="28"/>
          <w:szCs w:val="28"/>
        </w:rPr>
        <w:t>optimal policy</w:t>
      </w:r>
      <w:r w:rsidRPr="0073477C">
        <w:rPr>
          <w:rFonts w:ascii="Times New Roman" w:hAnsi="Times New Roman" w:cs="Times New Roman"/>
          <w:sz w:val="28"/>
          <w:szCs w:val="28"/>
        </w:rPr>
        <w:t xml:space="preserve"> ((\pi^*)), which is a policy that maximizes the expected cumulative reward over the long run. The agent continuously refines its policy through interaction with the environment, </w:t>
      </w:r>
      <w:r w:rsidRPr="0073477C">
        <w:rPr>
          <w:rFonts w:ascii="Times New Roman" w:hAnsi="Times New Roman" w:cs="Times New Roman"/>
          <w:sz w:val="28"/>
          <w:szCs w:val="28"/>
        </w:rPr>
        <w:lastRenderedPageBreak/>
        <w:t xml:space="preserve">aiming to converge on the optimal </w:t>
      </w:r>
      <w:r w:rsidR="00272BC0" w:rsidRPr="009E082C">
        <w:rPr>
          <w:rFonts w:ascii="Times New Roman" w:hAnsi="Times New Roman" w:cs="Times New Roman"/>
          <w:sz w:val="28"/>
          <w:szCs w:val="28"/>
        </w:rPr>
        <w:t>behaviour</w:t>
      </w:r>
      <w:r w:rsidRPr="0073477C">
        <w:rPr>
          <w:rFonts w:ascii="Times New Roman" w:hAnsi="Times New Roman" w:cs="Times New Roman"/>
          <w:sz w:val="28"/>
          <w:szCs w:val="28"/>
        </w:rPr>
        <w:t xml:space="preserve"> that yields the highest possible rewards.</w:t>
      </w:r>
    </w:p>
    <w:p w14:paraId="4AE6CAEF" w14:textId="77777777" w:rsidR="0073477C" w:rsidRPr="00D0391A" w:rsidRDefault="0073477C" w:rsidP="00D0391A">
      <w:pPr>
        <w:rPr>
          <w:rFonts w:ascii="Times New Roman" w:hAnsi="Times New Roman" w:cs="Times New Roman"/>
          <w:sz w:val="28"/>
          <w:szCs w:val="28"/>
        </w:rPr>
      </w:pPr>
    </w:p>
    <w:p w14:paraId="5E1925BF" w14:textId="77777777" w:rsidR="00D0391A" w:rsidRPr="009E082C" w:rsidRDefault="00D0391A">
      <w:pPr>
        <w:rPr>
          <w:rFonts w:ascii="Times New Roman" w:hAnsi="Times New Roman" w:cs="Times New Roman"/>
          <w:sz w:val="28"/>
          <w:szCs w:val="28"/>
        </w:rPr>
      </w:pPr>
    </w:p>
    <w:p w14:paraId="2FA72E2B" w14:textId="44E12675" w:rsidR="00B57C15" w:rsidRPr="009E082C" w:rsidRDefault="00665574">
      <w:pPr>
        <w:rPr>
          <w:rFonts w:ascii="Times New Roman" w:hAnsi="Times New Roman" w:cs="Times New Roman"/>
          <w:sz w:val="28"/>
          <w:szCs w:val="28"/>
        </w:rPr>
      </w:pPr>
      <w:r w:rsidRPr="009E082C">
        <w:rPr>
          <w:rFonts w:ascii="Times New Roman" w:hAnsi="Times New Roman" w:cs="Times New Roman"/>
          <w:b/>
          <w:bCs/>
          <w:sz w:val="28"/>
          <w:szCs w:val="28"/>
        </w:rPr>
        <w:t>How RL Works</w:t>
      </w:r>
    </w:p>
    <w:p w14:paraId="5CDFD517" w14:textId="77777777" w:rsidR="006762F5" w:rsidRPr="006762F5" w:rsidRDefault="006762F5" w:rsidP="006762F5">
      <w:pPr>
        <w:rPr>
          <w:rFonts w:ascii="Times New Roman" w:hAnsi="Times New Roman" w:cs="Times New Roman"/>
          <w:b/>
          <w:bCs/>
          <w:sz w:val="28"/>
          <w:szCs w:val="28"/>
        </w:rPr>
      </w:pPr>
      <w:r w:rsidRPr="006762F5">
        <w:rPr>
          <w:rFonts w:ascii="Times New Roman" w:hAnsi="Times New Roman" w:cs="Times New Roman"/>
          <w:b/>
          <w:bCs/>
          <w:sz w:val="28"/>
          <w:szCs w:val="28"/>
        </w:rPr>
        <w:t>1. Agent interacts with an Environment</w:t>
      </w:r>
    </w:p>
    <w:p w14:paraId="11FEB909" w14:textId="77777777" w:rsidR="006762F5" w:rsidRPr="006762F5" w:rsidRDefault="006762F5" w:rsidP="006762F5">
      <w:pPr>
        <w:rPr>
          <w:rFonts w:ascii="Times New Roman" w:hAnsi="Times New Roman" w:cs="Times New Roman"/>
          <w:sz w:val="28"/>
          <w:szCs w:val="28"/>
        </w:rPr>
      </w:pPr>
      <w:r w:rsidRPr="006762F5">
        <w:rPr>
          <w:rFonts w:ascii="Times New Roman" w:hAnsi="Times New Roman" w:cs="Times New Roman"/>
          <w:sz w:val="28"/>
          <w:szCs w:val="28"/>
        </w:rPr>
        <w:t>At each time step:</w:t>
      </w:r>
    </w:p>
    <w:p w14:paraId="740D5466" w14:textId="72BCDB34" w:rsidR="006762F5" w:rsidRPr="006762F5" w:rsidRDefault="006762F5" w:rsidP="006762F5">
      <w:pPr>
        <w:numPr>
          <w:ilvl w:val="0"/>
          <w:numId w:val="4"/>
        </w:numPr>
        <w:rPr>
          <w:rFonts w:ascii="Times New Roman" w:hAnsi="Times New Roman" w:cs="Times New Roman"/>
          <w:sz w:val="28"/>
          <w:szCs w:val="28"/>
        </w:rPr>
      </w:pPr>
      <w:r w:rsidRPr="006762F5">
        <w:rPr>
          <w:rFonts w:ascii="Times New Roman" w:hAnsi="Times New Roman" w:cs="Times New Roman"/>
          <w:sz w:val="28"/>
          <w:szCs w:val="28"/>
        </w:rPr>
        <w:t xml:space="preserve">The agent observes a </w:t>
      </w:r>
      <w:r w:rsidRPr="006762F5">
        <w:rPr>
          <w:rFonts w:ascii="Times New Roman" w:hAnsi="Times New Roman" w:cs="Times New Roman"/>
          <w:b/>
          <w:bCs/>
          <w:sz w:val="28"/>
          <w:szCs w:val="28"/>
        </w:rPr>
        <w:t>state</w:t>
      </w:r>
      <w:r w:rsidRPr="006762F5">
        <w:rPr>
          <w:rFonts w:ascii="Times New Roman" w:hAnsi="Times New Roman" w:cs="Times New Roman"/>
          <w:sz w:val="28"/>
          <w:szCs w:val="28"/>
        </w:rPr>
        <w:t xml:space="preserve"> s</w:t>
      </w:r>
    </w:p>
    <w:p w14:paraId="3E6BCDDB" w14:textId="6E9AB4C7" w:rsidR="006762F5" w:rsidRPr="006762F5" w:rsidRDefault="006762F5" w:rsidP="006762F5">
      <w:pPr>
        <w:numPr>
          <w:ilvl w:val="0"/>
          <w:numId w:val="4"/>
        </w:numPr>
        <w:rPr>
          <w:rFonts w:ascii="Times New Roman" w:hAnsi="Times New Roman" w:cs="Times New Roman"/>
          <w:sz w:val="28"/>
          <w:szCs w:val="28"/>
        </w:rPr>
      </w:pPr>
      <w:r w:rsidRPr="006762F5">
        <w:rPr>
          <w:rFonts w:ascii="Times New Roman" w:hAnsi="Times New Roman" w:cs="Times New Roman"/>
          <w:sz w:val="28"/>
          <w:szCs w:val="28"/>
        </w:rPr>
        <w:t xml:space="preserve">It takes an </w:t>
      </w:r>
      <w:r w:rsidRPr="006762F5">
        <w:rPr>
          <w:rFonts w:ascii="Times New Roman" w:hAnsi="Times New Roman" w:cs="Times New Roman"/>
          <w:b/>
          <w:bCs/>
          <w:sz w:val="28"/>
          <w:szCs w:val="28"/>
        </w:rPr>
        <w:t>action</w:t>
      </w:r>
      <w:r w:rsidRPr="006762F5">
        <w:rPr>
          <w:rFonts w:ascii="Times New Roman" w:hAnsi="Times New Roman" w:cs="Times New Roman"/>
          <w:sz w:val="28"/>
          <w:szCs w:val="28"/>
        </w:rPr>
        <w:t xml:space="preserve"> a</w:t>
      </w:r>
    </w:p>
    <w:p w14:paraId="48C52DB0" w14:textId="77777777" w:rsidR="006762F5" w:rsidRPr="006762F5" w:rsidRDefault="006762F5" w:rsidP="006762F5">
      <w:pPr>
        <w:numPr>
          <w:ilvl w:val="0"/>
          <w:numId w:val="4"/>
        </w:numPr>
        <w:rPr>
          <w:rFonts w:ascii="Times New Roman" w:hAnsi="Times New Roman" w:cs="Times New Roman"/>
          <w:sz w:val="28"/>
          <w:szCs w:val="28"/>
        </w:rPr>
      </w:pPr>
      <w:r w:rsidRPr="006762F5">
        <w:rPr>
          <w:rFonts w:ascii="Times New Roman" w:hAnsi="Times New Roman" w:cs="Times New Roman"/>
          <w:sz w:val="28"/>
          <w:szCs w:val="28"/>
        </w:rPr>
        <w:t>The environment returns:</w:t>
      </w:r>
    </w:p>
    <w:p w14:paraId="4F769EB1" w14:textId="2B8F41FE" w:rsidR="006762F5" w:rsidRPr="006762F5" w:rsidRDefault="006762F5" w:rsidP="006762F5">
      <w:pPr>
        <w:numPr>
          <w:ilvl w:val="1"/>
          <w:numId w:val="4"/>
        </w:numPr>
        <w:rPr>
          <w:rFonts w:ascii="Times New Roman" w:hAnsi="Times New Roman" w:cs="Times New Roman"/>
          <w:sz w:val="28"/>
          <w:szCs w:val="28"/>
        </w:rPr>
      </w:pPr>
      <w:r w:rsidRPr="006762F5">
        <w:rPr>
          <w:rFonts w:ascii="Times New Roman" w:hAnsi="Times New Roman" w:cs="Times New Roman"/>
          <w:sz w:val="28"/>
          <w:szCs w:val="28"/>
        </w:rPr>
        <w:t xml:space="preserve">A </w:t>
      </w:r>
      <w:r w:rsidRPr="006762F5">
        <w:rPr>
          <w:rFonts w:ascii="Times New Roman" w:hAnsi="Times New Roman" w:cs="Times New Roman"/>
          <w:b/>
          <w:bCs/>
          <w:sz w:val="28"/>
          <w:szCs w:val="28"/>
        </w:rPr>
        <w:t>reward</w:t>
      </w:r>
      <w:r w:rsidRPr="006762F5">
        <w:rPr>
          <w:rFonts w:ascii="Times New Roman" w:hAnsi="Times New Roman" w:cs="Times New Roman"/>
          <w:sz w:val="28"/>
          <w:szCs w:val="28"/>
        </w:rPr>
        <w:t xml:space="preserve"> r</w:t>
      </w:r>
    </w:p>
    <w:p w14:paraId="14B2B968" w14:textId="6EB26AB9" w:rsidR="006762F5" w:rsidRPr="006762F5" w:rsidRDefault="006762F5" w:rsidP="006762F5">
      <w:pPr>
        <w:numPr>
          <w:ilvl w:val="1"/>
          <w:numId w:val="4"/>
        </w:numPr>
        <w:rPr>
          <w:rFonts w:ascii="Times New Roman" w:hAnsi="Times New Roman" w:cs="Times New Roman"/>
          <w:sz w:val="28"/>
          <w:szCs w:val="28"/>
        </w:rPr>
      </w:pPr>
      <w:r w:rsidRPr="006762F5">
        <w:rPr>
          <w:rFonts w:ascii="Times New Roman" w:hAnsi="Times New Roman" w:cs="Times New Roman"/>
          <w:sz w:val="28"/>
          <w:szCs w:val="28"/>
        </w:rPr>
        <w:t xml:space="preserve">A </w:t>
      </w:r>
      <w:r w:rsidRPr="006762F5">
        <w:rPr>
          <w:rFonts w:ascii="Times New Roman" w:hAnsi="Times New Roman" w:cs="Times New Roman"/>
          <w:b/>
          <w:bCs/>
          <w:sz w:val="28"/>
          <w:szCs w:val="28"/>
        </w:rPr>
        <w:t>new state</w:t>
      </w:r>
      <w:r w:rsidRPr="006762F5">
        <w:rPr>
          <w:rFonts w:ascii="Times New Roman" w:hAnsi="Times New Roman" w:cs="Times New Roman"/>
          <w:sz w:val="28"/>
          <w:szCs w:val="28"/>
        </w:rPr>
        <w:t xml:space="preserve"> s′</w:t>
      </w:r>
    </w:p>
    <w:p w14:paraId="277F7ABD" w14:textId="77777777" w:rsidR="006762F5" w:rsidRPr="006762F5" w:rsidRDefault="006762F5" w:rsidP="006762F5">
      <w:pPr>
        <w:rPr>
          <w:rFonts w:ascii="Times New Roman" w:hAnsi="Times New Roman" w:cs="Times New Roman"/>
          <w:sz w:val="28"/>
          <w:szCs w:val="28"/>
        </w:rPr>
      </w:pPr>
      <w:r w:rsidRPr="006762F5">
        <w:rPr>
          <w:rFonts w:ascii="Times New Roman" w:hAnsi="Times New Roman" w:cs="Times New Roman"/>
          <w:sz w:val="28"/>
          <w:szCs w:val="28"/>
        </w:rPr>
        <w:t>This loop continues until the task ends.</w:t>
      </w:r>
    </w:p>
    <w:p w14:paraId="087415A6" w14:textId="77777777" w:rsidR="00826168" w:rsidRPr="009E082C" w:rsidRDefault="00826168">
      <w:pPr>
        <w:rPr>
          <w:rFonts w:ascii="Times New Roman" w:hAnsi="Times New Roman" w:cs="Times New Roman"/>
          <w:sz w:val="28"/>
          <w:szCs w:val="28"/>
        </w:rPr>
      </w:pPr>
    </w:p>
    <w:p w14:paraId="28575033" w14:textId="77777777" w:rsidR="0078624C" w:rsidRPr="0078624C" w:rsidRDefault="0078624C" w:rsidP="0078624C">
      <w:pPr>
        <w:rPr>
          <w:rFonts w:ascii="Times New Roman" w:hAnsi="Times New Roman" w:cs="Times New Roman"/>
          <w:b/>
          <w:bCs/>
          <w:sz w:val="28"/>
          <w:szCs w:val="28"/>
        </w:rPr>
      </w:pPr>
      <w:r w:rsidRPr="0078624C">
        <w:rPr>
          <w:rFonts w:ascii="Times New Roman" w:hAnsi="Times New Roman" w:cs="Times New Roman"/>
          <w:b/>
          <w:bCs/>
          <w:sz w:val="28"/>
          <w:szCs w:val="28"/>
        </w:rPr>
        <w:t>2. Learning from Rewards</w:t>
      </w:r>
    </w:p>
    <w:p w14:paraId="0FE95012" w14:textId="506D8100" w:rsidR="00826168" w:rsidRPr="009E082C" w:rsidRDefault="0078624C">
      <w:pPr>
        <w:rPr>
          <w:rFonts w:ascii="Times New Roman" w:hAnsi="Times New Roman" w:cs="Times New Roman"/>
          <w:sz w:val="28"/>
          <w:szCs w:val="28"/>
        </w:rPr>
      </w:pPr>
      <w:r w:rsidRPr="0078624C">
        <w:rPr>
          <w:rFonts w:ascii="Times New Roman" w:hAnsi="Times New Roman" w:cs="Times New Roman"/>
          <w:sz w:val="28"/>
          <w:szCs w:val="28"/>
        </w:rPr>
        <w:t xml:space="preserve">The agent’s goal is to maximize </w:t>
      </w:r>
      <w:r w:rsidRPr="0078624C">
        <w:rPr>
          <w:rFonts w:ascii="Times New Roman" w:hAnsi="Times New Roman" w:cs="Times New Roman"/>
          <w:b/>
          <w:bCs/>
          <w:sz w:val="28"/>
          <w:szCs w:val="28"/>
        </w:rPr>
        <w:t>cumulative future reward</w:t>
      </w:r>
      <w:r w:rsidRPr="0078624C">
        <w:rPr>
          <w:rFonts w:ascii="Times New Roman" w:hAnsi="Times New Roman" w:cs="Times New Roman"/>
          <w:sz w:val="28"/>
          <w:szCs w:val="28"/>
        </w:rPr>
        <w:t xml:space="preserve">, also called </w:t>
      </w:r>
      <w:r w:rsidRPr="0078624C">
        <w:rPr>
          <w:rFonts w:ascii="Times New Roman" w:hAnsi="Times New Roman" w:cs="Times New Roman"/>
          <w:b/>
          <w:bCs/>
          <w:sz w:val="28"/>
          <w:szCs w:val="28"/>
        </w:rPr>
        <w:t>return</w:t>
      </w:r>
    </w:p>
    <w:p w14:paraId="16111317" w14:textId="77777777" w:rsidR="00490245" w:rsidRPr="009E082C" w:rsidRDefault="00490245">
      <w:pPr>
        <w:rPr>
          <w:rFonts w:ascii="Times New Roman" w:hAnsi="Times New Roman" w:cs="Times New Roman"/>
          <w:sz w:val="28"/>
          <w:szCs w:val="28"/>
        </w:rPr>
      </w:pPr>
      <w:r w:rsidRPr="009E082C">
        <w:rPr>
          <w:rFonts w:ascii="Times New Roman" w:hAnsi="Times New Roman" w:cs="Times New Roman"/>
          <w:noProof/>
          <w:sz w:val="28"/>
          <w:szCs w:val="28"/>
        </w:rPr>
        <w:drawing>
          <wp:inline distT="0" distB="0" distL="0" distR="0" wp14:anchorId="2117F39D" wp14:editId="2EE98A5B">
            <wp:extent cx="2705478" cy="1086002"/>
            <wp:effectExtent l="0" t="0" r="0" b="0"/>
            <wp:docPr id="45377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71842" name=""/>
                    <pic:cNvPicPr/>
                  </pic:nvPicPr>
                  <pic:blipFill>
                    <a:blip r:embed="rId8"/>
                    <a:stretch>
                      <a:fillRect/>
                    </a:stretch>
                  </pic:blipFill>
                  <pic:spPr>
                    <a:xfrm>
                      <a:off x="0" y="0"/>
                      <a:ext cx="2705478" cy="1086002"/>
                    </a:xfrm>
                    <a:prstGeom prst="rect">
                      <a:avLst/>
                    </a:prstGeom>
                  </pic:spPr>
                </pic:pic>
              </a:graphicData>
            </a:graphic>
          </wp:inline>
        </w:drawing>
      </w:r>
    </w:p>
    <w:p w14:paraId="28A0C425" w14:textId="77777777" w:rsidR="00615F81" w:rsidRPr="00615F81" w:rsidRDefault="00615F81" w:rsidP="00615F81">
      <w:pPr>
        <w:rPr>
          <w:rFonts w:ascii="Times New Roman" w:hAnsi="Times New Roman" w:cs="Times New Roman"/>
          <w:sz w:val="28"/>
          <w:szCs w:val="28"/>
        </w:rPr>
      </w:pPr>
      <w:r w:rsidRPr="00615F81">
        <w:rPr>
          <w:rFonts w:ascii="Times New Roman" w:hAnsi="Times New Roman" w:cs="Times New Roman"/>
          <w:sz w:val="28"/>
          <w:szCs w:val="28"/>
        </w:rPr>
        <w:t>Where:</w:t>
      </w:r>
    </w:p>
    <w:p w14:paraId="3A918606" w14:textId="42E29468" w:rsidR="00615F81" w:rsidRPr="00615F81" w:rsidRDefault="00615F81" w:rsidP="00615F81">
      <w:pPr>
        <w:numPr>
          <w:ilvl w:val="0"/>
          <w:numId w:val="5"/>
        </w:numPr>
        <w:rPr>
          <w:rFonts w:ascii="Times New Roman" w:hAnsi="Times New Roman" w:cs="Times New Roman"/>
          <w:sz w:val="28"/>
          <w:szCs w:val="28"/>
        </w:rPr>
      </w:pPr>
      <w:r w:rsidRPr="00615F81">
        <w:rPr>
          <w:rFonts w:ascii="Times New Roman" w:hAnsi="Times New Roman" w:cs="Times New Roman"/>
          <w:sz w:val="28"/>
          <w:szCs w:val="28"/>
        </w:rPr>
        <w:t>Gt​ = return from time t</w:t>
      </w:r>
    </w:p>
    <w:p w14:paraId="7BCF7210" w14:textId="4AEA3C98" w:rsidR="00615F81" w:rsidRPr="00615F81" w:rsidRDefault="00615F81" w:rsidP="00615F81">
      <w:pPr>
        <w:numPr>
          <w:ilvl w:val="0"/>
          <w:numId w:val="5"/>
        </w:numPr>
        <w:rPr>
          <w:rFonts w:ascii="Times New Roman" w:hAnsi="Times New Roman" w:cs="Times New Roman"/>
          <w:sz w:val="28"/>
          <w:szCs w:val="28"/>
        </w:rPr>
      </w:pPr>
      <w:r w:rsidRPr="00615F81">
        <w:rPr>
          <w:rFonts w:ascii="Times New Roman" w:hAnsi="Times New Roman" w:cs="Times New Roman"/>
          <w:sz w:val="28"/>
          <w:szCs w:val="28"/>
        </w:rPr>
        <w:t>γ = discount factor (0 &lt; γ ≤ 1)</w:t>
      </w:r>
    </w:p>
    <w:p w14:paraId="6057C081" w14:textId="77777777" w:rsidR="00615F81" w:rsidRPr="009E082C" w:rsidRDefault="00615F81" w:rsidP="00615F81">
      <w:pPr>
        <w:rPr>
          <w:rFonts w:ascii="Times New Roman" w:hAnsi="Times New Roman" w:cs="Times New Roman"/>
          <w:sz w:val="28"/>
          <w:szCs w:val="28"/>
        </w:rPr>
      </w:pPr>
      <w:r w:rsidRPr="00615F81">
        <w:rPr>
          <w:rFonts w:ascii="Times New Roman" w:hAnsi="Times New Roman" w:cs="Times New Roman"/>
          <w:sz w:val="28"/>
          <w:szCs w:val="28"/>
        </w:rPr>
        <w:t>The agent updates its policy (decision strategy) using observed rewards.</w:t>
      </w:r>
    </w:p>
    <w:p w14:paraId="464A762C" w14:textId="77777777" w:rsidR="002D452F" w:rsidRPr="00615F81" w:rsidRDefault="002D452F" w:rsidP="00615F81">
      <w:pPr>
        <w:rPr>
          <w:rFonts w:ascii="Times New Roman" w:hAnsi="Times New Roman" w:cs="Times New Roman"/>
          <w:sz w:val="28"/>
          <w:szCs w:val="28"/>
        </w:rPr>
      </w:pPr>
    </w:p>
    <w:p w14:paraId="05DC6053" w14:textId="77777777" w:rsidR="002D452F" w:rsidRPr="002D452F" w:rsidRDefault="002D452F" w:rsidP="002D452F">
      <w:pPr>
        <w:rPr>
          <w:rFonts w:ascii="Times New Roman" w:hAnsi="Times New Roman" w:cs="Times New Roman"/>
          <w:b/>
          <w:bCs/>
          <w:sz w:val="28"/>
          <w:szCs w:val="28"/>
        </w:rPr>
      </w:pPr>
      <w:r w:rsidRPr="002D452F">
        <w:rPr>
          <w:rFonts w:ascii="Times New Roman" w:hAnsi="Times New Roman" w:cs="Times New Roman"/>
          <w:b/>
          <w:bCs/>
          <w:sz w:val="28"/>
          <w:szCs w:val="28"/>
        </w:rPr>
        <w:lastRenderedPageBreak/>
        <w:t>3. Exploration vs. Exploitation</w:t>
      </w:r>
    </w:p>
    <w:p w14:paraId="72680832" w14:textId="77777777" w:rsidR="002D452F" w:rsidRPr="002D452F" w:rsidRDefault="002D452F" w:rsidP="002D452F">
      <w:pPr>
        <w:rPr>
          <w:rFonts w:ascii="Times New Roman" w:hAnsi="Times New Roman" w:cs="Times New Roman"/>
          <w:sz w:val="28"/>
          <w:szCs w:val="28"/>
        </w:rPr>
      </w:pPr>
      <w:r w:rsidRPr="002D452F">
        <w:rPr>
          <w:rFonts w:ascii="Times New Roman" w:hAnsi="Times New Roman" w:cs="Times New Roman"/>
          <w:sz w:val="28"/>
          <w:szCs w:val="28"/>
        </w:rPr>
        <w:t>To learn effectively, the agent must:</w:t>
      </w:r>
    </w:p>
    <w:p w14:paraId="1C0F6146" w14:textId="77777777" w:rsidR="002D452F" w:rsidRPr="002D452F" w:rsidRDefault="002D452F" w:rsidP="002D452F">
      <w:pPr>
        <w:numPr>
          <w:ilvl w:val="0"/>
          <w:numId w:val="6"/>
        </w:numPr>
        <w:rPr>
          <w:rFonts w:ascii="Times New Roman" w:hAnsi="Times New Roman" w:cs="Times New Roman"/>
          <w:sz w:val="28"/>
          <w:szCs w:val="28"/>
        </w:rPr>
      </w:pPr>
      <w:r w:rsidRPr="002D452F">
        <w:rPr>
          <w:rFonts w:ascii="Times New Roman" w:hAnsi="Times New Roman" w:cs="Times New Roman"/>
          <w:b/>
          <w:bCs/>
          <w:sz w:val="28"/>
          <w:szCs w:val="28"/>
        </w:rPr>
        <w:t>Explore</w:t>
      </w:r>
      <w:r w:rsidRPr="002D452F">
        <w:rPr>
          <w:rFonts w:ascii="Times New Roman" w:hAnsi="Times New Roman" w:cs="Times New Roman"/>
          <w:sz w:val="28"/>
          <w:szCs w:val="28"/>
        </w:rPr>
        <w:t xml:space="preserve"> unfamiliar actions to discover potentially better rewards</w:t>
      </w:r>
    </w:p>
    <w:p w14:paraId="15137EB1" w14:textId="77777777" w:rsidR="002D452F" w:rsidRPr="002D452F" w:rsidRDefault="002D452F" w:rsidP="002D452F">
      <w:pPr>
        <w:numPr>
          <w:ilvl w:val="0"/>
          <w:numId w:val="6"/>
        </w:numPr>
        <w:rPr>
          <w:rFonts w:ascii="Times New Roman" w:hAnsi="Times New Roman" w:cs="Times New Roman"/>
          <w:sz w:val="28"/>
          <w:szCs w:val="28"/>
        </w:rPr>
      </w:pPr>
      <w:r w:rsidRPr="002D452F">
        <w:rPr>
          <w:rFonts w:ascii="Times New Roman" w:hAnsi="Times New Roman" w:cs="Times New Roman"/>
          <w:b/>
          <w:bCs/>
          <w:sz w:val="28"/>
          <w:szCs w:val="28"/>
        </w:rPr>
        <w:t>Exploit</w:t>
      </w:r>
      <w:r w:rsidRPr="002D452F">
        <w:rPr>
          <w:rFonts w:ascii="Times New Roman" w:hAnsi="Times New Roman" w:cs="Times New Roman"/>
          <w:sz w:val="28"/>
          <w:szCs w:val="28"/>
        </w:rPr>
        <w:t xml:space="preserve"> what it already knows to maximize reward</w:t>
      </w:r>
    </w:p>
    <w:p w14:paraId="27F011FC" w14:textId="77777777" w:rsidR="002D452F" w:rsidRPr="002D452F" w:rsidRDefault="002D452F" w:rsidP="002D452F">
      <w:pPr>
        <w:rPr>
          <w:rFonts w:ascii="Times New Roman" w:hAnsi="Times New Roman" w:cs="Times New Roman"/>
          <w:sz w:val="28"/>
          <w:szCs w:val="28"/>
        </w:rPr>
      </w:pPr>
      <w:r w:rsidRPr="002D452F">
        <w:rPr>
          <w:rFonts w:ascii="Times New Roman" w:hAnsi="Times New Roman" w:cs="Times New Roman"/>
          <w:sz w:val="28"/>
          <w:szCs w:val="28"/>
        </w:rPr>
        <w:t xml:space="preserve">A common strategy: </w:t>
      </w:r>
      <w:r w:rsidRPr="002D452F">
        <w:rPr>
          <w:rFonts w:ascii="Times New Roman" w:hAnsi="Times New Roman" w:cs="Times New Roman"/>
          <w:b/>
          <w:bCs/>
          <w:sz w:val="28"/>
          <w:szCs w:val="28"/>
        </w:rPr>
        <w:t>ε-greedy</w:t>
      </w:r>
    </w:p>
    <w:p w14:paraId="3FEEC78A" w14:textId="77777777" w:rsidR="002D452F" w:rsidRPr="002D452F" w:rsidRDefault="002D452F" w:rsidP="002D452F">
      <w:pPr>
        <w:numPr>
          <w:ilvl w:val="0"/>
          <w:numId w:val="7"/>
        </w:numPr>
        <w:rPr>
          <w:rFonts w:ascii="Times New Roman" w:hAnsi="Times New Roman" w:cs="Times New Roman"/>
          <w:sz w:val="28"/>
          <w:szCs w:val="28"/>
        </w:rPr>
      </w:pPr>
      <w:r w:rsidRPr="002D452F">
        <w:rPr>
          <w:rFonts w:ascii="Times New Roman" w:hAnsi="Times New Roman" w:cs="Times New Roman"/>
          <w:sz w:val="28"/>
          <w:szCs w:val="28"/>
        </w:rPr>
        <w:t>With probability ε → take random action</w:t>
      </w:r>
    </w:p>
    <w:p w14:paraId="4669CE8D" w14:textId="15E8B534" w:rsidR="002D452F" w:rsidRPr="009E082C" w:rsidRDefault="002D452F" w:rsidP="002D452F">
      <w:pPr>
        <w:numPr>
          <w:ilvl w:val="0"/>
          <w:numId w:val="7"/>
        </w:numPr>
        <w:rPr>
          <w:rFonts w:ascii="Times New Roman" w:hAnsi="Times New Roman" w:cs="Times New Roman"/>
          <w:sz w:val="28"/>
          <w:szCs w:val="28"/>
        </w:rPr>
      </w:pPr>
      <w:r w:rsidRPr="002D452F">
        <w:rPr>
          <w:rFonts w:ascii="Times New Roman" w:hAnsi="Times New Roman" w:cs="Times New Roman"/>
          <w:sz w:val="28"/>
          <w:szCs w:val="28"/>
        </w:rPr>
        <w:t xml:space="preserve">With probability 1−ε → take the </w:t>
      </w:r>
      <w:r w:rsidRPr="009E082C">
        <w:rPr>
          <w:rFonts w:ascii="Times New Roman" w:hAnsi="Times New Roman" w:cs="Times New Roman"/>
          <w:sz w:val="28"/>
          <w:szCs w:val="28"/>
        </w:rPr>
        <w:t>best-known</w:t>
      </w:r>
      <w:r w:rsidRPr="002D452F">
        <w:rPr>
          <w:rFonts w:ascii="Times New Roman" w:hAnsi="Times New Roman" w:cs="Times New Roman"/>
          <w:sz w:val="28"/>
          <w:szCs w:val="28"/>
        </w:rPr>
        <w:t xml:space="preserve"> action</w:t>
      </w:r>
    </w:p>
    <w:p w14:paraId="0A3B77F1" w14:textId="77777777" w:rsidR="002D452F" w:rsidRPr="002D452F" w:rsidRDefault="002D452F" w:rsidP="002D452F">
      <w:pPr>
        <w:rPr>
          <w:rFonts w:ascii="Times New Roman" w:hAnsi="Times New Roman" w:cs="Times New Roman"/>
          <w:sz w:val="28"/>
          <w:szCs w:val="28"/>
        </w:rPr>
      </w:pPr>
    </w:p>
    <w:p w14:paraId="0C7BDA46" w14:textId="13FAC2D5" w:rsidR="00826168" w:rsidRPr="009E082C" w:rsidRDefault="00826168">
      <w:pPr>
        <w:rPr>
          <w:rFonts w:ascii="Times New Roman" w:hAnsi="Times New Roman" w:cs="Times New Roman"/>
          <w:sz w:val="28"/>
          <w:szCs w:val="28"/>
        </w:rPr>
      </w:pPr>
      <w:r w:rsidRPr="009E082C">
        <w:rPr>
          <w:rFonts w:ascii="Times New Roman" w:hAnsi="Times New Roman" w:cs="Times New Roman"/>
          <w:sz w:val="28"/>
          <w:szCs w:val="28"/>
        </w:rPr>
        <w:br w:type="page"/>
      </w:r>
    </w:p>
    <w:p w14:paraId="6509244E" w14:textId="77777777" w:rsidR="00826168" w:rsidRPr="009E082C" w:rsidRDefault="00826168" w:rsidP="00826168">
      <w:pPr>
        <w:rPr>
          <w:rFonts w:ascii="Times New Roman" w:hAnsi="Times New Roman" w:cs="Times New Roman"/>
          <w:sz w:val="28"/>
          <w:szCs w:val="28"/>
        </w:rPr>
      </w:pPr>
    </w:p>
    <w:p w14:paraId="07941204" w14:textId="595FA76E" w:rsidR="00826168" w:rsidRPr="009E082C" w:rsidRDefault="00826168" w:rsidP="00826168">
      <w:pPr>
        <w:rPr>
          <w:rFonts w:ascii="Times New Roman" w:hAnsi="Times New Roman" w:cs="Times New Roman"/>
          <w:b/>
          <w:bCs/>
          <w:sz w:val="28"/>
          <w:szCs w:val="28"/>
          <w:u w:val="single"/>
        </w:rPr>
      </w:pPr>
      <w:r w:rsidRPr="009E082C">
        <w:rPr>
          <w:rFonts w:ascii="Times New Roman" w:hAnsi="Times New Roman" w:cs="Times New Roman"/>
          <w:b/>
          <w:bCs/>
          <w:sz w:val="28"/>
          <w:szCs w:val="28"/>
          <w:u w:val="single"/>
        </w:rPr>
        <w:t>References</w:t>
      </w:r>
    </w:p>
    <w:p w14:paraId="067153EC" w14:textId="2AC2A080" w:rsidR="00826168" w:rsidRPr="009E082C" w:rsidRDefault="00826168" w:rsidP="00826168">
      <w:pPr>
        <w:rPr>
          <w:rFonts w:ascii="Times New Roman" w:hAnsi="Times New Roman" w:cs="Times New Roman"/>
          <w:sz w:val="28"/>
          <w:szCs w:val="28"/>
        </w:rPr>
      </w:pPr>
      <w:r w:rsidRPr="009E082C">
        <w:rPr>
          <w:rFonts w:ascii="Times New Roman" w:hAnsi="Times New Roman" w:cs="Times New Roman"/>
          <w:sz w:val="28"/>
          <w:szCs w:val="28"/>
        </w:rPr>
        <w:t xml:space="preserve">Domingos, P., &amp; Pazzani, M. (1997). On the optimality of the simple Bayesian classifier under zero-one loss. </w:t>
      </w:r>
      <w:r w:rsidRPr="009E082C">
        <w:rPr>
          <w:rFonts w:ascii="Times New Roman" w:hAnsi="Times New Roman" w:cs="Times New Roman"/>
          <w:i/>
          <w:iCs/>
          <w:sz w:val="28"/>
          <w:szCs w:val="28"/>
        </w:rPr>
        <w:t>Machine Learning, 29</w:t>
      </w:r>
      <w:r w:rsidRPr="009E082C">
        <w:rPr>
          <w:rFonts w:ascii="Times New Roman" w:hAnsi="Times New Roman" w:cs="Times New Roman"/>
          <w:sz w:val="28"/>
          <w:szCs w:val="28"/>
        </w:rPr>
        <w:t>(2–3), 103–130.</w:t>
      </w:r>
    </w:p>
    <w:p w14:paraId="44AD49D1" w14:textId="77777777" w:rsidR="00826168" w:rsidRPr="009E082C" w:rsidRDefault="00826168" w:rsidP="00826168">
      <w:pPr>
        <w:rPr>
          <w:rFonts w:ascii="Times New Roman" w:hAnsi="Times New Roman" w:cs="Times New Roman"/>
          <w:sz w:val="28"/>
          <w:szCs w:val="28"/>
        </w:rPr>
      </w:pPr>
      <w:r w:rsidRPr="009E082C">
        <w:rPr>
          <w:rFonts w:ascii="Times New Roman" w:hAnsi="Times New Roman" w:cs="Times New Roman"/>
          <w:sz w:val="28"/>
          <w:szCs w:val="28"/>
        </w:rPr>
        <w:t xml:space="preserve">Mitchell, T. M. (1997). </w:t>
      </w:r>
      <w:r w:rsidRPr="009E082C">
        <w:rPr>
          <w:rFonts w:ascii="Times New Roman" w:hAnsi="Times New Roman" w:cs="Times New Roman"/>
          <w:i/>
          <w:iCs/>
          <w:sz w:val="28"/>
          <w:szCs w:val="28"/>
        </w:rPr>
        <w:t>Machine learning</w:t>
      </w:r>
      <w:r w:rsidRPr="009E082C">
        <w:rPr>
          <w:rFonts w:ascii="Times New Roman" w:hAnsi="Times New Roman" w:cs="Times New Roman"/>
          <w:sz w:val="28"/>
          <w:szCs w:val="28"/>
        </w:rPr>
        <w:t>. McGraw-Hill.</w:t>
      </w:r>
    </w:p>
    <w:p w14:paraId="262ED2F5" w14:textId="46F5C2E6" w:rsidR="00826168" w:rsidRPr="009E082C" w:rsidRDefault="00826168" w:rsidP="00826168">
      <w:pPr>
        <w:rPr>
          <w:rFonts w:ascii="Times New Roman" w:hAnsi="Times New Roman" w:cs="Times New Roman"/>
          <w:sz w:val="28"/>
          <w:szCs w:val="28"/>
        </w:rPr>
      </w:pPr>
      <w:r w:rsidRPr="009E082C">
        <w:rPr>
          <w:rFonts w:ascii="Times New Roman" w:hAnsi="Times New Roman" w:cs="Times New Roman"/>
          <w:sz w:val="28"/>
          <w:szCs w:val="28"/>
        </w:rPr>
        <w:t xml:space="preserve">Koller, D., &amp; Friedman, N. (2009). </w:t>
      </w:r>
      <w:r w:rsidRPr="009E082C">
        <w:rPr>
          <w:rFonts w:ascii="Times New Roman" w:hAnsi="Times New Roman" w:cs="Times New Roman"/>
          <w:i/>
          <w:iCs/>
          <w:sz w:val="28"/>
          <w:szCs w:val="28"/>
        </w:rPr>
        <w:t>Probabilistic graphical models: Principles and techniques</w:t>
      </w:r>
      <w:r w:rsidRPr="009E082C">
        <w:rPr>
          <w:rFonts w:ascii="Times New Roman" w:hAnsi="Times New Roman" w:cs="Times New Roman"/>
          <w:sz w:val="28"/>
          <w:szCs w:val="28"/>
        </w:rPr>
        <w:t>. MIT Press</w:t>
      </w:r>
    </w:p>
    <w:p w14:paraId="52A6A417" w14:textId="51F611BE" w:rsidR="009E082C" w:rsidRPr="009E082C" w:rsidRDefault="009E082C" w:rsidP="00826168">
      <w:pPr>
        <w:rPr>
          <w:rFonts w:ascii="Times New Roman" w:hAnsi="Times New Roman" w:cs="Times New Roman"/>
          <w:sz w:val="28"/>
          <w:szCs w:val="28"/>
        </w:rPr>
      </w:pPr>
      <w:r w:rsidRPr="009E082C">
        <w:rPr>
          <w:rFonts w:ascii="Times New Roman" w:hAnsi="Times New Roman" w:cs="Times New Roman"/>
          <w:sz w:val="28"/>
          <w:szCs w:val="28"/>
        </w:rPr>
        <w:t xml:space="preserve">Kaelbling, L. P., Littman, M. L., &amp; Moore, A. W. (1996). Reinforcement learning: A survey. </w:t>
      </w:r>
      <w:r w:rsidRPr="009E082C">
        <w:rPr>
          <w:rFonts w:ascii="Times New Roman" w:hAnsi="Times New Roman" w:cs="Times New Roman"/>
          <w:i/>
          <w:iCs/>
          <w:sz w:val="28"/>
          <w:szCs w:val="28"/>
        </w:rPr>
        <w:t>Journal of Artificial Intelligence Research, 4</w:t>
      </w:r>
      <w:r w:rsidRPr="009E082C">
        <w:rPr>
          <w:rFonts w:ascii="Times New Roman" w:hAnsi="Times New Roman" w:cs="Times New Roman"/>
          <w:sz w:val="28"/>
          <w:szCs w:val="28"/>
        </w:rPr>
        <w:t>, 237–285.</w:t>
      </w:r>
    </w:p>
    <w:p w14:paraId="4FD7EA8D" w14:textId="0F5CCD3A" w:rsidR="009E082C" w:rsidRPr="009E082C" w:rsidRDefault="009E082C" w:rsidP="00826168">
      <w:pPr>
        <w:rPr>
          <w:rFonts w:ascii="Times New Roman" w:hAnsi="Times New Roman" w:cs="Times New Roman"/>
          <w:sz w:val="28"/>
          <w:szCs w:val="28"/>
        </w:rPr>
      </w:pPr>
      <w:r w:rsidRPr="009E082C">
        <w:rPr>
          <w:rFonts w:ascii="Times New Roman" w:hAnsi="Times New Roman" w:cs="Times New Roman"/>
          <w:sz w:val="28"/>
          <w:szCs w:val="28"/>
        </w:rPr>
        <w:t xml:space="preserve">Sutton, R. S., &amp; Barto, A. G. (2018). </w:t>
      </w:r>
      <w:r w:rsidRPr="009E082C">
        <w:rPr>
          <w:rFonts w:ascii="Times New Roman" w:hAnsi="Times New Roman" w:cs="Times New Roman"/>
          <w:i/>
          <w:iCs/>
          <w:sz w:val="28"/>
          <w:szCs w:val="28"/>
        </w:rPr>
        <w:t>Reinforcement learning: An introduction</w:t>
      </w:r>
      <w:r w:rsidRPr="009E082C">
        <w:rPr>
          <w:rFonts w:ascii="Times New Roman" w:hAnsi="Times New Roman" w:cs="Times New Roman"/>
          <w:sz w:val="28"/>
          <w:szCs w:val="28"/>
        </w:rPr>
        <w:t xml:space="preserve"> (2nd ed.). MIT Press.</w:t>
      </w:r>
    </w:p>
    <w:p w14:paraId="037E3804" w14:textId="77777777" w:rsidR="009E082C" w:rsidRPr="009E082C" w:rsidRDefault="009E082C" w:rsidP="009E082C">
      <w:pPr>
        <w:rPr>
          <w:rFonts w:ascii="Times New Roman" w:hAnsi="Times New Roman" w:cs="Times New Roman"/>
          <w:sz w:val="28"/>
          <w:szCs w:val="28"/>
        </w:rPr>
      </w:pPr>
      <w:r w:rsidRPr="009E082C">
        <w:rPr>
          <w:rFonts w:ascii="Times New Roman" w:hAnsi="Times New Roman" w:cs="Times New Roman"/>
          <w:sz w:val="28"/>
          <w:szCs w:val="28"/>
        </w:rPr>
        <w:t xml:space="preserve">Watkins, C. J. C. H., &amp; Dayan, P. (1992). Q-learning. </w:t>
      </w:r>
      <w:r w:rsidRPr="009E082C">
        <w:rPr>
          <w:rFonts w:ascii="Times New Roman" w:hAnsi="Times New Roman" w:cs="Times New Roman"/>
          <w:i/>
          <w:iCs/>
          <w:sz w:val="28"/>
          <w:szCs w:val="28"/>
        </w:rPr>
        <w:t>Machine Learning, 8</w:t>
      </w:r>
      <w:r w:rsidRPr="009E082C">
        <w:rPr>
          <w:rFonts w:ascii="Times New Roman" w:hAnsi="Times New Roman" w:cs="Times New Roman"/>
          <w:sz w:val="28"/>
          <w:szCs w:val="28"/>
        </w:rPr>
        <w:t xml:space="preserve">(3–4), 279–292. </w:t>
      </w:r>
      <w:hyperlink r:id="rId9" w:tgtFrame="_new" w:history="1">
        <w:r w:rsidRPr="009E082C">
          <w:rPr>
            <w:rStyle w:val="Hyperlink"/>
            <w:rFonts w:ascii="Times New Roman" w:hAnsi="Times New Roman" w:cs="Times New Roman"/>
            <w:sz w:val="28"/>
            <w:szCs w:val="28"/>
          </w:rPr>
          <w:t>https://doi.org/10.1007/BF00992698</w:t>
        </w:r>
      </w:hyperlink>
    </w:p>
    <w:p w14:paraId="1C37A9E0" w14:textId="77777777" w:rsidR="009E082C" w:rsidRPr="009E082C" w:rsidRDefault="009E082C" w:rsidP="009E082C">
      <w:pPr>
        <w:rPr>
          <w:rFonts w:ascii="Times New Roman" w:hAnsi="Times New Roman" w:cs="Times New Roman"/>
          <w:sz w:val="28"/>
          <w:szCs w:val="28"/>
        </w:rPr>
      </w:pPr>
      <w:r w:rsidRPr="009E082C">
        <w:rPr>
          <w:rFonts w:ascii="Times New Roman" w:hAnsi="Times New Roman" w:cs="Times New Roman"/>
          <w:sz w:val="28"/>
          <w:szCs w:val="28"/>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RPr="009E082C">
        <w:rPr>
          <w:rFonts w:ascii="Times New Roman" w:hAnsi="Times New Roman" w:cs="Times New Roman"/>
          <w:i/>
          <w:iCs/>
          <w:sz w:val="28"/>
          <w:szCs w:val="28"/>
        </w:rPr>
        <w:t>Nature, 518</w:t>
      </w:r>
      <w:r w:rsidRPr="009E082C">
        <w:rPr>
          <w:rFonts w:ascii="Times New Roman" w:hAnsi="Times New Roman" w:cs="Times New Roman"/>
          <w:sz w:val="28"/>
          <w:szCs w:val="28"/>
        </w:rPr>
        <w:t>(7540), 529–533. https://doi.org/10.1038/nature14236</w:t>
      </w:r>
    </w:p>
    <w:p w14:paraId="36DCB056" w14:textId="77777777" w:rsidR="009E082C" w:rsidRPr="009E082C" w:rsidRDefault="009E082C" w:rsidP="00826168">
      <w:pPr>
        <w:rPr>
          <w:rFonts w:ascii="Times New Roman" w:hAnsi="Times New Roman" w:cs="Times New Roman"/>
          <w:sz w:val="28"/>
          <w:szCs w:val="28"/>
        </w:rPr>
      </w:pPr>
    </w:p>
    <w:sectPr w:rsidR="009E082C" w:rsidRPr="009E08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76"/>
    <w:multiLevelType w:val="multilevel"/>
    <w:tmpl w:val="1214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D26BA"/>
    <w:multiLevelType w:val="multilevel"/>
    <w:tmpl w:val="D06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7FF8"/>
    <w:multiLevelType w:val="multilevel"/>
    <w:tmpl w:val="274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C1EE8"/>
    <w:multiLevelType w:val="hybridMultilevel"/>
    <w:tmpl w:val="C8AAD7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D256321"/>
    <w:multiLevelType w:val="multilevel"/>
    <w:tmpl w:val="6E16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64200"/>
    <w:multiLevelType w:val="multilevel"/>
    <w:tmpl w:val="5C3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C0B80"/>
    <w:multiLevelType w:val="multilevel"/>
    <w:tmpl w:val="BFB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25829"/>
    <w:multiLevelType w:val="multilevel"/>
    <w:tmpl w:val="EFE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01000"/>
    <w:multiLevelType w:val="multilevel"/>
    <w:tmpl w:val="E05A8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435185">
    <w:abstractNumId w:val="6"/>
  </w:num>
  <w:num w:numId="2" w16cid:durableId="1328946979">
    <w:abstractNumId w:val="3"/>
  </w:num>
  <w:num w:numId="3" w16cid:durableId="191693290">
    <w:abstractNumId w:val="1"/>
  </w:num>
  <w:num w:numId="4" w16cid:durableId="15927085">
    <w:abstractNumId w:val="8"/>
  </w:num>
  <w:num w:numId="5" w16cid:durableId="325283572">
    <w:abstractNumId w:val="4"/>
  </w:num>
  <w:num w:numId="6" w16cid:durableId="434793164">
    <w:abstractNumId w:val="2"/>
  </w:num>
  <w:num w:numId="7" w16cid:durableId="1568151937">
    <w:abstractNumId w:val="7"/>
  </w:num>
  <w:num w:numId="8" w16cid:durableId="823815676">
    <w:abstractNumId w:val="5"/>
  </w:num>
  <w:num w:numId="9" w16cid:durableId="89338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896"/>
    <w:rsid w:val="00066896"/>
    <w:rsid w:val="00272BC0"/>
    <w:rsid w:val="002D2035"/>
    <w:rsid w:val="002D452F"/>
    <w:rsid w:val="0032146C"/>
    <w:rsid w:val="003C0AC8"/>
    <w:rsid w:val="003D4A74"/>
    <w:rsid w:val="004276B0"/>
    <w:rsid w:val="00451C01"/>
    <w:rsid w:val="00490245"/>
    <w:rsid w:val="004C25F3"/>
    <w:rsid w:val="004C766D"/>
    <w:rsid w:val="004D73C4"/>
    <w:rsid w:val="005E6C33"/>
    <w:rsid w:val="00614A2F"/>
    <w:rsid w:val="00615F81"/>
    <w:rsid w:val="00617869"/>
    <w:rsid w:val="00665574"/>
    <w:rsid w:val="006762F5"/>
    <w:rsid w:val="0073477C"/>
    <w:rsid w:val="0078280D"/>
    <w:rsid w:val="0078624C"/>
    <w:rsid w:val="007B3A67"/>
    <w:rsid w:val="007F4595"/>
    <w:rsid w:val="00826168"/>
    <w:rsid w:val="00826E79"/>
    <w:rsid w:val="00846424"/>
    <w:rsid w:val="00866812"/>
    <w:rsid w:val="00964609"/>
    <w:rsid w:val="00995ADE"/>
    <w:rsid w:val="009C2A7E"/>
    <w:rsid w:val="009E082C"/>
    <w:rsid w:val="00A00C27"/>
    <w:rsid w:val="00A12421"/>
    <w:rsid w:val="00A73F8E"/>
    <w:rsid w:val="00A8647B"/>
    <w:rsid w:val="00B14C76"/>
    <w:rsid w:val="00B57C15"/>
    <w:rsid w:val="00BE42C6"/>
    <w:rsid w:val="00C01790"/>
    <w:rsid w:val="00CB6F1B"/>
    <w:rsid w:val="00D0391A"/>
    <w:rsid w:val="00DC359A"/>
    <w:rsid w:val="00E743D1"/>
    <w:rsid w:val="00EB2763"/>
    <w:rsid w:val="00F16080"/>
    <w:rsid w:val="00FF3F2C"/>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8FF2A"/>
  <w15:chartTrackingRefBased/>
  <w15:docId w15:val="{1C378915-72D1-49B9-83BE-0AD74D172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8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8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8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8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8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8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8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8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8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8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896"/>
    <w:rPr>
      <w:rFonts w:eastAsiaTheme="majorEastAsia" w:cstheme="majorBidi"/>
      <w:color w:val="272727" w:themeColor="text1" w:themeTint="D8"/>
    </w:rPr>
  </w:style>
  <w:style w:type="paragraph" w:styleId="Title">
    <w:name w:val="Title"/>
    <w:basedOn w:val="Normal"/>
    <w:next w:val="Normal"/>
    <w:link w:val="TitleChar"/>
    <w:uiPriority w:val="10"/>
    <w:qFormat/>
    <w:rsid w:val="000668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8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896"/>
    <w:pPr>
      <w:spacing w:before="160"/>
      <w:jc w:val="center"/>
    </w:pPr>
    <w:rPr>
      <w:i/>
      <w:iCs/>
      <w:color w:val="404040" w:themeColor="text1" w:themeTint="BF"/>
    </w:rPr>
  </w:style>
  <w:style w:type="character" w:customStyle="1" w:styleId="QuoteChar">
    <w:name w:val="Quote Char"/>
    <w:basedOn w:val="DefaultParagraphFont"/>
    <w:link w:val="Quote"/>
    <w:uiPriority w:val="29"/>
    <w:rsid w:val="00066896"/>
    <w:rPr>
      <w:i/>
      <w:iCs/>
      <w:color w:val="404040" w:themeColor="text1" w:themeTint="BF"/>
    </w:rPr>
  </w:style>
  <w:style w:type="paragraph" w:styleId="ListParagraph">
    <w:name w:val="List Paragraph"/>
    <w:basedOn w:val="Normal"/>
    <w:uiPriority w:val="34"/>
    <w:qFormat/>
    <w:rsid w:val="00066896"/>
    <w:pPr>
      <w:ind w:left="720"/>
      <w:contextualSpacing/>
    </w:pPr>
  </w:style>
  <w:style w:type="character" w:styleId="IntenseEmphasis">
    <w:name w:val="Intense Emphasis"/>
    <w:basedOn w:val="DefaultParagraphFont"/>
    <w:uiPriority w:val="21"/>
    <w:qFormat/>
    <w:rsid w:val="00066896"/>
    <w:rPr>
      <w:i/>
      <w:iCs/>
      <w:color w:val="2F5496" w:themeColor="accent1" w:themeShade="BF"/>
    </w:rPr>
  </w:style>
  <w:style w:type="paragraph" w:styleId="IntenseQuote">
    <w:name w:val="Intense Quote"/>
    <w:basedOn w:val="Normal"/>
    <w:next w:val="Normal"/>
    <w:link w:val="IntenseQuoteChar"/>
    <w:uiPriority w:val="30"/>
    <w:qFormat/>
    <w:rsid w:val="000668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896"/>
    <w:rPr>
      <w:i/>
      <w:iCs/>
      <w:color w:val="2F5496" w:themeColor="accent1" w:themeShade="BF"/>
    </w:rPr>
  </w:style>
  <w:style w:type="character" w:styleId="IntenseReference">
    <w:name w:val="Intense Reference"/>
    <w:basedOn w:val="DefaultParagraphFont"/>
    <w:uiPriority w:val="32"/>
    <w:qFormat/>
    <w:rsid w:val="00066896"/>
    <w:rPr>
      <w:b/>
      <w:bCs/>
      <w:smallCaps/>
      <w:color w:val="2F5496" w:themeColor="accent1" w:themeShade="BF"/>
      <w:spacing w:val="5"/>
    </w:rPr>
  </w:style>
  <w:style w:type="character" w:styleId="Hyperlink">
    <w:name w:val="Hyperlink"/>
    <w:basedOn w:val="DefaultParagraphFont"/>
    <w:uiPriority w:val="99"/>
    <w:unhideWhenUsed/>
    <w:rsid w:val="009E082C"/>
    <w:rPr>
      <w:color w:val="0563C1" w:themeColor="hyperlink"/>
      <w:u w:val="single"/>
    </w:rPr>
  </w:style>
  <w:style w:type="character" w:styleId="UnresolvedMention">
    <w:name w:val="Unresolved Mention"/>
    <w:basedOn w:val="DefaultParagraphFont"/>
    <w:uiPriority w:val="99"/>
    <w:semiHidden/>
    <w:unhideWhenUsed/>
    <w:rsid w:val="009E0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07/BF00992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1581</Words>
  <Characters>9015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Xerxes</dc:creator>
  <cp:keywords/>
  <dc:description/>
  <cp:lastModifiedBy>King Xerxes</cp:lastModifiedBy>
  <cp:revision>2</cp:revision>
  <dcterms:created xsi:type="dcterms:W3CDTF">2025-12-05T13:47:00Z</dcterms:created>
  <dcterms:modified xsi:type="dcterms:W3CDTF">2025-12-05T13:47:00Z</dcterms:modified>
</cp:coreProperties>
</file>