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vrcmuk5hw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Xeryon SDK</w:t>
      </w:r>
      <w:r w:rsidDel="00000000" w:rsidR="00000000" w:rsidRPr="00000000">
        <w:rPr>
          <w:rtl w:val="0"/>
        </w:rPr>
        <w:t xml:space="preserve"> is a cross-platform C++ library designed to provide a unified interface for controlling Xeryon controllers across multiple hardware families and communication protocols.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abstracts controller differences and communication mechanisms while exposing a consistent motion control API to application developers.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controller families include (but are not limited to):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XD-OEM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XD-M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XD-C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Future Xeryon controllers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7s14ayla8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Goals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du4slun9e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 SDK for all controllers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and clear public API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Hardware abstraction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single-axis and multi-axis controllers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Cross-platform compatibility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Protocol independence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Transport independence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Minimal runtime overhead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zjdr3yk1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Goals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Easy extensibility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Stable API surface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Minimal dependencies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logging support (Optional)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rjjb7xypv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Non-Goals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does NOT: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Expose low-level hardware registers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Depend on platform-specific APIs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 GUI frameworks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Bind the API to a specific controller model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Embed protocol details in public interfaces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q74dj43he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High-Level Architecture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follows a layered architecture: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[Diagram: Xeryon SDK Layered Architecture]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/>
      </w:pPr>
      <w:bookmarkStart w:colFirst="0" w:colLast="0" w:name="_o41paf6xcu3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tm4c77wru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Axis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Axis</w:t>
      </w:r>
      <w:r w:rsidDel="00000000" w:rsidR="00000000" w:rsidRPr="00000000">
        <w:rPr>
          <w:rtl w:val="0"/>
        </w:rPr>
        <w:t xml:space="preserve"> represents a controllable motion channel.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axis abstraction exists independently of controller topology: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single-axis controller → one axis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multi-axis controller → multiple axes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Axis abstraction hides hardware complexity from users.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[Diagram: Controller and Axis Relationship]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ieiw3ablh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Controller (SDK Abstraction)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controller represents a physical hardware device.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manage axes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translate commands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expose controller capabilities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 device-specific behavior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spacing w:after="24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Controller ctrl("COM3", 115200)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Controllers are interchangeable implementations beneath a common interface.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nff2kopr3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Command Channel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CommandChannel is a single unified interface for sending commands and receiving responses from the device, independent of transport (Serial, SPI, I2C, etc.) or protocol (ASCII, binary, etc.).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sits between the control layer (Axis, Controller) and the communication stack, so higher-level code does not need to know how data is actually transmitted.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two core operations: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send(cmd) → send a command without expecting a response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query(cmd) → send a command and get a response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Internally, it ensures thread-safe access and delegates actual communication to the underlying protocol and transport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hnx5honhf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INFO (Realtime Feedback)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 enables realtime controller feedback.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position updates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motion state reporting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characteristics: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asynchronous reception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non-blocking operation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event-driven internally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consumption by application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 handling is independent of transport type.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843o4xmtx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Layer Breakdown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xvbumq83r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Public API Layer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user-facing interfaces:</w:t>
      </w:r>
    </w:p>
    <w:p w:rsidR="00000000" w:rsidDel="00000000" w:rsidP="00000000" w:rsidRDefault="00000000" w:rsidRPr="00000000" w14:paraId="00000055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Axis</w:t>
      </w:r>
    </w:p>
    <w:p w:rsidR="00000000" w:rsidDel="00000000" w:rsidP="00000000" w:rsidRDefault="00000000" w:rsidRPr="00000000" w14:paraId="00000056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Controller</w:t>
      </w:r>
    </w:p>
    <w:p w:rsidR="00000000" w:rsidDel="00000000" w:rsidP="00000000" w:rsidRDefault="00000000" w:rsidRPr="00000000" w14:paraId="00000057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Distance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Controller ctrl("COM3", 115200);</w:t>
        <w:br w:type="textWrapping"/>
        <w:t xml:space="preserve">Axis&amp; axis = ctrl.axis();</w:t>
      </w:r>
    </w:p>
    <w:p w:rsidR="00000000" w:rsidDel="00000000" w:rsidP="00000000" w:rsidRDefault="00000000" w:rsidRPr="00000000" w14:paraId="0000005B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axis.setDPOS(5_mm);</w:t>
      </w:r>
    </w:p>
    <w:p w:rsidR="00000000" w:rsidDel="00000000" w:rsidP="00000000" w:rsidRDefault="00000000" w:rsidRPr="00000000" w14:paraId="0000005C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axis.index(1);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API does not expose protocols or transports.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yv0yuqg13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Axis Layer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motion operations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state queries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settings access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Axis converts user actions into commands via controller. 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[Diagram: Command to Hardware Communication Flow]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m4qzbesic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Command Channel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Provides a single API for device communication (send, query)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thread-safe command execution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Forwards commands to the underlying protocol layer (e.g., ASCII, binary)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request/response transactions for queries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Abstracts away transport details (serial, SPI, I2C, etc. via protocol stack)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Acts as a synchronization point for concurrent command access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consistent logging of outgoing commands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Decouples higher-level logic (Controller, Axis) from communication implementation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gte092uqs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Protocol Layer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protocol layer is the bridge between raw transport (serial/USB/etc.) and structured communication (commands + streaming data).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 that bytes in/out become meaningful system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ASCII protocol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 protocol (Future scope)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Converts raw transport I/O into structured ASCII lines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Runs a reader thread that continuously reads device output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Separates command responses vs streaming info data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Matches query responses with pending commands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Routes non-command data to InfoListener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thread-safe send/query operations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timeout-based request/response handling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Normalizes protocol keys for matching (CMD, AXIS:CMD, etc.)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tqscxz37n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Transport Layer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Transport layer is the lowest communication layer responsible for raw byte exchange with hardware devices over a physical or virtual medium (e.g. Serial/USB).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completely protocol-agnostic.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transports: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Serial (COM / tty)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 Transport (Future scope)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Opens and configures hardware communication channels (COM / tty)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OS-specific serial I/O (Windows + Linux abstraction)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Provides raw write/read byte streaming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Buffers incoming data until complete lines (\n) are formed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non-blocking / timeout-based reads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Flushes stale or unwanted RX data when required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Hides platform differences from upper layers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klq7nki3n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Multi-Protocol Support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mechanisms differ in behavior:</w:t>
      </w:r>
    </w:p>
    <w:tbl>
      <w:tblPr>
        <w:tblStyle w:val="Table1"/>
        <w:tblW w:w="32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5"/>
        <w:gridCol w:w="1985"/>
        <w:tblGridChange w:id="0">
          <w:tblGrid>
            <w:gridCol w:w="126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CANopen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Object dictionary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EtherCAT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Process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Signal driven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adapters ensure the public API remains identical regardless of protocol.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s5mwmwj8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Cross-Platform Strategy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operating systems: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Platform-specific implementations remain internal.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5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serial_win.cpp</w:t>
      </w:r>
    </w:p>
    <w:p w:rsidR="00000000" w:rsidDel="00000000" w:rsidP="00000000" w:rsidRDefault="00000000" w:rsidRPr="00000000" w14:paraId="000000A6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serial_posix.cpp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use a unified interface across all platforms.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mwcuapybv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Logging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provides minimal logging through a single macro:</w:t>
      </w:r>
    </w:p>
    <w:p w:rsidR="00000000" w:rsidDel="00000000" w:rsidP="00000000" w:rsidRDefault="00000000" w:rsidRPr="00000000" w14:paraId="000000AC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XLOG(...)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 characteristics: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compile-time enable/disable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zero overhead when disabled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external dependencies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CMake option:</w:t>
      </w:r>
    </w:p>
    <w:p w:rsidR="00000000" w:rsidDel="00000000" w:rsidP="00000000" w:rsidRDefault="00000000" w:rsidRPr="00000000" w14:paraId="000000B3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option(XERYON_ENABLE_LOG "Enable SDK logging" ON)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disabled,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XLOG</w:t>
      </w:r>
      <w:r w:rsidDel="00000000" w:rsidR="00000000" w:rsidRPr="00000000">
        <w:rPr>
          <w:rtl w:val="0"/>
        </w:rPr>
        <w:t xml:space="preserve"> compiles to no operation.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mv6ym76t7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Extensibility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new controller requires: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Controller implementation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Command mapping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Capability definition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a new transport requires: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Transport implementation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public API modification is required.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abdopw11x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Threading Model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assumptions: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 is non-blocking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 processing is asynchronous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applications may poll state safely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Thread management remains internal to the SDK.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c9p1j53j2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Error Handling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are represented using: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status objects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exceptions for fatal failures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recoverable runtime errors when possible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 failures are isolated from application logic.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qotw5w403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Build System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uses CMake.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cross-platform builds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 logging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installable package (TBD)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examples and tests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Exported target:</w:t>
      </w:r>
    </w:p>
    <w:p w:rsidR="00000000" w:rsidDel="00000000" w:rsidP="00000000" w:rsidRDefault="00000000" w:rsidRPr="00000000" w14:paraId="000000D6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xeryon::xeryon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llnbcxg15s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Design Decisions Summary</w:t>
      </w:r>
    </w:p>
    <w:tbl>
      <w:tblPr>
        <w:tblStyle w:val="Table2"/>
        <w:tblW w:w="72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0"/>
        <w:gridCol w:w="3890"/>
        <w:tblGridChange w:id="0">
          <w:tblGrid>
            <w:gridCol w:w="3320"/>
            <w:gridCol w:w="3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Axis abstraction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unify single and multi-axis controllers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Command-centered architecture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aligns with controller documentation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Transport abstraction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ind w:right="-1939.1338582677156"/>
              <w:rPr/>
            </w:pPr>
            <w:r w:rsidDel="00000000" w:rsidR="00000000" w:rsidRPr="00000000">
              <w:rPr>
                <w:rtl w:val="0"/>
              </w:rPr>
              <w:t xml:space="preserve">enables multi-protocol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Controller implementations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scalable hardware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Minimal logging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embedded-friendly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Cross-platform first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unknown customer environments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ovq0g2del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Extensions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additions: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supports extension without redesign.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q6g5zgc5f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Guiding Principle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SDK abstracts hardware complexity while preserving controller capability and performance.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0lausp814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Development Guidelines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ul6z3xf86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Repository Structure</w:t>
      </w:r>
    </w:p>
    <w:p w:rsidR="00000000" w:rsidDel="00000000" w:rsidP="00000000" w:rsidRDefault="00000000" w:rsidRPr="00000000" w14:paraId="000000F3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/sdk</w:t>
      </w:r>
    </w:p>
    <w:p w:rsidR="00000000" w:rsidDel="00000000" w:rsidP="00000000" w:rsidRDefault="00000000" w:rsidRPr="00000000" w14:paraId="000000F4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/include        → Public headers</w:t>
      </w:r>
    </w:p>
    <w:p w:rsidR="00000000" w:rsidDel="00000000" w:rsidP="00000000" w:rsidRDefault="00000000" w:rsidRPr="00000000" w14:paraId="000000F5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/src            → Core implementation</w:t>
      </w:r>
    </w:p>
    <w:p w:rsidR="00000000" w:rsidDel="00000000" w:rsidP="00000000" w:rsidRDefault="00000000" w:rsidRPr="00000000" w14:paraId="000000F6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</w:t>
        <w:tab/>
        <w:t xml:space="preserve">/controller     → Controller logic</w:t>
      </w:r>
    </w:p>
    <w:p w:rsidR="00000000" w:rsidDel="00000000" w:rsidP="00000000" w:rsidRDefault="00000000" w:rsidRPr="00000000" w14:paraId="000000F7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</w:t>
        <w:tab/>
        <w:t xml:space="preserve">/axis           → Axis abstraction</w:t>
      </w:r>
    </w:p>
    <w:p w:rsidR="00000000" w:rsidDel="00000000" w:rsidP="00000000" w:rsidRDefault="00000000" w:rsidRPr="00000000" w14:paraId="000000F8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</w:t>
        <w:tab/>
        <w:t xml:space="preserve">/communication  → Protocol implementations</w:t>
      </w:r>
    </w:p>
    <w:p w:rsidR="00000000" w:rsidDel="00000000" w:rsidP="00000000" w:rsidRDefault="00000000" w:rsidRPr="00000000" w14:paraId="000000F9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</w:t>
        <w:tab/>
        <w:t xml:space="preserve">/transport      → Hardware drivers</w:t>
      </w:r>
    </w:p>
    <w:p w:rsidR="00000000" w:rsidDel="00000000" w:rsidP="00000000" w:rsidRDefault="00000000" w:rsidRPr="00000000" w14:paraId="000000FA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</w:t>
        <w:tab/>
        <w:t xml:space="preserve">/logging        → XLOG implementation</w:t>
      </w:r>
    </w:p>
    <w:p w:rsidR="00000000" w:rsidDel="00000000" w:rsidP="00000000" w:rsidRDefault="00000000" w:rsidRPr="00000000" w14:paraId="000000FB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/examples           → SDK usage examples</w:t>
      </w:r>
    </w:p>
    <w:p w:rsidR="00000000" w:rsidDel="00000000" w:rsidP="00000000" w:rsidRDefault="00000000" w:rsidRPr="00000000" w14:paraId="000000FD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/tests              → Unit tests</w:t>
      </w:r>
    </w:p>
    <w:p w:rsidR="00000000" w:rsidDel="00000000" w:rsidP="00000000" w:rsidRDefault="00000000" w:rsidRPr="00000000" w14:paraId="000000FE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/CMakeLists.txt     → Build configuration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Prevents folder chaos later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Helps onboarding instantly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ob6jcfdfez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Runtime Workflow</w:t>
      </w:r>
    </w:p>
    <w:p w:rsidR="00000000" w:rsidDel="00000000" w:rsidP="00000000" w:rsidRDefault="00000000" w:rsidRPr="00000000" w14:paraId="00000105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Application creates XController</w:t>
      </w:r>
    </w:p>
    <w:p w:rsidR="00000000" w:rsidDel="00000000" w:rsidP="00000000" w:rsidRDefault="00000000" w:rsidRPr="00000000" w14:paraId="00000106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Controller discovers hardware controllers</w:t>
      </w:r>
    </w:p>
    <w:p w:rsidR="00000000" w:rsidDel="00000000" w:rsidP="00000000" w:rsidRDefault="00000000" w:rsidRPr="00000000" w14:paraId="00000107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Axis objects are created</w:t>
      </w:r>
    </w:p>
    <w:p w:rsidR="00000000" w:rsidDel="00000000" w:rsidP="00000000" w:rsidRDefault="00000000" w:rsidRPr="00000000" w14:paraId="00000108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Commands issued through Command Model</w:t>
      </w:r>
    </w:p>
    <w:p w:rsidR="00000000" w:rsidDel="00000000" w:rsidP="00000000" w:rsidRDefault="00000000" w:rsidRPr="00000000" w14:paraId="00000109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Protocol layer encodes commands</w:t>
      </w:r>
    </w:p>
    <w:p w:rsidR="00000000" w:rsidDel="00000000" w:rsidP="00000000" w:rsidRDefault="00000000" w:rsidRPr="00000000" w14:paraId="0000010A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Transport sends data</w:t>
      </w:r>
    </w:p>
    <w:p w:rsidR="00000000" w:rsidDel="00000000" w:rsidP="00000000" w:rsidRDefault="00000000" w:rsidRPr="00000000" w14:paraId="0000010B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Feedback propagates upward</w:t>
      </w:r>
    </w:p>
    <w:p w:rsidR="00000000" w:rsidDel="00000000" w:rsidP="00000000" w:rsidRDefault="00000000" w:rsidRPr="00000000" w14:paraId="0000010C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Shutdown releases resources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br w:type="textWrapping"/>
        <w:t xml:space="preserve">[Diagram: Runtime Execution Flow]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5q8nfcazb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Versioning Policy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Versioning follows Semantic Versioning: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MAJOR  → Breaking API changes</w:t>
      </w:r>
    </w:p>
    <w:p w:rsidR="00000000" w:rsidDel="00000000" w:rsidP="00000000" w:rsidRDefault="00000000" w:rsidRPr="00000000" w14:paraId="00000114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MINOR  → Backward-compatible features</w:t>
      </w:r>
    </w:p>
    <w:p w:rsidR="00000000" w:rsidDel="00000000" w:rsidP="00000000" w:rsidRDefault="00000000" w:rsidRPr="00000000" w14:paraId="00000115">
      <w:pPr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</w:pBdr>
        <w:shd w:fill="d9d9d9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PATCH  → Bug fixes and internal improvements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Public API stability guaranteed within the same MAJOR version.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