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E6B" w:rsidRPr="00154C8E" w:rsidRDefault="00154C8E" w:rsidP="00154C8E">
      <w:pPr>
        <w:jc w:val="center"/>
        <w:rPr>
          <w:rFonts w:ascii="Book Antiqua" w:hAnsi="Book Antiqua" w:cs="Times New Roman"/>
          <w:b/>
          <w:sz w:val="28"/>
          <w:szCs w:val="24"/>
        </w:rPr>
      </w:pPr>
      <w:r w:rsidRPr="00154C8E">
        <w:rPr>
          <w:rFonts w:ascii="Book Antiqua" w:hAnsi="Book Antiqua" w:cs="Times New Roman"/>
          <w:b/>
          <w:sz w:val="28"/>
          <w:szCs w:val="24"/>
        </w:rPr>
        <w:t>Day Trip</w:t>
      </w:r>
      <w:r w:rsidR="00637E6B" w:rsidRPr="00154C8E">
        <w:rPr>
          <w:rFonts w:ascii="Book Antiqua" w:hAnsi="Book Antiqua" w:cs="Times New Roman"/>
          <w:b/>
          <w:sz w:val="28"/>
          <w:szCs w:val="24"/>
        </w:rPr>
        <w:t xml:space="preserve"> to </w:t>
      </w:r>
      <w:proofErr w:type="spellStart"/>
      <w:r w:rsidR="00637E6B" w:rsidRPr="00154C8E">
        <w:rPr>
          <w:rFonts w:ascii="Book Antiqua" w:hAnsi="Book Antiqua" w:cs="Times New Roman"/>
          <w:b/>
          <w:sz w:val="28"/>
          <w:szCs w:val="24"/>
        </w:rPr>
        <w:t>Menagesha</w:t>
      </w:r>
      <w:proofErr w:type="spellEnd"/>
      <w:r w:rsidR="00637E6B" w:rsidRPr="00154C8E">
        <w:rPr>
          <w:rFonts w:ascii="Book Antiqua" w:hAnsi="Book Antiqua" w:cs="Times New Roman"/>
          <w:b/>
          <w:sz w:val="28"/>
          <w:szCs w:val="24"/>
        </w:rPr>
        <w:t xml:space="preserve"> -Suba Forest</w:t>
      </w:r>
    </w:p>
    <w:p w:rsidR="00637E6B" w:rsidRPr="00154C8E" w:rsidRDefault="00637E6B" w:rsidP="00637E6B">
      <w:pPr>
        <w:jc w:val="both"/>
        <w:rPr>
          <w:rFonts w:ascii="Book Antiqua" w:hAnsi="Book Antiqua" w:cs="Times New Roman"/>
          <w:b/>
          <w:sz w:val="24"/>
          <w:szCs w:val="24"/>
        </w:rPr>
      </w:pPr>
      <w:r w:rsidRPr="00154C8E">
        <w:rPr>
          <w:rFonts w:ascii="Book Antiqua" w:hAnsi="Book Antiqua" w:cs="Times New Roman"/>
          <w:b/>
          <w:noProof/>
          <w:sz w:val="24"/>
          <w:szCs w:val="24"/>
        </w:rPr>
        <w:drawing>
          <wp:inline distT="0" distB="0" distL="0" distR="0" wp14:anchorId="04453440" wp14:editId="6DF2225C">
            <wp:extent cx="5852160" cy="3908678"/>
            <wp:effectExtent l="0" t="0" r="0" b="0"/>
            <wp:docPr id="1" name="Picture 1" descr="C:\Users\DELL\Pictures\doc\Simen Mountain\mengesha for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doc\Simen Mountain\mengesha fores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90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E6B" w:rsidRPr="00154C8E" w:rsidRDefault="00637E6B" w:rsidP="00637E6B">
      <w:pPr>
        <w:shd w:val="clear" w:color="auto" w:fill="FFFFFF"/>
        <w:spacing w:after="150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154C8E">
        <w:rPr>
          <w:rFonts w:ascii="Book Antiqua" w:eastAsia="Times New Roman" w:hAnsi="Book Antiqua" w:cs="Times New Roman"/>
          <w:b/>
          <w:bCs/>
          <w:sz w:val="24"/>
          <w:szCs w:val="24"/>
        </w:rPr>
        <w:t>Duration-</w:t>
      </w:r>
      <w:r w:rsidRPr="00154C8E">
        <w:rPr>
          <w:rFonts w:ascii="Book Antiqua" w:eastAsia="Times New Roman" w:hAnsi="Book Antiqua" w:cs="Times New Roman"/>
          <w:b/>
          <w:bCs/>
          <w:sz w:val="24"/>
          <w:szCs w:val="24"/>
        </w:rPr>
        <w:t>Full days</w:t>
      </w:r>
    </w:p>
    <w:p w:rsidR="00637E6B" w:rsidRPr="00154C8E" w:rsidRDefault="00637E6B" w:rsidP="00637E6B">
      <w:pPr>
        <w:shd w:val="clear" w:color="auto" w:fill="FFFFFF"/>
        <w:spacing w:after="150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154C8E">
        <w:rPr>
          <w:rFonts w:ascii="Book Antiqua" w:eastAsia="Times New Roman" w:hAnsi="Book Antiqua" w:cs="Times New Roman"/>
          <w:b/>
          <w:bCs/>
          <w:sz w:val="24"/>
          <w:szCs w:val="24"/>
        </w:rPr>
        <w:t>Mode of transportation: - Car</w:t>
      </w:r>
    </w:p>
    <w:p w:rsidR="00F92050" w:rsidRPr="00154C8E" w:rsidRDefault="00637E6B" w:rsidP="00F92050">
      <w:pPr>
        <w:shd w:val="clear" w:color="auto" w:fill="FFFFFF"/>
        <w:spacing w:after="150"/>
        <w:jc w:val="both"/>
        <w:rPr>
          <w:rFonts w:ascii="Book Antiqua" w:eastAsia="Times New Roman" w:hAnsi="Book Antiqua" w:cs="Times New Roman"/>
          <w:sz w:val="24"/>
          <w:szCs w:val="24"/>
        </w:rPr>
      </w:pPr>
      <w:proofErr w:type="spellStart"/>
      <w:r w:rsidRPr="00154C8E">
        <w:rPr>
          <w:rFonts w:ascii="Book Antiqua" w:eastAsia="Times New Roman" w:hAnsi="Book Antiqua" w:cs="Times New Roman"/>
          <w:b/>
          <w:bCs/>
          <w:iCs/>
          <w:sz w:val="24"/>
          <w:szCs w:val="24"/>
        </w:rPr>
        <w:t>Menagesha</w:t>
      </w:r>
      <w:proofErr w:type="spellEnd"/>
      <w:r w:rsidRPr="00154C8E">
        <w:rPr>
          <w:rFonts w:ascii="Book Antiqua" w:eastAsia="Times New Roman" w:hAnsi="Book Antiqua" w:cs="Times New Roman"/>
          <w:b/>
          <w:bCs/>
          <w:iCs/>
          <w:sz w:val="24"/>
          <w:szCs w:val="24"/>
        </w:rPr>
        <w:t xml:space="preserve"> </w:t>
      </w:r>
      <w:proofErr w:type="spellStart"/>
      <w:r w:rsidRPr="00154C8E">
        <w:rPr>
          <w:rFonts w:ascii="Book Antiqua" w:eastAsia="Times New Roman" w:hAnsi="Book Antiqua" w:cs="Times New Roman"/>
          <w:b/>
          <w:bCs/>
          <w:iCs/>
          <w:sz w:val="24"/>
          <w:szCs w:val="24"/>
        </w:rPr>
        <w:t>suba</w:t>
      </w:r>
      <w:proofErr w:type="spellEnd"/>
      <w:r w:rsidRPr="00154C8E">
        <w:rPr>
          <w:rFonts w:ascii="Book Antiqua" w:eastAsia="Times New Roman" w:hAnsi="Book Antiqua" w:cs="Times New Roman"/>
          <w:b/>
          <w:bCs/>
          <w:iCs/>
          <w:sz w:val="24"/>
          <w:szCs w:val="24"/>
        </w:rPr>
        <w:t xml:space="preserve"> forest </w:t>
      </w:r>
    </w:p>
    <w:p w:rsidR="00637E6B" w:rsidRPr="00154C8E" w:rsidRDefault="00B744F6" w:rsidP="00F92050">
      <w:pPr>
        <w:shd w:val="clear" w:color="auto" w:fill="FFFFFF"/>
        <w:spacing w:after="150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We </w:t>
      </w:r>
      <w:r w:rsidR="00637E6B" w:rsidRPr="00154C8E">
        <w:rPr>
          <w:rFonts w:ascii="Book Antiqua" w:hAnsi="Book Antiqua" w:cs="Times New Roman"/>
          <w:sz w:val="24"/>
          <w:szCs w:val="24"/>
        </w:rPr>
        <w:t>will meet you at the airport or your hotel then </w:t>
      </w:r>
      <w:r w:rsidR="00BA6429" w:rsidRPr="00154C8E">
        <w:rPr>
          <w:rFonts w:ascii="Book Antiqua" w:hAnsi="Book Antiqua" w:cs="Times New Roman"/>
          <w:bCs/>
          <w:sz w:val="24"/>
          <w:szCs w:val="24"/>
        </w:rPr>
        <w:t>we</w:t>
      </w:r>
      <w:r w:rsidR="00BA6429" w:rsidRPr="00154C8E">
        <w:rPr>
          <w:rFonts w:ascii="Book Antiqua" w:hAnsi="Book Antiqua" w:cs="Times New Roman"/>
          <w:b/>
          <w:bCs/>
          <w:sz w:val="24"/>
          <w:szCs w:val="24"/>
        </w:rPr>
        <w:t xml:space="preserve"> </w:t>
      </w:r>
      <w:r w:rsidR="00BA6429" w:rsidRPr="00154C8E">
        <w:rPr>
          <w:rFonts w:ascii="Book Antiqua" w:hAnsi="Book Antiqua" w:cs="Times New Roman"/>
          <w:bCs/>
          <w:sz w:val="24"/>
          <w:szCs w:val="24"/>
        </w:rPr>
        <w:t xml:space="preserve">will </w:t>
      </w:r>
      <w:r w:rsidR="00637E6B" w:rsidRPr="00154C8E">
        <w:rPr>
          <w:rFonts w:ascii="Book Antiqua" w:hAnsi="Book Antiqua" w:cs="Times New Roman"/>
          <w:bCs/>
          <w:sz w:val="24"/>
          <w:szCs w:val="24"/>
        </w:rPr>
        <w:t>drive</w:t>
      </w:r>
      <w:r w:rsidR="00637E6B" w:rsidRPr="00154C8E">
        <w:rPr>
          <w:rFonts w:ascii="Book Antiqua" w:hAnsi="Book Antiqua" w:cs="Times New Roman"/>
          <w:b/>
          <w:bCs/>
          <w:sz w:val="24"/>
          <w:szCs w:val="24"/>
        </w:rPr>
        <w:t xml:space="preserve"> </w:t>
      </w:r>
      <w:r w:rsidR="00637E6B" w:rsidRPr="00154C8E">
        <w:rPr>
          <w:rFonts w:ascii="Book Antiqua" w:hAnsi="Book Antiqua" w:cs="Times New Roman"/>
          <w:bCs/>
          <w:sz w:val="24"/>
          <w:szCs w:val="24"/>
        </w:rPr>
        <w:t>to</w:t>
      </w:r>
      <w:proofErr w:type="gramStart"/>
      <w:r w:rsidR="00637E6B" w:rsidRPr="00154C8E">
        <w:rPr>
          <w:rFonts w:ascii="Book Antiqua" w:hAnsi="Book Antiqua" w:cs="Times New Roman"/>
          <w:sz w:val="24"/>
          <w:szCs w:val="24"/>
        </w:rPr>
        <w:t>  </w:t>
      </w:r>
      <w:proofErr w:type="spellStart"/>
      <w:r w:rsidR="00637E6B" w:rsidRPr="00154C8E">
        <w:rPr>
          <w:rFonts w:ascii="Book Antiqua" w:hAnsi="Book Antiqua" w:cs="Times New Roman"/>
          <w:sz w:val="24"/>
          <w:szCs w:val="24"/>
        </w:rPr>
        <w:t>Menagesha</w:t>
      </w:r>
      <w:proofErr w:type="spellEnd"/>
      <w:proofErr w:type="gramEnd"/>
      <w:r w:rsidR="00637E6B" w:rsidRPr="00154C8E">
        <w:rPr>
          <w:rFonts w:ascii="Book Antiqua" w:hAnsi="Book Antiqua" w:cs="Times New Roman"/>
          <w:sz w:val="24"/>
          <w:szCs w:val="24"/>
        </w:rPr>
        <w:t xml:space="preserve">    </w:t>
      </w:r>
      <w:proofErr w:type="spellStart"/>
      <w:r w:rsidR="00637E6B" w:rsidRPr="00154C8E">
        <w:rPr>
          <w:rFonts w:ascii="Book Antiqua" w:hAnsi="Book Antiqua" w:cs="Times New Roman"/>
          <w:sz w:val="24"/>
          <w:szCs w:val="24"/>
        </w:rPr>
        <w:t>suba</w:t>
      </w:r>
      <w:proofErr w:type="spellEnd"/>
      <w:r w:rsidR="00637E6B" w:rsidRPr="00154C8E">
        <w:rPr>
          <w:rFonts w:ascii="Book Antiqua" w:hAnsi="Book Antiqua" w:cs="Times New Roman"/>
          <w:sz w:val="24"/>
          <w:szCs w:val="24"/>
        </w:rPr>
        <w:t>   forest   which was   originally     protected    by  </w:t>
      </w:r>
      <w:proofErr w:type="spellStart"/>
      <w:r w:rsidR="00637E6B" w:rsidRPr="00154C8E">
        <w:rPr>
          <w:rFonts w:ascii="Book Antiqua" w:hAnsi="Book Antiqua" w:cs="Times New Roman"/>
          <w:iCs/>
          <w:sz w:val="24"/>
          <w:szCs w:val="24"/>
        </w:rPr>
        <w:t>Zera</w:t>
      </w:r>
      <w:proofErr w:type="spellEnd"/>
      <w:r w:rsidR="00637E6B" w:rsidRPr="00154C8E">
        <w:rPr>
          <w:rFonts w:ascii="Book Antiqua" w:hAnsi="Book Antiqua" w:cs="Times New Roman"/>
          <w:iCs/>
          <w:sz w:val="24"/>
          <w:szCs w:val="24"/>
        </w:rPr>
        <w:t xml:space="preserve"> </w:t>
      </w:r>
      <w:proofErr w:type="spellStart"/>
      <w:r w:rsidR="00637E6B" w:rsidRPr="00154C8E">
        <w:rPr>
          <w:rFonts w:ascii="Book Antiqua" w:hAnsi="Book Antiqua" w:cs="Times New Roman"/>
          <w:iCs/>
          <w:sz w:val="24"/>
          <w:szCs w:val="24"/>
        </w:rPr>
        <w:t>Yacob</w:t>
      </w:r>
      <w:proofErr w:type="spellEnd"/>
      <w:r w:rsidR="00637E6B" w:rsidRPr="00154C8E">
        <w:rPr>
          <w:rFonts w:ascii="Book Antiqua" w:hAnsi="Book Antiqua" w:cs="Times New Roman"/>
          <w:sz w:val="24"/>
          <w:szCs w:val="24"/>
        </w:rPr>
        <w:t xml:space="preserve"> (1399 –1468) </w:t>
      </w:r>
      <w:r w:rsidR="00F92050" w:rsidRPr="00154C8E">
        <w:rPr>
          <w:rFonts w:ascii="Book Antiqua" w:hAnsi="Book Antiqua" w:cs="Times New Roman"/>
          <w:sz w:val="24"/>
          <w:szCs w:val="24"/>
        </w:rPr>
        <w:t xml:space="preserve">he </w:t>
      </w:r>
      <w:r w:rsidR="00637E6B" w:rsidRPr="00154C8E">
        <w:rPr>
          <w:rFonts w:ascii="Book Antiqua" w:hAnsi="Book Antiqua" w:cs="Times New Roman"/>
          <w:sz w:val="24"/>
          <w:szCs w:val="24"/>
        </w:rPr>
        <w:t>was the </w:t>
      </w:r>
      <w:r w:rsidR="00637E6B" w:rsidRPr="00154C8E">
        <w:rPr>
          <w:rFonts w:ascii="Book Antiqua" w:hAnsi="Book Antiqua" w:cs="Times New Roman"/>
          <w:iCs/>
          <w:sz w:val="24"/>
          <w:szCs w:val="24"/>
        </w:rPr>
        <w:t>Emperor</w:t>
      </w:r>
      <w:r w:rsidR="00637E6B" w:rsidRPr="00154C8E">
        <w:rPr>
          <w:rFonts w:ascii="Book Antiqua" w:hAnsi="Book Antiqua" w:cs="Times New Roman"/>
          <w:sz w:val="24"/>
          <w:szCs w:val="24"/>
        </w:rPr>
        <w:t> of </w:t>
      </w:r>
      <w:r w:rsidR="00637E6B" w:rsidRPr="00154C8E">
        <w:rPr>
          <w:rFonts w:ascii="Book Antiqua" w:hAnsi="Book Antiqua" w:cs="Times New Roman"/>
          <w:iCs/>
          <w:sz w:val="24"/>
          <w:szCs w:val="24"/>
        </w:rPr>
        <w:t>Ethiopia</w:t>
      </w:r>
      <w:r w:rsidR="00F92050" w:rsidRPr="00154C8E">
        <w:rPr>
          <w:rFonts w:ascii="Book Antiqua" w:hAnsi="Book Antiqua" w:cs="Times New Roman"/>
          <w:iCs/>
          <w:sz w:val="24"/>
          <w:szCs w:val="24"/>
        </w:rPr>
        <w:t>.</w:t>
      </w:r>
      <w:r w:rsidR="00637E6B" w:rsidRPr="00154C8E">
        <w:rPr>
          <w:rFonts w:ascii="Book Antiqua" w:hAnsi="Book Antiqua" w:cs="Times New Roman"/>
          <w:sz w:val="24"/>
          <w:szCs w:val="24"/>
        </w:rPr>
        <w:t xml:space="preserve"> the total area of the park is around 2500 hectare and the forest have a natural big trees like juniper us and Eric arboreal and  is one of the tourist destination for a day trip from Addis Ababa because of its remarkable natural indigenous tree species  and some endemic birds with some species mammals like endemic antelopes of </w:t>
      </w:r>
      <w:proofErr w:type="spellStart"/>
      <w:r w:rsidR="00637E6B" w:rsidRPr="00154C8E">
        <w:rPr>
          <w:rFonts w:ascii="Book Antiqua" w:hAnsi="Book Antiqua" w:cs="Times New Roman"/>
          <w:sz w:val="24"/>
          <w:szCs w:val="24"/>
        </w:rPr>
        <w:t>M</w:t>
      </w:r>
      <w:r>
        <w:rPr>
          <w:rFonts w:ascii="Book Antiqua" w:hAnsi="Book Antiqua" w:cs="Times New Roman"/>
          <w:sz w:val="24"/>
          <w:szCs w:val="24"/>
        </w:rPr>
        <w:t>inilk</w:t>
      </w:r>
      <w:proofErr w:type="spellEnd"/>
      <w:r>
        <w:rPr>
          <w:rFonts w:ascii="Book Antiqua" w:hAnsi="Book Antiqua" w:cs="Times New Roman"/>
          <w:sz w:val="24"/>
          <w:szCs w:val="24"/>
        </w:rPr>
        <w:t xml:space="preserve"> Bushbuck. </w:t>
      </w:r>
      <w:proofErr w:type="gramStart"/>
      <w:r>
        <w:rPr>
          <w:rFonts w:ascii="Book Antiqua" w:hAnsi="Book Antiqua" w:cs="Times New Roman"/>
          <w:sz w:val="24"/>
          <w:szCs w:val="24"/>
        </w:rPr>
        <w:t>a</w:t>
      </w:r>
      <w:r w:rsidR="006951CD" w:rsidRPr="00154C8E">
        <w:rPr>
          <w:rFonts w:ascii="Book Antiqua" w:hAnsi="Book Antiqua" w:cs="Times New Roman"/>
          <w:sz w:val="24"/>
          <w:szCs w:val="24"/>
        </w:rPr>
        <w:t>fter</w:t>
      </w:r>
      <w:proofErr w:type="gramEnd"/>
      <w:r w:rsidR="006951CD" w:rsidRPr="00154C8E">
        <w:rPr>
          <w:rFonts w:ascii="Book Antiqua" w:hAnsi="Book Antiqua" w:cs="Times New Roman"/>
          <w:sz w:val="24"/>
          <w:szCs w:val="24"/>
        </w:rPr>
        <w:t xml:space="preserve"> the visit</w:t>
      </w:r>
      <w:r w:rsidR="00637E6B" w:rsidRPr="00154C8E">
        <w:rPr>
          <w:rFonts w:ascii="Book Antiqua" w:hAnsi="Book Antiqua" w:cs="Times New Roman"/>
          <w:sz w:val="24"/>
          <w:szCs w:val="24"/>
        </w:rPr>
        <w:t xml:space="preserve"> return to Addis Ababa.</w:t>
      </w:r>
      <w:bookmarkStart w:id="0" w:name="_GoBack"/>
      <w:bookmarkEnd w:id="0"/>
    </w:p>
    <w:p w:rsidR="001C1AD7" w:rsidRPr="00154C8E" w:rsidRDefault="001C1AD7" w:rsidP="00637E6B">
      <w:pPr>
        <w:jc w:val="both"/>
        <w:rPr>
          <w:rFonts w:ascii="Book Antiqua" w:hAnsi="Book Antiqua"/>
          <w:sz w:val="24"/>
          <w:szCs w:val="24"/>
        </w:rPr>
      </w:pPr>
    </w:p>
    <w:sectPr w:rsidR="001C1AD7" w:rsidRPr="00154C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191"/>
    <w:rsid w:val="00154C8E"/>
    <w:rsid w:val="001C1AD7"/>
    <w:rsid w:val="00543B8E"/>
    <w:rsid w:val="00637E6B"/>
    <w:rsid w:val="006951CD"/>
    <w:rsid w:val="00845191"/>
    <w:rsid w:val="00B744F6"/>
    <w:rsid w:val="00BA6429"/>
    <w:rsid w:val="00F9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7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E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7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E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590</Characters>
  <Application>Microsoft Office Word</Application>
  <DocSecurity>0</DocSecurity>
  <Lines>4</Lines>
  <Paragraphs>1</Paragraphs>
  <ScaleCrop>false</ScaleCrop>
  <Company>home</Company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</dc:creator>
  <cp:keywords/>
  <dc:description/>
  <cp:lastModifiedBy>Helina</cp:lastModifiedBy>
  <cp:revision>8</cp:revision>
  <dcterms:created xsi:type="dcterms:W3CDTF">2025-09-07T08:48:00Z</dcterms:created>
  <dcterms:modified xsi:type="dcterms:W3CDTF">2025-09-07T08:52:00Z</dcterms:modified>
</cp:coreProperties>
</file>