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EF570" w14:textId="68B244E6" w:rsidR="00364D09" w:rsidRPr="00AC46A0" w:rsidRDefault="00C80DD5" w:rsidP="00364D09">
      <w:pPr>
        <w:jc w:val="center"/>
        <w:rPr>
          <w:rFonts w:ascii="Book Antiqua" w:eastAsia="Calibri" w:hAnsi="Book Antiqua" w:cs="Times New Roman"/>
          <w:b/>
          <w:sz w:val="28"/>
        </w:rPr>
      </w:pPr>
      <w:r>
        <w:rPr>
          <w:rFonts w:ascii="Book Antiqua" w:eastAsia="Calibri" w:hAnsi="Book Antiqua" w:cs="Times New Roman"/>
          <w:b/>
          <w:sz w:val="28"/>
        </w:rPr>
        <w:t>Harar</w:t>
      </w:r>
      <w:r w:rsidR="00364D09" w:rsidRPr="00AC46A0">
        <w:rPr>
          <w:rFonts w:ascii="Book Antiqua" w:eastAsia="Calibri" w:hAnsi="Book Antiqua" w:cs="Times New Roman"/>
          <w:b/>
          <w:sz w:val="28"/>
        </w:rPr>
        <w:t xml:space="preserve"> Route Tours</w:t>
      </w:r>
    </w:p>
    <w:p w14:paraId="331AAF71" w14:textId="77777777" w:rsidR="00364D09" w:rsidRPr="00AC46A0" w:rsidRDefault="00364D09" w:rsidP="00364D09">
      <w:pPr>
        <w:jc w:val="center"/>
        <w:rPr>
          <w:rFonts w:ascii="Book Antiqua" w:eastAsia="Calibri" w:hAnsi="Book Antiqua" w:cs="Times New Roman"/>
          <w:b/>
          <w:sz w:val="28"/>
        </w:rPr>
      </w:pPr>
      <w:r w:rsidRPr="00AC46A0">
        <w:rPr>
          <w:rFonts w:ascii="Book Antiqua" w:eastAsia="Calibri" w:hAnsi="Book Antiqua" w:cs="Times New Roman"/>
          <w:b/>
          <w:sz w:val="28"/>
        </w:rPr>
        <w:t>Mode of Transport: Surface</w:t>
      </w:r>
    </w:p>
    <w:p w14:paraId="18563B3F" w14:textId="3002BD36" w:rsidR="00364D09" w:rsidRPr="000A3828" w:rsidRDefault="00364D09" w:rsidP="000A3828">
      <w:pPr>
        <w:jc w:val="center"/>
        <w:rPr>
          <w:rFonts w:ascii="Book Antiqua" w:eastAsia="Calibri" w:hAnsi="Book Antiqua" w:cs="Times New Roman"/>
          <w:b/>
          <w:sz w:val="28"/>
        </w:rPr>
      </w:pPr>
      <w:r>
        <w:rPr>
          <w:rFonts w:ascii="Book Antiqua" w:eastAsia="Calibri" w:hAnsi="Book Antiqua" w:cs="Times New Roman"/>
          <w:b/>
          <w:sz w:val="28"/>
        </w:rPr>
        <w:t xml:space="preserve">Duration: </w:t>
      </w:r>
      <w:r w:rsidR="0080778C">
        <w:rPr>
          <w:rFonts w:ascii="Book Antiqua" w:eastAsia="Calibri" w:hAnsi="Book Antiqua" w:cs="Times New Roman"/>
          <w:b/>
          <w:sz w:val="28"/>
        </w:rPr>
        <w:t>0</w:t>
      </w:r>
      <w:r>
        <w:rPr>
          <w:rFonts w:ascii="Book Antiqua" w:eastAsia="Calibri" w:hAnsi="Book Antiqua" w:cs="Times New Roman"/>
          <w:b/>
          <w:sz w:val="28"/>
        </w:rPr>
        <w:t xml:space="preserve">5 Days / </w:t>
      </w:r>
      <w:r w:rsidR="0080778C">
        <w:rPr>
          <w:rFonts w:ascii="Book Antiqua" w:eastAsia="Calibri" w:hAnsi="Book Antiqua" w:cs="Times New Roman"/>
          <w:b/>
          <w:sz w:val="28"/>
        </w:rPr>
        <w:t>0</w:t>
      </w:r>
      <w:r>
        <w:rPr>
          <w:rFonts w:ascii="Book Antiqua" w:eastAsia="Calibri" w:hAnsi="Book Antiqua" w:cs="Times New Roman"/>
          <w:b/>
          <w:sz w:val="28"/>
        </w:rPr>
        <w:t xml:space="preserve">4 </w:t>
      </w:r>
      <w:r w:rsidRPr="00AC46A0">
        <w:rPr>
          <w:rFonts w:ascii="Book Antiqua" w:eastAsia="Calibri" w:hAnsi="Book Antiqua" w:cs="Times New Roman"/>
          <w:b/>
          <w:sz w:val="28"/>
        </w:rPr>
        <w:t>Nights</w:t>
      </w:r>
    </w:p>
    <w:p w14:paraId="2080B51C" w14:textId="0C50F1BB" w:rsidR="006259F9" w:rsidRDefault="0005439E" w:rsidP="0005439E">
      <w:pPr>
        <w:shd w:val="clear" w:color="auto" w:fill="FFFFFF"/>
        <w:spacing w:before="100" w:beforeAutospacing="1" w:after="100" w:afterAutospacing="1" w:line="360" w:lineRule="auto"/>
        <w:jc w:val="both"/>
        <w:rPr>
          <w:rFonts w:ascii="Book Antiqua" w:eastAsia="Times New Roman" w:hAnsi="Book Antiqua" w:cs="Arial"/>
          <w:b/>
          <w:bCs/>
          <w:sz w:val="24"/>
          <w:szCs w:val="24"/>
        </w:rPr>
      </w:pPr>
      <w:r w:rsidRPr="0005439E">
        <w:rPr>
          <w:rFonts w:ascii="Book Antiqua" w:eastAsia="Times New Roman" w:hAnsi="Book Antiqua" w:cs="Arial"/>
          <w:b/>
          <w:bCs/>
          <w:sz w:val="24"/>
          <w:szCs w:val="24"/>
        </w:rPr>
        <w:t xml:space="preserve">Day 01: Arrival in Addis Ababa &amp; Flight to Dire </w:t>
      </w:r>
      <w:proofErr w:type="spellStart"/>
      <w:r w:rsidRPr="0005439E">
        <w:rPr>
          <w:rFonts w:ascii="Book Antiqua" w:eastAsia="Times New Roman" w:hAnsi="Book Antiqua" w:cs="Arial"/>
          <w:b/>
          <w:bCs/>
          <w:sz w:val="24"/>
          <w:szCs w:val="24"/>
        </w:rPr>
        <w:t>Dawa</w:t>
      </w:r>
      <w:proofErr w:type="spellEnd"/>
    </w:p>
    <w:p w14:paraId="1FCDBEAC" w14:textId="0414795E" w:rsidR="0005439E" w:rsidRPr="0005439E" w:rsidRDefault="0005439E" w:rsidP="0005439E">
      <w:pPr>
        <w:shd w:val="clear" w:color="auto" w:fill="FFFFFF"/>
        <w:spacing w:before="100" w:beforeAutospacing="1" w:after="100" w:afterAutospacing="1" w:line="360" w:lineRule="auto"/>
        <w:jc w:val="both"/>
        <w:rPr>
          <w:rFonts w:ascii="Book Antiqua" w:eastAsia="Times New Roman" w:hAnsi="Book Antiqua" w:cs="Arial"/>
          <w:sz w:val="24"/>
          <w:szCs w:val="24"/>
        </w:rPr>
      </w:pPr>
      <w:r w:rsidRPr="0005439E">
        <w:rPr>
          <w:rFonts w:ascii="Book Antiqua" w:eastAsia="Times New Roman" w:hAnsi="Book Antiqua" w:cs="Arial"/>
          <w:b/>
          <w:bCs/>
          <w:sz w:val="24"/>
          <w:szCs w:val="24"/>
        </w:rPr>
        <w:t> </w:t>
      </w:r>
      <w:r w:rsidRPr="0005439E">
        <w:rPr>
          <w:rFonts w:ascii="Book Antiqua" w:eastAsia="Times New Roman" w:hAnsi="Book Antiqua" w:cs="Arial"/>
          <w:sz w:val="24"/>
          <w:szCs w:val="24"/>
        </w:rPr>
        <w:t xml:space="preserve">Arrive at Bole International Airport, where you will be greeted by your guide and transferred to your hotel for check-in. After lunch, enjoy a city tour of Addis Ababa. In the afternoon, transfer to the airport for your flight to Dire </w:t>
      </w:r>
      <w:proofErr w:type="spellStart"/>
      <w:r w:rsidRPr="0005439E">
        <w:rPr>
          <w:rFonts w:ascii="Book Antiqua" w:eastAsia="Times New Roman" w:hAnsi="Book Antiqua" w:cs="Arial"/>
          <w:sz w:val="24"/>
          <w:szCs w:val="24"/>
        </w:rPr>
        <w:t>Dawa</w:t>
      </w:r>
      <w:proofErr w:type="spellEnd"/>
      <w:r w:rsidRPr="0005439E">
        <w:rPr>
          <w:rFonts w:ascii="Book Antiqua" w:eastAsia="Times New Roman" w:hAnsi="Book Antiqua" w:cs="Arial"/>
          <w:sz w:val="24"/>
          <w:szCs w:val="24"/>
        </w:rPr>
        <w:t xml:space="preserve">. Overnight stay in Dire </w:t>
      </w:r>
      <w:proofErr w:type="spellStart"/>
      <w:r w:rsidRPr="0005439E">
        <w:rPr>
          <w:rFonts w:ascii="Book Antiqua" w:eastAsia="Times New Roman" w:hAnsi="Book Antiqua" w:cs="Arial"/>
          <w:sz w:val="24"/>
          <w:szCs w:val="24"/>
        </w:rPr>
        <w:t>Dawa</w:t>
      </w:r>
      <w:proofErr w:type="spellEnd"/>
      <w:r w:rsidRPr="0005439E">
        <w:rPr>
          <w:rFonts w:ascii="Book Antiqua" w:eastAsia="Times New Roman" w:hAnsi="Book Antiqua" w:cs="Arial"/>
          <w:sz w:val="24"/>
          <w:szCs w:val="24"/>
        </w:rPr>
        <w:t>.</w:t>
      </w:r>
    </w:p>
    <w:p w14:paraId="08A22AFA" w14:textId="77777777" w:rsidR="006259F9" w:rsidRDefault="0005439E" w:rsidP="0005439E">
      <w:pPr>
        <w:shd w:val="clear" w:color="auto" w:fill="FFFFFF"/>
        <w:spacing w:before="100" w:beforeAutospacing="1" w:after="100" w:afterAutospacing="1" w:line="360" w:lineRule="auto"/>
        <w:jc w:val="both"/>
        <w:rPr>
          <w:rFonts w:ascii="Book Antiqua" w:eastAsia="Times New Roman" w:hAnsi="Book Antiqua" w:cs="Arial"/>
          <w:b/>
          <w:bCs/>
          <w:sz w:val="24"/>
          <w:szCs w:val="24"/>
        </w:rPr>
      </w:pPr>
      <w:r w:rsidRPr="0005439E">
        <w:rPr>
          <w:rFonts w:ascii="Book Antiqua" w:eastAsia="Times New Roman" w:hAnsi="Book Antiqua" w:cs="Arial"/>
          <w:b/>
          <w:bCs/>
          <w:sz w:val="24"/>
          <w:szCs w:val="24"/>
        </w:rPr>
        <w:t xml:space="preserve">Day 02: </w:t>
      </w:r>
      <w:proofErr w:type="spellStart"/>
      <w:r w:rsidRPr="0005439E">
        <w:rPr>
          <w:rFonts w:ascii="Book Antiqua" w:eastAsia="Times New Roman" w:hAnsi="Book Antiqua" w:cs="Arial"/>
          <w:b/>
          <w:bCs/>
          <w:sz w:val="24"/>
          <w:szCs w:val="24"/>
        </w:rPr>
        <w:t>Babile</w:t>
      </w:r>
      <w:proofErr w:type="spellEnd"/>
      <w:r w:rsidRPr="0005439E">
        <w:rPr>
          <w:rFonts w:ascii="Book Antiqua" w:eastAsia="Times New Roman" w:hAnsi="Book Antiqua" w:cs="Arial"/>
          <w:b/>
          <w:bCs/>
          <w:sz w:val="24"/>
          <w:szCs w:val="24"/>
        </w:rPr>
        <w:t xml:space="preserve"> and Harar</w:t>
      </w:r>
    </w:p>
    <w:p w14:paraId="3318838F" w14:textId="0C17D063" w:rsidR="0005439E" w:rsidRPr="0005439E" w:rsidRDefault="0005439E" w:rsidP="0005439E">
      <w:pPr>
        <w:shd w:val="clear" w:color="auto" w:fill="FFFFFF"/>
        <w:spacing w:before="100" w:beforeAutospacing="1" w:after="100" w:afterAutospacing="1" w:line="360" w:lineRule="auto"/>
        <w:jc w:val="both"/>
        <w:rPr>
          <w:rFonts w:ascii="Book Antiqua" w:eastAsia="Times New Roman" w:hAnsi="Book Antiqua" w:cs="Arial"/>
          <w:sz w:val="24"/>
          <w:szCs w:val="24"/>
        </w:rPr>
      </w:pPr>
      <w:r w:rsidRPr="0005439E">
        <w:rPr>
          <w:rFonts w:ascii="Book Antiqua" w:eastAsia="Times New Roman" w:hAnsi="Book Antiqua" w:cs="Arial"/>
          <w:b/>
          <w:bCs/>
          <w:sz w:val="24"/>
          <w:szCs w:val="24"/>
        </w:rPr>
        <w:t> </w:t>
      </w:r>
      <w:r w:rsidRPr="0005439E">
        <w:rPr>
          <w:rFonts w:ascii="Book Antiqua" w:eastAsia="Times New Roman" w:hAnsi="Book Antiqua" w:cs="Arial"/>
          <w:sz w:val="24"/>
          <w:szCs w:val="24"/>
        </w:rPr>
        <w:t xml:space="preserve">In the morning, drive to </w:t>
      </w:r>
      <w:proofErr w:type="spellStart"/>
      <w:r w:rsidRPr="0005439E">
        <w:rPr>
          <w:rFonts w:ascii="Book Antiqua" w:eastAsia="Times New Roman" w:hAnsi="Book Antiqua" w:cs="Arial"/>
          <w:sz w:val="24"/>
          <w:szCs w:val="24"/>
        </w:rPr>
        <w:t>Babile</w:t>
      </w:r>
      <w:proofErr w:type="spellEnd"/>
      <w:r w:rsidRPr="0005439E">
        <w:rPr>
          <w:rFonts w:ascii="Book Antiqua" w:eastAsia="Times New Roman" w:hAnsi="Book Antiqua" w:cs="Arial"/>
          <w:sz w:val="24"/>
          <w:szCs w:val="24"/>
        </w:rPr>
        <w:t xml:space="preserve"> and visit the Valley of Marvels, famous for its impressive balancing rock formations and stunning landscapes. </w:t>
      </w:r>
      <w:proofErr w:type="spellStart"/>
      <w:r w:rsidRPr="0005439E">
        <w:rPr>
          <w:rFonts w:ascii="Book Antiqua" w:eastAsia="Times New Roman" w:hAnsi="Book Antiqua" w:cs="Arial"/>
          <w:sz w:val="24"/>
          <w:szCs w:val="24"/>
        </w:rPr>
        <w:t>Babile</w:t>
      </w:r>
      <w:proofErr w:type="spellEnd"/>
      <w:r w:rsidRPr="0005439E">
        <w:rPr>
          <w:rFonts w:ascii="Book Antiqua" w:eastAsia="Times New Roman" w:hAnsi="Book Antiqua" w:cs="Arial"/>
          <w:sz w:val="24"/>
          <w:szCs w:val="24"/>
        </w:rPr>
        <w:t xml:space="preserve"> is known for its large market on Saturdays and a camel market held on Mondays and Thursdays. After exploring, continue your drive to Harar, where you’ll stay overnight. In the evening, visit the Hyena Men, who feed the hyenas just outside the city walls. You even have the opportunity to feed the hyenas yourself—using your mouth! Overnight stay in Harar.</w:t>
      </w:r>
    </w:p>
    <w:p w14:paraId="728C674B" w14:textId="77777777" w:rsidR="006259F9" w:rsidRDefault="0005439E" w:rsidP="0005439E">
      <w:pPr>
        <w:shd w:val="clear" w:color="auto" w:fill="FFFFFF"/>
        <w:spacing w:before="100" w:beforeAutospacing="1" w:after="100" w:afterAutospacing="1" w:line="360" w:lineRule="auto"/>
        <w:jc w:val="both"/>
        <w:rPr>
          <w:rFonts w:ascii="Book Antiqua" w:eastAsia="Times New Roman" w:hAnsi="Book Antiqua" w:cs="Arial"/>
          <w:b/>
          <w:bCs/>
          <w:sz w:val="24"/>
          <w:szCs w:val="24"/>
        </w:rPr>
      </w:pPr>
      <w:r w:rsidRPr="0005439E">
        <w:rPr>
          <w:rFonts w:ascii="Book Antiqua" w:eastAsia="Times New Roman" w:hAnsi="Book Antiqua" w:cs="Arial"/>
          <w:b/>
          <w:bCs/>
          <w:sz w:val="24"/>
          <w:szCs w:val="24"/>
        </w:rPr>
        <w:t>Day 03: Exploring the Walled City of Harar</w:t>
      </w:r>
    </w:p>
    <w:p w14:paraId="4E7BCBD5" w14:textId="6D1C5241" w:rsidR="0005439E" w:rsidRPr="0005439E" w:rsidRDefault="0005439E" w:rsidP="0005439E">
      <w:pPr>
        <w:shd w:val="clear" w:color="auto" w:fill="FFFFFF"/>
        <w:spacing w:before="100" w:beforeAutospacing="1" w:after="100" w:afterAutospacing="1" w:line="360" w:lineRule="auto"/>
        <w:jc w:val="both"/>
        <w:rPr>
          <w:rFonts w:ascii="Book Antiqua" w:eastAsia="Times New Roman" w:hAnsi="Book Antiqua" w:cs="Arial"/>
          <w:sz w:val="24"/>
          <w:szCs w:val="24"/>
        </w:rPr>
      </w:pPr>
      <w:r w:rsidRPr="0005439E">
        <w:rPr>
          <w:rFonts w:ascii="Book Antiqua" w:eastAsia="Times New Roman" w:hAnsi="Book Antiqua" w:cs="Arial"/>
          <w:sz w:val="24"/>
          <w:szCs w:val="24"/>
        </w:rPr>
        <w:t>Today is dedicated to a full day of exploring Harar, a UNESCO World Heritage site. Wander through its vibrant markets, visit its numerous mosques and shrines, and discover the unique Harari people and their traditional houses. There is much to see and experience in this culturally rich and historic city. Overnight stay in Harar.</w:t>
      </w:r>
    </w:p>
    <w:p w14:paraId="5F39E346" w14:textId="77777777" w:rsidR="006259F9" w:rsidRDefault="0005439E" w:rsidP="0005439E">
      <w:pPr>
        <w:shd w:val="clear" w:color="auto" w:fill="FFFFFF"/>
        <w:spacing w:before="100" w:beforeAutospacing="1" w:after="100" w:afterAutospacing="1" w:line="360" w:lineRule="auto"/>
        <w:jc w:val="both"/>
        <w:rPr>
          <w:rFonts w:ascii="Book Antiqua" w:eastAsia="Times New Roman" w:hAnsi="Book Antiqua" w:cs="Arial"/>
          <w:b/>
          <w:bCs/>
          <w:sz w:val="24"/>
          <w:szCs w:val="24"/>
        </w:rPr>
      </w:pPr>
      <w:r w:rsidRPr="0005439E">
        <w:rPr>
          <w:rFonts w:ascii="Book Antiqua" w:eastAsia="Times New Roman" w:hAnsi="Book Antiqua" w:cs="Arial"/>
          <w:b/>
          <w:bCs/>
          <w:sz w:val="24"/>
          <w:szCs w:val="24"/>
        </w:rPr>
        <w:t>Day 04: Final Visits in Harar &amp; Drive to Awash</w:t>
      </w:r>
    </w:p>
    <w:p w14:paraId="7E477DC5" w14:textId="71337C71" w:rsidR="0005439E" w:rsidRPr="0005439E" w:rsidRDefault="0005439E" w:rsidP="0005439E">
      <w:pPr>
        <w:shd w:val="clear" w:color="auto" w:fill="FFFFFF"/>
        <w:spacing w:before="100" w:beforeAutospacing="1" w:after="100" w:afterAutospacing="1" w:line="360" w:lineRule="auto"/>
        <w:jc w:val="both"/>
        <w:rPr>
          <w:rFonts w:ascii="Book Antiqua" w:eastAsia="Times New Roman" w:hAnsi="Book Antiqua" w:cs="Arial"/>
          <w:sz w:val="24"/>
          <w:szCs w:val="24"/>
        </w:rPr>
      </w:pPr>
      <w:r w:rsidRPr="0005439E">
        <w:rPr>
          <w:rFonts w:ascii="Book Antiqua" w:eastAsia="Times New Roman" w:hAnsi="Book Antiqua" w:cs="Arial"/>
          <w:sz w:val="24"/>
          <w:szCs w:val="24"/>
        </w:rPr>
        <w:t>In the morning, visit the remaining points of interest in Harar. After lunch, drive to Awash National Park for an overnight stay at a lodge within the park.</w:t>
      </w:r>
    </w:p>
    <w:p w14:paraId="0DA0AFE4" w14:textId="77777777" w:rsidR="006259F9" w:rsidRDefault="0005439E" w:rsidP="0005439E">
      <w:pPr>
        <w:shd w:val="clear" w:color="auto" w:fill="FFFFFF"/>
        <w:spacing w:before="100" w:beforeAutospacing="1" w:after="100" w:afterAutospacing="1" w:line="360" w:lineRule="auto"/>
        <w:jc w:val="both"/>
        <w:rPr>
          <w:rFonts w:ascii="Book Antiqua" w:eastAsia="Times New Roman" w:hAnsi="Book Antiqua" w:cs="Arial"/>
          <w:b/>
          <w:bCs/>
          <w:sz w:val="24"/>
          <w:szCs w:val="24"/>
        </w:rPr>
      </w:pPr>
      <w:r w:rsidRPr="0005439E">
        <w:rPr>
          <w:rFonts w:ascii="Book Antiqua" w:eastAsia="Times New Roman" w:hAnsi="Book Antiqua" w:cs="Arial"/>
          <w:b/>
          <w:bCs/>
          <w:sz w:val="24"/>
          <w:szCs w:val="24"/>
        </w:rPr>
        <w:lastRenderedPageBreak/>
        <w:t>Day 05: Game Drive in Awash National Park &amp; Return to Addis Ababa</w:t>
      </w:r>
    </w:p>
    <w:p w14:paraId="17B0F524" w14:textId="700F14DF" w:rsidR="0005439E" w:rsidRPr="0005439E" w:rsidRDefault="0005439E" w:rsidP="0005439E">
      <w:pPr>
        <w:shd w:val="clear" w:color="auto" w:fill="FFFFFF"/>
        <w:spacing w:before="100" w:beforeAutospacing="1" w:after="100" w:afterAutospacing="1" w:line="360" w:lineRule="auto"/>
        <w:jc w:val="both"/>
        <w:rPr>
          <w:rFonts w:ascii="Book Antiqua" w:eastAsia="Times New Roman" w:hAnsi="Book Antiqua" w:cs="Arial"/>
          <w:sz w:val="24"/>
          <w:szCs w:val="24"/>
        </w:rPr>
      </w:pPr>
      <w:r w:rsidRPr="0005439E">
        <w:rPr>
          <w:rFonts w:ascii="Book Antiqua" w:eastAsia="Times New Roman" w:hAnsi="Book Antiqua" w:cs="Arial"/>
          <w:sz w:val="24"/>
          <w:szCs w:val="24"/>
        </w:rPr>
        <w:t>Early in the morning, embark on a game drive through Awash National Park. The park is known for its rich birdlife and wildlife, including Oryx, Greater and Lesser Kudu, Warthogs, Gazelles, and Colobus monkeys. Enjoy the beautiful landscapes and the stunning views over the Awash Gorge.</w:t>
      </w:r>
    </w:p>
    <w:p w14:paraId="7AB9223E" w14:textId="77777777" w:rsidR="0005439E" w:rsidRPr="0005439E" w:rsidRDefault="0005439E" w:rsidP="0005439E">
      <w:pPr>
        <w:shd w:val="clear" w:color="auto" w:fill="FFFFFF"/>
        <w:spacing w:before="100" w:beforeAutospacing="1" w:after="100" w:afterAutospacing="1" w:line="360" w:lineRule="auto"/>
        <w:jc w:val="both"/>
        <w:rPr>
          <w:rFonts w:ascii="Book Antiqua" w:eastAsia="Times New Roman" w:hAnsi="Book Antiqua" w:cs="Arial"/>
          <w:sz w:val="24"/>
          <w:szCs w:val="24"/>
        </w:rPr>
      </w:pPr>
      <w:r w:rsidRPr="0005439E">
        <w:rPr>
          <w:rFonts w:ascii="Book Antiqua" w:eastAsia="Times New Roman" w:hAnsi="Book Antiqua" w:cs="Arial"/>
          <w:sz w:val="24"/>
          <w:szCs w:val="24"/>
        </w:rPr>
        <w:t xml:space="preserve">Visit the Awash Falls, a perfect spot to relax and take a dip. After your visit, begin your drive back to Addis Ababa. On the way, you can stop at </w:t>
      </w:r>
      <w:proofErr w:type="spellStart"/>
      <w:r w:rsidRPr="0005439E">
        <w:rPr>
          <w:rFonts w:ascii="Book Antiqua" w:eastAsia="Times New Roman" w:hAnsi="Book Antiqua" w:cs="Arial"/>
          <w:sz w:val="24"/>
          <w:szCs w:val="24"/>
        </w:rPr>
        <w:t>Sodere</w:t>
      </w:r>
      <w:proofErr w:type="spellEnd"/>
      <w:r w:rsidRPr="0005439E">
        <w:rPr>
          <w:rFonts w:ascii="Book Antiqua" w:eastAsia="Times New Roman" w:hAnsi="Book Antiqua" w:cs="Arial"/>
          <w:sz w:val="24"/>
          <w:szCs w:val="24"/>
        </w:rPr>
        <w:t xml:space="preserve"> for a refreshing dip in the therapeutic hot springs. In the evening, enjoy a farewell dinner at one of Addis Ababa’s best traditional restaurants, where you can savor a variety of Ethiopian dishes and enjoy folkloric dances. Finally, be transferred to the airport for your departure.</w:t>
      </w:r>
    </w:p>
    <w:p w14:paraId="2831B137" w14:textId="499C6EDF" w:rsidR="005953D3" w:rsidRPr="0005439E" w:rsidRDefault="005953D3" w:rsidP="0005439E">
      <w:pPr>
        <w:spacing w:line="360" w:lineRule="auto"/>
        <w:jc w:val="both"/>
        <w:rPr>
          <w:rFonts w:ascii="Book Antiqua" w:hAnsi="Book Antiqua"/>
          <w:sz w:val="24"/>
          <w:szCs w:val="24"/>
        </w:rPr>
      </w:pPr>
    </w:p>
    <w:sectPr w:rsidR="005953D3" w:rsidRPr="00054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04E"/>
    <w:rsid w:val="0005439E"/>
    <w:rsid w:val="000A3828"/>
    <w:rsid w:val="00364D09"/>
    <w:rsid w:val="005953D3"/>
    <w:rsid w:val="006259F9"/>
    <w:rsid w:val="0068604E"/>
    <w:rsid w:val="0080085F"/>
    <w:rsid w:val="0080778C"/>
    <w:rsid w:val="00C80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2FFF7A"/>
  <w15:chartTrackingRefBased/>
  <w15:docId w15:val="{BD0DCC81-7C39-4ADA-BE3B-6073382A3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3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396</Words>
  <Characters>1903</Characters>
  <Application>Microsoft Office Word</Application>
  <DocSecurity>0</DocSecurity>
  <Lines>31</Lines>
  <Paragraphs>13</Paragraphs>
  <ScaleCrop>false</ScaleCrop>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kaliayenew42@gmail.com</dc:creator>
  <cp:keywords/>
  <dc:description/>
  <cp:lastModifiedBy>kaliayenew42@gmail.com</cp:lastModifiedBy>
  <cp:revision>8</cp:revision>
  <dcterms:created xsi:type="dcterms:W3CDTF">2025-09-18T17:14:00Z</dcterms:created>
  <dcterms:modified xsi:type="dcterms:W3CDTF">2025-09-18T17:19:00Z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33e58a3e-27ce-42ef-968d-624cfd3406de</vt:lpwstr>
  </property>
</Properties>
</file>