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E9" w:rsidRPr="00D8653D" w:rsidRDefault="00BB78E9" w:rsidP="00BB78E9">
      <w:pPr>
        <w:rPr>
          <w:lang w:val="pl-PL"/>
        </w:rPr>
      </w:pPr>
      <w:r w:rsidRPr="00D8653D">
        <w:rPr>
          <w:lang w:val="pl-PL"/>
        </w:rPr>
        <w:t xml:space="preserve">Mateusz Bednarski </w:t>
      </w:r>
      <w:r w:rsidR="00D8653D" w:rsidRPr="00D8653D">
        <w:rPr>
          <w:lang w:val="pl-PL"/>
        </w:rPr>
        <w:br/>
      </w:r>
      <w:r w:rsidRPr="00D8653D">
        <w:rPr>
          <w:lang w:val="pl-PL"/>
        </w:rPr>
        <w:t>177194</w:t>
      </w:r>
      <w:r w:rsidR="00D8653D" w:rsidRPr="00D8653D">
        <w:rPr>
          <w:lang w:val="pl-PL"/>
        </w:rPr>
        <w:br/>
      </w:r>
      <w:r w:rsidRPr="00D8653D">
        <w:rPr>
          <w:lang w:val="pl-PL"/>
        </w:rPr>
        <w:t>PR, niestacjonarne, grupa C.</w:t>
      </w:r>
    </w:p>
    <w:p w:rsidR="001E31DE" w:rsidRPr="00D8653D" w:rsidRDefault="00F04C56" w:rsidP="001E31DE">
      <w:pPr>
        <w:pStyle w:val="Heading1"/>
        <w:rPr>
          <w:lang w:val="pl-PL"/>
        </w:rPr>
      </w:pPr>
      <w:r w:rsidRPr="00D8653D">
        <w:rPr>
          <w:lang w:val="pl-PL"/>
        </w:rPr>
        <w:t>Uwagi ogólne</w:t>
      </w:r>
    </w:p>
    <w:p w:rsidR="003F025B" w:rsidRPr="00D8653D" w:rsidRDefault="003F025B" w:rsidP="001E31DE">
      <w:pPr>
        <w:rPr>
          <w:lang w:val="pl-PL"/>
        </w:rPr>
      </w:pPr>
      <w:r w:rsidRPr="00D8653D">
        <w:rPr>
          <w:lang w:val="pl-PL"/>
        </w:rPr>
        <w:t xml:space="preserve">Kod był uruchamiany w kompilacji Debug bez podłączonego debuggera (opcja Start without debugging). </w:t>
      </w:r>
      <w:r w:rsidR="00D8653D" w:rsidRPr="00D8653D">
        <w:rPr>
          <w:lang w:val="pl-PL"/>
        </w:rPr>
        <w:t>Środowisko</w:t>
      </w:r>
      <w:r w:rsidRPr="00D8653D">
        <w:rPr>
          <w:lang w:val="pl-PL"/>
        </w:rPr>
        <w:t xml:space="preserve"> VC++ 2015.</w:t>
      </w:r>
    </w:p>
    <w:p w:rsidR="009776A7" w:rsidRPr="00D8653D" w:rsidRDefault="00E06FE7" w:rsidP="001E31DE">
      <w:pPr>
        <w:rPr>
          <w:lang w:val="pl-PL"/>
        </w:rPr>
      </w:pPr>
      <w:r w:rsidRPr="00D8653D">
        <w:rPr>
          <w:lang w:val="pl-PL"/>
        </w:rPr>
        <w:t xml:space="preserve">Wszystkie pomiary zostały powtórzone 3 razy i został wybrany najmniejszy czas. W czasie testów komputer nie był obciążony innymi procesami. </w:t>
      </w:r>
    </w:p>
    <w:p w:rsidR="00E06FE7" w:rsidRPr="00D8653D" w:rsidRDefault="00E06FE7" w:rsidP="001E31DE">
      <w:pPr>
        <w:rPr>
          <w:lang w:val="pl-PL"/>
        </w:rPr>
      </w:pPr>
      <w:r w:rsidRPr="00D8653D">
        <w:rPr>
          <w:lang w:val="pl-PL"/>
        </w:rPr>
        <w:t>Testowy procesor:</w:t>
      </w:r>
    </w:p>
    <w:p w:rsidR="00E06FE7" w:rsidRPr="00D8653D" w:rsidRDefault="00D8653D" w:rsidP="00D8653D">
      <w:pPr>
        <w:pStyle w:val="ListParagraph"/>
        <w:numPr>
          <w:ilvl w:val="0"/>
          <w:numId w:val="1"/>
        </w:numPr>
        <w:rPr>
          <w:lang w:val="pl-PL"/>
        </w:rPr>
      </w:pPr>
      <w:r w:rsidRPr="00D8653D">
        <w:rPr>
          <w:lang w:val="pl-PL"/>
        </w:rPr>
        <w:t>Intel Core I5 2400</w:t>
      </w:r>
    </w:p>
    <w:p w:rsidR="00D8653D" w:rsidRPr="00D8653D" w:rsidRDefault="00D8653D" w:rsidP="00D8653D">
      <w:pPr>
        <w:pStyle w:val="ListParagraph"/>
        <w:numPr>
          <w:ilvl w:val="0"/>
          <w:numId w:val="1"/>
        </w:numPr>
        <w:rPr>
          <w:lang w:val="pl-PL"/>
        </w:rPr>
      </w:pPr>
      <w:r w:rsidRPr="00D8653D">
        <w:rPr>
          <w:lang w:val="pl-PL"/>
        </w:rPr>
        <w:t>Częstotliwość taktowania: 3,1 GHz</w:t>
      </w:r>
    </w:p>
    <w:p w:rsidR="00D8653D" w:rsidRPr="00D8653D" w:rsidRDefault="00D8653D" w:rsidP="00D8653D">
      <w:pPr>
        <w:pStyle w:val="ListParagraph"/>
        <w:numPr>
          <w:ilvl w:val="0"/>
          <w:numId w:val="1"/>
        </w:numPr>
        <w:rPr>
          <w:lang w:val="pl-PL"/>
        </w:rPr>
      </w:pPr>
      <w:r w:rsidRPr="00D8653D">
        <w:rPr>
          <w:lang w:val="pl-PL"/>
        </w:rPr>
        <w:t>Ilość rdzeni fizycznych: 4</w:t>
      </w:r>
    </w:p>
    <w:p w:rsidR="00D8653D" w:rsidRPr="00D8653D" w:rsidRDefault="00D8653D" w:rsidP="00D8653D">
      <w:pPr>
        <w:pStyle w:val="ListParagraph"/>
        <w:numPr>
          <w:ilvl w:val="0"/>
          <w:numId w:val="1"/>
        </w:numPr>
        <w:rPr>
          <w:lang w:val="pl-PL"/>
        </w:rPr>
      </w:pPr>
      <w:r w:rsidRPr="00D8653D">
        <w:rPr>
          <w:lang w:val="pl-PL"/>
        </w:rPr>
        <w:t>Ilość rdzeni logicznych: 4</w:t>
      </w:r>
    </w:p>
    <w:p w:rsidR="00D8653D" w:rsidRPr="00D8653D" w:rsidRDefault="00D8653D" w:rsidP="00D8653D">
      <w:pPr>
        <w:pStyle w:val="ListParagraph"/>
        <w:numPr>
          <w:ilvl w:val="0"/>
          <w:numId w:val="1"/>
        </w:numPr>
        <w:rPr>
          <w:lang w:val="pl-PL"/>
        </w:rPr>
      </w:pPr>
      <w:r w:rsidRPr="00D8653D">
        <w:rPr>
          <w:lang w:val="pl-PL"/>
        </w:rPr>
        <w:t>Hyper-Threading : brak</w:t>
      </w:r>
    </w:p>
    <w:p w:rsidR="00D40906" w:rsidRPr="00D8653D" w:rsidRDefault="007A0220" w:rsidP="001E31DE">
      <w:pPr>
        <w:pStyle w:val="Heading1"/>
        <w:rPr>
          <w:lang w:val="pl-PL"/>
        </w:rPr>
      </w:pPr>
      <w:r w:rsidRPr="00D8653D">
        <w:rPr>
          <w:lang w:val="pl-PL"/>
        </w:rPr>
        <w:t>Punkt 1/2</w:t>
      </w:r>
    </w:p>
    <w:p w:rsidR="00D40906" w:rsidRPr="00D8653D" w:rsidRDefault="00D40906" w:rsidP="007A0220">
      <w:pPr>
        <w:pStyle w:val="Heading2"/>
        <w:rPr>
          <w:lang w:val="pl-PL"/>
        </w:rPr>
      </w:pPr>
      <w:r w:rsidRPr="00D8653D">
        <w:rPr>
          <w:lang w:val="pl-PL"/>
        </w:rPr>
        <w:t>Kod</w:t>
      </w:r>
    </w:p>
    <w:p w:rsidR="00F32CA5" w:rsidRPr="00D8653D" w:rsidRDefault="00F32CA5" w:rsidP="00F32C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pl-PL" w:eastAsia="pl-PL"/>
        </w:rPr>
      </w:pP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void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sequential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()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{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clock_t start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stop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x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pi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0.0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int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step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1.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num_steps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start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clock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();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FF"/>
          <w:sz w:val="24"/>
          <w:szCs w:val="28"/>
          <w:lang w:val="pl-PL" w:eastAsia="pl-PL"/>
        </w:rPr>
        <w:t>for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&lt;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num_steps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++)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{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    x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.5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   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4.0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1.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x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x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}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stop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clock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();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printf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"%s\n"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abs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pi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-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3.1415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&lt;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0.001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?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"OK"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: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"INCORRECT RESULT"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printf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"time: %f\n"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((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stop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-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start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1000.0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));</w:t>
      </w:r>
    </w:p>
    <w:p w:rsidR="00F32CA5" w:rsidRPr="00D8653D" w:rsidRDefault="00F32CA5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}</w:t>
      </w:r>
    </w:p>
    <w:p w:rsidR="00F32CA5" w:rsidRPr="00D8653D" w:rsidRDefault="00F32CA5" w:rsidP="00F32CA5">
      <w:pPr>
        <w:rPr>
          <w:lang w:val="pl-PL"/>
        </w:rPr>
      </w:pPr>
    </w:p>
    <w:p w:rsidR="00D40906" w:rsidRPr="00D8653D" w:rsidRDefault="00D40906" w:rsidP="007A0220">
      <w:pPr>
        <w:pStyle w:val="Heading2"/>
        <w:rPr>
          <w:lang w:val="pl-PL"/>
        </w:rPr>
      </w:pPr>
      <w:r w:rsidRPr="00D8653D">
        <w:rPr>
          <w:lang w:val="pl-PL"/>
        </w:rPr>
        <w:lastRenderedPageBreak/>
        <w:t>Czas działania</w:t>
      </w:r>
    </w:p>
    <w:p w:rsidR="00D40906" w:rsidRPr="00D8653D" w:rsidRDefault="00F32CA5">
      <w:pPr>
        <w:rPr>
          <w:rFonts w:ascii="Minion" w:hAnsi="Minion"/>
          <w:lang w:val="pl-PL"/>
        </w:rPr>
      </w:pPr>
      <w:r w:rsidRPr="00D8653D">
        <w:rPr>
          <w:noProof/>
          <w:lang w:val="pl-PL"/>
        </w:rPr>
        <w:drawing>
          <wp:inline distT="0" distB="0" distL="0" distR="0" wp14:anchorId="7D0EF6F7" wp14:editId="4225554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1794" w:rsidRPr="00D8653D" w:rsidRDefault="00E72565" w:rsidP="00117C86">
      <w:pPr>
        <w:pStyle w:val="Heading1"/>
        <w:rPr>
          <w:lang w:val="pl-PL"/>
        </w:rPr>
      </w:pPr>
      <w:r w:rsidRPr="00D8653D">
        <w:rPr>
          <w:lang w:val="pl-PL"/>
        </w:rPr>
        <w:t>Punkt 3</w:t>
      </w:r>
      <w:r w:rsidR="00D40906" w:rsidRPr="00D8653D">
        <w:rPr>
          <w:lang w:val="pl-PL"/>
        </w:rPr>
        <w:t>.</w:t>
      </w:r>
    </w:p>
    <w:p w:rsidR="00D40906" w:rsidRPr="00D8653D" w:rsidRDefault="00D40906" w:rsidP="00117C86">
      <w:pPr>
        <w:pStyle w:val="Heading2"/>
        <w:rPr>
          <w:lang w:val="pl-PL"/>
        </w:rPr>
      </w:pPr>
      <w:r w:rsidRPr="00D8653D">
        <w:rPr>
          <w:lang w:val="pl-PL"/>
        </w:rPr>
        <w:t>Kod: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void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ompfor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void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{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clock_t start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stop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pi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0.0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int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step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1.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num_steps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start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clock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();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4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804000"/>
          <w:sz w:val="24"/>
          <w:szCs w:val="28"/>
          <w:lang w:val="pl-PL" w:eastAsia="pl-PL"/>
        </w:rPr>
        <w:t>#pragma omp parallel for num_threads(4) schedule(static)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FF"/>
          <w:sz w:val="24"/>
          <w:szCs w:val="28"/>
          <w:lang w:val="pl-PL" w:eastAsia="pl-PL"/>
        </w:rPr>
        <w:t>for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&lt;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num_steps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i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++)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{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    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x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.5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   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4.0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1.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+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x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x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}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sum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*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>step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stop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=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clock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();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printf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"%s\n"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abs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pi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-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3.1415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&lt;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0.001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?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"OK"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: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"INCORRECT RESULT"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</w:pP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   printf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</w:t>
      </w:r>
      <w:r w:rsidRPr="00D8653D">
        <w:rPr>
          <w:rFonts w:ascii="Consolas" w:eastAsia="Times New Roman" w:hAnsi="Consolas" w:cs="Times New Roman"/>
          <w:color w:val="808080"/>
          <w:sz w:val="24"/>
          <w:szCs w:val="28"/>
          <w:lang w:val="pl-PL" w:eastAsia="pl-PL"/>
        </w:rPr>
        <w:t>"time: %f\n"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,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((</w:t>
      </w:r>
      <w:r w:rsidRPr="00D8653D">
        <w:rPr>
          <w:rFonts w:ascii="Consolas" w:eastAsia="Times New Roman" w:hAnsi="Consolas" w:cs="Times New Roman"/>
          <w:color w:val="8000FF"/>
          <w:sz w:val="24"/>
          <w:szCs w:val="28"/>
          <w:lang w:val="pl-PL" w:eastAsia="pl-PL"/>
        </w:rPr>
        <w:t>double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)(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stop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-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start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/</w:t>
      </w:r>
      <w:r w:rsidRPr="00D8653D">
        <w:rPr>
          <w:rFonts w:ascii="Consolas" w:eastAsia="Times New Roman" w:hAnsi="Consolas" w:cs="Times New Roman"/>
          <w:color w:val="000000"/>
          <w:sz w:val="24"/>
          <w:szCs w:val="28"/>
          <w:lang w:val="pl-PL" w:eastAsia="pl-PL"/>
        </w:rPr>
        <w:t xml:space="preserve"> </w:t>
      </w:r>
      <w:r w:rsidRPr="00D8653D">
        <w:rPr>
          <w:rFonts w:ascii="Consolas" w:eastAsia="Times New Roman" w:hAnsi="Consolas" w:cs="Times New Roman"/>
          <w:color w:val="FF8000"/>
          <w:sz w:val="24"/>
          <w:szCs w:val="28"/>
          <w:lang w:val="pl-PL" w:eastAsia="pl-PL"/>
        </w:rPr>
        <w:t>1000.0</w:t>
      </w: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));</w:t>
      </w:r>
    </w:p>
    <w:p w:rsidR="00A04B0E" w:rsidRPr="00D8653D" w:rsidRDefault="00A04B0E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D8653D">
        <w:rPr>
          <w:rFonts w:ascii="Consolas" w:eastAsia="Times New Roman" w:hAnsi="Consolas" w:cs="Times New Roman"/>
          <w:b/>
          <w:bCs/>
          <w:color w:val="000080"/>
          <w:sz w:val="24"/>
          <w:szCs w:val="28"/>
          <w:lang w:val="pl-PL" w:eastAsia="pl-PL"/>
        </w:rPr>
        <w:t>}</w:t>
      </w:r>
    </w:p>
    <w:p w:rsidR="00D40906" w:rsidRPr="00D8653D" w:rsidRDefault="00D40906" w:rsidP="00117C86">
      <w:pPr>
        <w:pStyle w:val="Heading2"/>
        <w:rPr>
          <w:lang w:val="pl-PL"/>
        </w:rPr>
      </w:pPr>
      <w:r w:rsidRPr="00D8653D">
        <w:rPr>
          <w:lang w:val="pl-PL"/>
        </w:rPr>
        <w:lastRenderedPageBreak/>
        <w:t>Czas działania</w:t>
      </w:r>
    </w:p>
    <w:p w:rsidR="00D40906" w:rsidRPr="00D8653D" w:rsidRDefault="00A04B0E">
      <w:pPr>
        <w:rPr>
          <w:rFonts w:ascii="Minion" w:hAnsi="Minion"/>
          <w:lang w:val="pl-PL"/>
        </w:rPr>
      </w:pPr>
      <w:r w:rsidRPr="00D8653D">
        <w:rPr>
          <w:noProof/>
          <w:lang w:val="pl-PL"/>
        </w:rPr>
        <w:drawing>
          <wp:inline distT="0" distB="0" distL="0" distR="0" wp14:anchorId="2D45155B" wp14:editId="4E50FD0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40906" w:rsidRPr="00D8653D" w:rsidRDefault="00473C30" w:rsidP="00117C86">
      <w:pPr>
        <w:rPr>
          <w:lang w:val="pl-PL"/>
        </w:rPr>
      </w:pPr>
      <w:r w:rsidRPr="00D8653D">
        <w:rPr>
          <w:lang w:val="pl-PL"/>
        </w:rPr>
        <w:t xml:space="preserve">Zmienne i oraz x są prywatne, sum jest współdzielona między wątki. </w:t>
      </w:r>
      <w:r w:rsidR="007A0220" w:rsidRPr="00D8653D">
        <w:rPr>
          <w:lang w:val="pl-PL"/>
        </w:rPr>
        <w:t xml:space="preserve">Podany kod daje błędne wyniki. Jest to </w:t>
      </w:r>
      <w:r w:rsidRPr="00D8653D">
        <w:rPr>
          <w:lang w:val="pl-PL"/>
        </w:rPr>
        <w:t xml:space="preserve">faktem , że </w:t>
      </w:r>
      <w:r w:rsidR="007A0220" w:rsidRPr="00D8653D">
        <w:rPr>
          <w:lang w:val="pl-PL"/>
        </w:rPr>
        <w:t>aktualizacja sumy (zmienna sum) nie jest dokonywana atomowo.</w:t>
      </w:r>
      <w:r w:rsidR="00BD3B64" w:rsidRPr="00D8653D">
        <w:rPr>
          <w:lang w:val="pl-PL"/>
        </w:rPr>
        <w:t xml:space="preserve"> Jedyną zmienną prywatną jest i – licznik pętli. Przyśpieszenie jest niewielkie, jest to spowodowane prawdopodobnie tym, że wszystkie wątki piszą sobie nawzajem po </w:t>
      </w:r>
      <w:r w:rsidRPr="00D8653D">
        <w:rPr>
          <w:lang w:val="pl-PL"/>
        </w:rPr>
        <w:t>tej</w:t>
      </w:r>
      <w:r w:rsidR="00BD3B64" w:rsidRPr="00D8653D">
        <w:rPr>
          <w:lang w:val="pl-PL"/>
        </w:rPr>
        <w:t xml:space="preserve"> </w:t>
      </w:r>
      <w:r w:rsidRPr="00D8653D">
        <w:rPr>
          <w:lang w:val="pl-PL"/>
        </w:rPr>
        <w:t>samej</w:t>
      </w:r>
      <w:r w:rsidR="00BD3B64" w:rsidRPr="00D8653D">
        <w:rPr>
          <w:lang w:val="pl-PL"/>
        </w:rPr>
        <w:t xml:space="preserve"> </w:t>
      </w:r>
      <w:r w:rsidRPr="00D8653D">
        <w:rPr>
          <w:lang w:val="pl-PL"/>
        </w:rPr>
        <w:t xml:space="preserve">zmiennej </w:t>
      </w:r>
      <w:r w:rsidR="00BD3B64" w:rsidRPr="00D8653D">
        <w:rPr>
          <w:lang w:val="pl-PL"/>
        </w:rPr>
        <w:t>ciągle unieważ</w:t>
      </w:r>
      <w:r w:rsidR="009909F9" w:rsidRPr="00D8653D">
        <w:rPr>
          <w:lang w:val="pl-PL"/>
        </w:rPr>
        <w:t>niając linię pamięci dla innych, okazuje się że dla 100 milionów kroków jest nawet wolniej niż sekwencyjnie.</w:t>
      </w:r>
    </w:p>
    <w:p w:rsidR="00481808" w:rsidRPr="00D8653D" w:rsidRDefault="00481808" w:rsidP="00117C86">
      <w:pPr>
        <w:pStyle w:val="Heading1"/>
        <w:rPr>
          <w:lang w:val="pl-PL"/>
        </w:rPr>
      </w:pPr>
      <w:r w:rsidRPr="00D8653D">
        <w:rPr>
          <w:lang w:val="pl-PL"/>
        </w:rPr>
        <w:t>Punkt 4.</w:t>
      </w:r>
    </w:p>
    <w:p w:rsidR="00E72565" w:rsidRPr="00D8653D" w:rsidRDefault="00E72565" w:rsidP="00117C86">
      <w:pPr>
        <w:pStyle w:val="Heading2"/>
        <w:rPr>
          <w:lang w:val="pl-PL"/>
        </w:rPr>
      </w:pPr>
      <w:r w:rsidRPr="00D8653D">
        <w:rPr>
          <w:lang w:val="pl-PL"/>
        </w:rPr>
        <w:t>Kod</w:t>
      </w:r>
    </w:p>
    <w:p w:rsidR="00E72565" w:rsidRPr="00D8653D" w:rsidRDefault="00E72565" w:rsidP="00E7256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atomic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clock_t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stop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step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start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parallel for num_threads(4) schedule(static)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x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.5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atomic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4.0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lastRenderedPageBreak/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"%s\n"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abs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3.1415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0.001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?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"OK"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: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"INCORRECT RESULT"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008000"/>
          <w:sz w:val="24"/>
          <w:szCs w:val="24"/>
          <w:lang w:val="pl-PL"/>
        </w:rPr>
        <w:t>//printf("val:  %15.12f\n", pi);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"time: %f\n"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473C30" w:rsidRPr="00D8653D" w:rsidRDefault="00473C30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E72565" w:rsidRPr="00D8653D" w:rsidRDefault="00117C86" w:rsidP="00117C86">
      <w:pPr>
        <w:pStyle w:val="Heading2"/>
        <w:rPr>
          <w:lang w:val="pl-PL"/>
        </w:rPr>
      </w:pPr>
      <w:r w:rsidRPr="00D8653D">
        <w:rPr>
          <w:lang w:val="pl-PL"/>
        </w:rPr>
        <w:t>Czas działania</w:t>
      </w:r>
    </w:p>
    <w:p w:rsidR="00481808" w:rsidRPr="00D8653D" w:rsidRDefault="00A04B0E">
      <w:pPr>
        <w:rPr>
          <w:rFonts w:ascii="Minion" w:hAnsi="Minion"/>
          <w:lang w:val="pl-PL"/>
        </w:rPr>
      </w:pPr>
      <w:r w:rsidRPr="00D8653D">
        <w:rPr>
          <w:noProof/>
          <w:lang w:val="pl-PL"/>
        </w:rPr>
        <w:drawing>
          <wp:inline distT="0" distB="0" distL="0" distR="0" wp14:anchorId="1406EB01" wp14:editId="68723E75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2565" w:rsidRPr="00D8653D" w:rsidRDefault="00E72565" w:rsidP="00117C86">
      <w:pPr>
        <w:rPr>
          <w:lang w:val="pl-PL"/>
        </w:rPr>
      </w:pPr>
      <w:r w:rsidRPr="00D8653D">
        <w:rPr>
          <w:lang w:val="pl-PL"/>
        </w:rPr>
        <w:t>Tym razem wynik jest poprawny ze względu na zapewnienie poprawności aktualizacji zmiennej sum, natomiast odbywa się to bardzo dużym kosztem wydajnościowym. Za każdym razem gdy jeden z wątków aktualizuje sumę, pozostałe muszą zaczekać aż on przeprowadzi tą operację – operacje synchronizujące zajmują niewspółmiernie dużo czasu w stosunku do tego który jest potrzebny do przeprowadzenia właściwych obliczeń;</w:t>
      </w:r>
    </w:p>
    <w:p w:rsidR="00481808" w:rsidRPr="00D8653D" w:rsidRDefault="00481808" w:rsidP="00117C86">
      <w:pPr>
        <w:pStyle w:val="Heading1"/>
        <w:rPr>
          <w:lang w:val="pl-PL"/>
        </w:rPr>
      </w:pPr>
      <w:r w:rsidRPr="00D8653D">
        <w:rPr>
          <w:lang w:val="pl-PL"/>
        </w:rPr>
        <w:t>Punkt 5.</w:t>
      </w:r>
    </w:p>
    <w:p w:rsidR="00D9189A" w:rsidRPr="00D8653D" w:rsidRDefault="00D9189A" w:rsidP="00117C86">
      <w:pPr>
        <w:pStyle w:val="Heading2"/>
        <w:rPr>
          <w:lang w:val="pl-PL"/>
        </w:rPr>
      </w:pPr>
      <w:r w:rsidRPr="00D8653D">
        <w:rPr>
          <w:lang w:val="pl-PL"/>
        </w:rPr>
        <w:t>Kod:</w:t>
      </w:r>
    </w:p>
    <w:p w:rsidR="00434436" w:rsidRPr="00D8653D" w:rsidRDefault="00434436" w:rsidP="0043443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reduction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clock_t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stop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step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start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parallel for reduction(+:sum) num_threads(4) schedule(static)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.5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4.0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lastRenderedPageBreak/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"%s\n"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abs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3.1415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0.001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?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"OK"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: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"INCORRECT RESULT"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"time: %f\n"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434436" w:rsidRPr="00D8653D" w:rsidRDefault="00434436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D9189A" w:rsidRPr="00D8653D" w:rsidRDefault="00117C86" w:rsidP="00117C86">
      <w:pPr>
        <w:pStyle w:val="Heading2"/>
        <w:rPr>
          <w:lang w:val="pl-PL"/>
        </w:rPr>
      </w:pPr>
      <w:r w:rsidRPr="00D8653D">
        <w:rPr>
          <w:lang w:val="pl-PL"/>
        </w:rPr>
        <w:t>Czas działania</w:t>
      </w:r>
    </w:p>
    <w:p w:rsidR="00481808" w:rsidRPr="00D8653D" w:rsidRDefault="00D8372A">
      <w:pPr>
        <w:rPr>
          <w:rFonts w:ascii="Minion" w:hAnsi="Minion"/>
          <w:lang w:val="pl-PL"/>
        </w:rPr>
      </w:pPr>
      <w:r w:rsidRPr="00D8653D">
        <w:rPr>
          <w:noProof/>
          <w:lang w:val="pl-PL"/>
        </w:rPr>
        <w:drawing>
          <wp:inline distT="0" distB="0" distL="0" distR="0" wp14:anchorId="01D2F815" wp14:editId="1583EE7C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189A" w:rsidRPr="00D8653D" w:rsidRDefault="00D9189A" w:rsidP="00117C86">
      <w:pPr>
        <w:rPr>
          <w:lang w:val="pl-PL"/>
        </w:rPr>
      </w:pPr>
      <w:r w:rsidRPr="00D8653D">
        <w:rPr>
          <w:lang w:val="pl-PL"/>
        </w:rPr>
        <w:t>Użycie dyrektywy reduction daje najlepsze wyniki. Jej sens można opisowo przedstawić następująco: każdy wątek dostaje własną, prywatną zmienną sum i aktualizuje ją w trakcie pracy. Jako, że każdy ma własną, wątki nie nadpisują jej sobie nawzajem. Dopiero na  końcu wszystkie lokalne sumy są sumowan</w:t>
      </w:r>
      <w:r w:rsidR="001A203E" w:rsidRPr="00D8653D">
        <w:rPr>
          <w:lang w:val="pl-PL"/>
        </w:rPr>
        <w:t>e aby otrzymać ostateczny wynik.</w:t>
      </w:r>
      <w:r w:rsidR="00434436" w:rsidRPr="00D8653D">
        <w:rPr>
          <w:lang w:val="pl-PL"/>
        </w:rPr>
        <w:t xml:space="preserve"> Dzięki temu raz unikamy wzajemnego unieważniania pamięci, dwa unikamy kosztu synchronizacji sumy za każdym krokiem (jest to odroczone do momentu zakończenia pracy – do synchronizacji pozostają 4 sumy lokalne zamiast wcześniejszego synchronizowania miliony razy.</w:t>
      </w:r>
      <w:r w:rsidR="005D2739" w:rsidRPr="00D8653D">
        <w:rPr>
          <w:lang w:val="pl-PL"/>
        </w:rPr>
        <w:t xml:space="preserve"> W najlepszym przypadku uzyskano przyśpieszenie na poziomie 3,88 co jest bliskie teoretycznie optymalnemu wynikowi 4.</w:t>
      </w:r>
    </w:p>
    <w:p w:rsidR="008807B1" w:rsidRPr="00D8653D" w:rsidRDefault="00EB493D" w:rsidP="00117C86">
      <w:pPr>
        <w:pStyle w:val="Heading1"/>
        <w:rPr>
          <w:lang w:val="pl-PL"/>
        </w:rPr>
      </w:pPr>
      <w:r w:rsidRPr="00D8653D">
        <w:rPr>
          <w:lang w:val="pl-PL"/>
        </w:rPr>
        <w:t>Punkt 6</w:t>
      </w:r>
    </w:p>
    <w:p w:rsidR="00117C86" w:rsidRPr="00D8653D" w:rsidRDefault="00117C86" w:rsidP="00117C86">
      <w:pPr>
        <w:pStyle w:val="Heading2"/>
        <w:rPr>
          <w:lang w:val="pl-PL"/>
        </w:rPr>
      </w:pPr>
      <w:r w:rsidRPr="00D8653D">
        <w:rPr>
          <w:lang w:val="pl-PL"/>
        </w:rPr>
        <w:t>Kod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false_sharing_parallel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volatile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tab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clock_t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stop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step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start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parallel num_threads(4)</w:t>
      </w:r>
      <w:r w:rsidR="008C08DE"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 xml:space="preserve"> // 1 dla wersji sekwencyjnej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lastRenderedPageBreak/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omp_get_thread_num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for reduction(+:sum) schedule(static)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.5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tab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4.0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atomic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tab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"%s\n"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abs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3.1415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0.001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?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"OK"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: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"INCORRECT RESULT"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"time: %f\n"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A444CA" w:rsidRPr="00D8653D" w:rsidRDefault="00A444CA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117C86" w:rsidRPr="00D8653D" w:rsidRDefault="00117C86" w:rsidP="00117C86">
      <w:pPr>
        <w:pStyle w:val="Heading2"/>
        <w:rPr>
          <w:lang w:val="pl-PL"/>
        </w:rPr>
      </w:pPr>
      <w:r w:rsidRPr="00D8653D">
        <w:rPr>
          <w:lang w:val="pl-PL"/>
        </w:rPr>
        <w:t>Czas działania</w:t>
      </w:r>
    </w:p>
    <w:p w:rsidR="00A444CA" w:rsidRPr="00D8653D" w:rsidRDefault="004D3A13">
      <w:pPr>
        <w:rPr>
          <w:rFonts w:ascii="Minion" w:hAnsi="Minion"/>
          <w:lang w:val="pl-PL"/>
        </w:rPr>
      </w:pPr>
      <w:r w:rsidRPr="00D8653D">
        <w:rPr>
          <w:noProof/>
          <w:lang w:val="pl-PL"/>
        </w:rPr>
        <w:drawing>
          <wp:inline distT="0" distB="0" distL="0" distR="0" wp14:anchorId="0160CF03" wp14:editId="79F266E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360F" w:rsidRPr="00D8653D" w:rsidRDefault="00A444CA" w:rsidP="00117C86">
      <w:pPr>
        <w:rPr>
          <w:lang w:val="pl-PL"/>
        </w:rPr>
      </w:pPr>
      <w:r w:rsidRPr="00D8653D">
        <w:rPr>
          <w:lang w:val="pl-PL"/>
        </w:rPr>
        <w:t>W p</w:t>
      </w:r>
      <w:r w:rsidR="0006360F" w:rsidRPr="00D8653D">
        <w:rPr>
          <w:lang w:val="pl-PL"/>
        </w:rPr>
        <w:t xml:space="preserve">oprzednio </w:t>
      </w:r>
      <w:r w:rsidR="00662212" w:rsidRPr="00D8653D">
        <w:rPr>
          <w:lang w:val="pl-PL"/>
        </w:rPr>
        <w:t xml:space="preserve">przeprowadzonych testach </w:t>
      </w:r>
      <w:r w:rsidR="0006360F" w:rsidRPr="00D8653D">
        <w:rPr>
          <w:lang w:val="pl-PL"/>
        </w:rPr>
        <w:t xml:space="preserve">lokalne zmienne x dla każdego z wątków mogły być potencjalnie w rożnych miejscach pamięci. Używając czteroelementowej tablicy (ponieważ używamy 4 wątków) gwarantujemy że będą one znajdowały się obok siebie. Mamy nadzieję, że w ten sposób wszystkie z nich znajdą się w jednej linii pamięci, przez co za każdy, razem, każdy z wątków będzie musiał ją pobrać na nowo. Tak jest w istocie, liczby pokazują że podany kod </w:t>
      </w:r>
      <w:r w:rsidR="00DC1332" w:rsidRPr="00D8653D">
        <w:rPr>
          <w:lang w:val="pl-PL"/>
        </w:rPr>
        <w:t xml:space="preserve">znacząco zmniejsza </w:t>
      </w:r>
      <w:r w:rsidR="0006360F" w:rsidRPr="00D8653D">
        <w:rPr>
          <w:lang w:val="pl-PL"/>
        </w:rPr>
        <w:t>korzyści z używania reduction.</w:t>
      </w:r>
      <w:r w:rsidR="00AE3F1C" w:rsidRPr="00D8653D">
        <w:rPr>
          <w:lang w:val="pl-PL"/>
        </w:rPr>
        <w:t xml:space="preserve"> Co ciekawe różnice miedzy 4 a jednym wątkiem są marginalne. Wnioskuje na tej podstawie, że dominuje koszt odwołań do pamięci.</w:t>
      </w:r>
    </w:p>
    <w:p w:rsidR="00EB493D" w:rsidRPr="00D8653D" w:rsidRDefault="00EB493D">
      <w:pPr>
        <w:rPr>
          <w:rFonts w:ascii="Minion" w:hAnsi="Minion"/>
          <w:lang w:val="pl-PL"/>
        </w:rPr>
      </w:pPr>
    </w:p>
    <w:p w:rsidR="00EB493D" w:rsidRPr="00D8653D" w:rsidRDefault="00B14869" w:rsidP="00117C86">
      <w:pPr>
        <w:pStyle w:val="Heading1"/>
        <w:rPr>
          <w:lang w:val="pl-PL"/>
        </w:rPr>
      </w:pPr>
      <w:r w:rsidRPr="00D8653D">
        <w:rPr>
          <w:lang w:val="pl-PL"/>
        </w:rPr>
        <w:lastRenderedPageBreak/>
        <w:t>Punkt 7</w:t>
      </w:r>
    </w:p>
    <w:p w:rsidR="009A390F" w:rsidRPr="00D8653D" w:rsidRDefault="009A390F" w:rsidP="00117C86">
      <w:pPr>
        <w:pStyle w:val="Heading2"/>
        <w:rPr>
          <w:lang w:val="pl-PL"/>
        </w:rPr>
      </w:pPr>
      <w:r w:rsidRPr="00D8653D">
        <w:rPr>
          <w:lang w:val="pl-PL"/>
        </w:rPr>
        <w:t>Kod</w:t>
      </w:r>
    </w:p>
    <w:p w:rsidR="00F148B9" w:rsidRPr="00D8653D" w:rsidRDefault="00F148B9" w:rsidP="00F148B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memory_line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float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typedef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float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float_t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volatile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float_t tablica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q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q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q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ZeroMemory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char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tablica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sizeof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float_t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clock_t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stop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float_t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step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float_t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start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parallel num_threads(2)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omp_get_thread_num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for schedule(static)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    float_t x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.5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    tablica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q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4.0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atomic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tablica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[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q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];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"%s\n"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abs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M_PI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0.001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?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"OK"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: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"INCORRECT RESULT"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"%d time: %f\n"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q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exit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F148B9" w:rsidRPr="00D8653D" w:rsidRDefault="00F148B9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9A390F" w:rsidRPr="00D8653D" w:rsidRDefault="009A390F">
      <w:pPr>
        <w:rPr>
          <w:rFonts w:ascii="Minion" w:hAnsi="Minion"/>
          <w:lang w:val="pl-PL"/>
        </w:rPr>
      </w:pPr>
    </w:p>
    <w:p w:rsidR="00117C86" w:rsidRPr="00D8653D" w:rsidRDefault="009A390F" w:rsidP="00117C86">
      <w:pPr>
        <w:rPr>
          <w:lang w:val="pl-PL"/>
        </w:rPr>
      </w:pPr>
      <w:r w:rsidRPr="00D8653D">
        <w:rPr>
          <w:lang w:val="pl-PL"/>
        </w:rPr>
        <w:t>Niewielka modyfikacja poprzedniego kodu pozwala wyznaczyć długość linii pamięci podręcznej. Alokujemy dość dużą tablicę w której będą zapisywane lokalne sumy wątków.</w:t>
      </w:r>
      <w:r w:rsidR="002F6E2B" w:rsidRPr="00D8653D">
        <w:rPr>
          <w:lang w:val="pl-PL"/>
        </w:rPr>
        <w:t xml:space="preserve"> Przesuwamy się po niej, taka by dwa wątki pracowały na jej sąsiednich elementach, kolejno 0 i 1, 1 i 2, 2 i 3, 3 i 4…</w:t>
      </w:r>
      <w:r w:rsidR="002F6E2B" w:rsidRPr="00D8653D">
        <w:rPr>
          <w:lang w:val="pl-PL"/>
        </w:rPr>
        <w:br/>
        <w:t xml:space="preserve">Jako, że tablica jest ciągłym obszarem pamięci osiągamy efekt „sunięcia” przez kolejne adresy. Uruchomienie kodu pokazuje, że co którąś iterację kod wykonuje się znacznie szybciej. Dzieje się tak kiedy jeden wątek pracuje w jednej, a drugi w drugiej linii pamięci. Obliczając częstotliwość </w:t>
      </w:r>
      <w:r w:rsidR="002F6E2B" w:rsidRPr="00D8653D">
        <w:rPr>
          <w:lang w:val="pl-PL"/>
        </w:rPr>
        <w:lastRenderedPageBreak/>
        <w:t>pojawiania się przyśpieszeń wyznaczamy długość linii pamięci.</w:t>
      </w:r>
      <w:r w:rsidR="00F637AA" w:rsidRPr="00D8653D">
        <w:rPr>
          <w:lang w:val="pl-PL"/>
        </w:rPr>
        <w:t xml:space="preserve"> </w:t>
      </w:r>
      <w:r w:rsidR="007A7511" w:rsidRPr="00D8653D">
        <w:rPr>
          <w:lang w:val="pl-PL"/>
        </w:rPr>
        <w:t>Dla typu double jest to co ósma iteracja. Stąd długość linii = 8 * sizeof(double) = 8 * 8 = 64B. Zmiana typu na float potwierdza: jest to co 16 iteracja: 16 * sizeof(float) = 16 * 4 = 64B.</w:t>
      </w:r>
      <w:r w:rsidR="00F148B9" w:rsidRPr="00D8653D">
        <w:rPr>
          <w:lang w:val="pl-PL"/>
        </w:rPr>
        <w:t xml:space="preserve"> Co ciekawe zaobserwowano, że typ float posiada zbyt małą precyzje na poprawne wyznaczeni liczby PI przy większej ilości iteracji. Dzieje się tak ponieważ w linii step = 1. / (float_t)num_steps; dla dużych num_steps, step jest bardzo małe (zbyt małe aby float mógł przechować z wystarczającą precyzją).</w:t>
      </w:r>
    </w:p>
    <w:p w:rsidR="00117C86" w:rsidRPr="00D8653D" w:rsidRDefault="00B14869" w:rsidP="00117C86">
      <w:pPr>
        <w:pStyle w:val="Heading2"/>
        <w:rPr>
          <w:lang w:val="pl-PL"/>
        </w:rPr>
      </w:pPr>
      <w:r w:rsidRPr="00D8653D">
        <w:rPr>
          <w:lang w:val="pl-PL"/>
        </w:rPr>
        <w:t>Punkt 8</w:t>
      </w:r>
    </w:p>
    <w:p w:rsidR="00117C86" w:rsidRPr="00D8653D" w:rsidRDefault="00117C86" w:rsidP="00117C86">
      <w:pPr>
        <w:pStyle w:val="Heading2"/>
        <w:rPr>
          <w:lang w:val="pl-PL"/>
        </w:rPr>
      </w:pPr>
      <w:r w:rsidRPr="00D8653D">
        <w:rPr>
          <w:lang w:val="pl-PL"/>
        </w:rPr>
        <w:t>Kod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affinity_1_to_1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void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clock_t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stop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step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start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parallel num_threads(4)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int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omp_get_thread_num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DWORD_PTR mask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color w:val="008000"/>
          <w:sz w:val="24"/>
          <w:szCs w:val="24"/>
          <w:lang w:val="pl-PL"/>
        </w:rPr>
        <w:t>// DWORD_PTR mask = (1 &lt;&lt; id / 2); dla powinowactwa parami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SetThreadAffinityMask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GetCurrentThread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mask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804000"/>
          <w:sz w:val="24"/>
          <w:szCs w:val="24"/>
          <w:lang w:val="pl-PL"/>
        </w:rPr>
        <w:t>#pragma omp for reduction(+:sum) schedule(static)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pl-PL"/>
        </w:rPr>
        <w:t>for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num_steps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++)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{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x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.5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   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4.0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1.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+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x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sum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*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>step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=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clock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"%s\n"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abs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pi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M_PI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&lt;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0.001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?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"OK"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: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"INCORRECT RESULT"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   printf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</w:t>
      </w:r>
      <w:r w:rsidRPr="00D8653D">
        <w:rPr>
          <w:rFonts w:ascii="Consolas" w:eastAsia="Times New Roman" w:hAnsi="Consolas" w:cs="Consolas"/>
          <w:color w:val="808080"/>
          <w:sz w:val="24"/>
          <w:szCs w:val="24"/>
          <w:lang w:val="pl-PL"/>
        </w:rPr>
        <w:t>"time: %f\n"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,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((</w:t>
      </w:r>
      <w:r w:rsidRPr="00D8653D">
        <w:rPr>
          <w:rFonts w:ascii="Consolas" w:eastAsia="Times New Roman" w:hAnsi="Consolas" w:cs="Consolas"/>
          <w:color w:val="8000FF"/>
          <w:sz w:val="24"/>
          <w:szCs w:val="24"/>
          <w:lang w:val="pl-PL"/>
        </w:rPr>
        <w:t>double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)(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stop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-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start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/</w:t>
      </w:r>
      <w:r w:rsidRPr="00D8653D">
        <w:rPr>
          <w:rFonts w:ascii="Consolas" w:eastAsia="Times New Roman" w:hAnsi="Consolas" w:cs="Consolas"/>
          <w:color w:val="000000"/>
          <w:sz w:val="24"/>
          <w:szCs w:val="24"/>
          <w:lang w:val="pl-PL"/>
        </w:rPr>
        <w:t xml:space="preserve"> </w:t>
      </w:r>
      <w:r w:rsidRPr="00D8653D">
        <w:rPr>
          <w:rFonts w:ascii="Consolas" w:eastAsia="Times New Roman" w:hAnsi="Consolas" w:cs="Consolas"/>
          <w:color w:val="FF8000"/>
          <w:sz w:val="24"/>
          <w:szCs w:val="24"/>
          <w:lang w:val="pl-PL"/>
        </w:rPr>
        <w:t>1000.0</w:t>
      </w: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));</w:t>
      </w:r>
    </w:p>
    <w:p w:rsidR="00464488" w:rsidRPr="00D8653D" w:rsidRDefault="00464488" w:rsidP="00117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8653D">
        <w:rPr>
          <w:rFonts w:ascii="Consolas" w:eastAsia="Times New Roman" w:hAnsi="Consolas" w:cs="Consolas"/>
          <w:b/>
          <w:bCs/>
          <w:color w:val="000080"/>
          <w:sz w:val="24"/>
          <w:szCs w:val="24"/>
          <w:lang w:val="pl-PL"/>
        </w:rPr>
        <w:t>}</w:t>
      </w:r>
    </w:p>
    <w:p w:rsidR="00B14869" w:rsidRPr="00D8653D" w:rsidRDefault="00B14869">
      <w:pPr>
        <w:rPr>
          <w:rFonts w:ascii="Minion" w:hAnsi="Minion"/>
          <w:lang w:val="pl-PL"/>
        </w:rPr>
      </w:pPr>
    </w:p>
    <w:p w:rsidR="00D8653D" w:rsidRDefault="00D8653D">
      <w:pPr>
        <w:rPr>
          <w:lang w:val="pl-PL"/>
        </w:rPr>
      </w:pPr>
      <w:r>
        <w:rPr>
          <w:lang w:val="pl-PL"/>
        </w:rPr>
        <w:br w:type="page"/>
      </w:r>
    </w:p>
    <w:p w:rsidR="00D8653D" w:rsidRDefault="00D8653D" w:rsidP="00D8653D">
      <w:pPr>
        <w:rPr>
          <w:lang w:val="pl-PL"/>
        </w:rPr>
      </w:pPr>
      <w:r w:rsidRPr="00D8653D">
        <w:rPr>
          <w:lang w:val="pl-PL"/>
        </w:rPr>
        <w:lastRenderedPageBreak/>
        <w:t xml:space="preserve">Sprawdzony został również </w:t>
      </w:r>
      <w:r>
        <w:rPr>
          <w:lang w:val="pl-PL"/>
        </w:rPr>
        <w:t>wpływ powinowactwa wątków na czasy wykonania. Wyniki zostały zaprezentowane w tabeli:</w:t>
      </w:r>
    </w:p>
    <w:tbl>
      <w:tblPr>
        <w:tblW w:w="4880" w:type="dxa"/>
        <w:tblInd w:w="93" w:type="dxa"/>
        <w:tblLook w:val="04A0" w:firstRow="1" w:lastRow="0" w:firstColumn="1" w:lastColumn="0" w:noHBand="0" w:noVBand="1"/>
      </w:tblPr>
      <w:tblGrid>
        <w:gridCol w:w="1588"/>
        <w:gridCol w:w="3340"/>
      </w:tblGrid>
      <w:tr w:rsidR="00D8653D" w:rsidRPr="00D8653D" w:rsidTr="00D8653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Powinowactwo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Czas dla 1000 milionów kroków [s]</w:t>
            </w:r>
          </w:p>
        </w:tc>
      </w:tr>
      <w:tr w:rsidR="00D8653D" w:rsidRPr="00D8653D" w:rsidTr="00D8653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1 do 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5,812</w:t>
            </w:r>
          </w:p>
        </w:tc>
      </w:tr>
      <w:tr w:rsidR="00D8653D" w:rsidRPr="00D8653D" w:rsidTr="00D8653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2 do 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6,946</w:t>
            </w:r>
          </w:p>
        </w:tc>
      </w:tr>
      <w:tr w:rsidR="00D8653D" w:rsidRPr="00D8653D" w:rsidTr="00D8653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D86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automatyczne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53D" w:rsidRPr="00D8653D" w:rsidRDefault="00D8653D" w:rsidP="00544632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</w:rPr>
              <w:t>6,914</w:t>
            </w:r>
          </w:p>
        </w:tc>
      </w:tr>
    </w:tbl>
    <w:p w:rsidR="00D8653D" w:rsidRDefault="00544632" w:rsidP="00544632">
      <w:pPr>
        <w:pStyle w:val="Caption"/>
        <w:rPr>
          <w:lang w:val="pl-PL"/>
        </w:rPr>
      </w:pPr>
      <w:r>
        <w:t xml:space="preserve">Tabela pomiarowa </w:t>
      </w:r>
      <w:r>
        <w:fldChar w:fldCharType="begin"/>
      </w:r>
      <w:r>
        <w:instrText xml:space="preserve"> SEQ Tabela_pomiarowa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8653D" w:rsidRPr="00D8653D" w:rsidRDefault="00D8653D" w:rsidP="00D8653D">
      <w:pPr>
        <w:rPr>
          <w:lang w:val="pl-PL"/>
        </w:rPr>
      </w:pPr>
      <w:r>
        <w:rPr>
          <w:lang w:val="pl-PL"/>
        </w:rPr>
        <w:t>Nie jest zaskoczeniem, że 1 do 1 zajęło mniej czasu niż 2 do 1. Autor natomiast jest zaskoczony, że przydział automatyczny nie jest tożsamy z 1 do 1. Prawdopodobnie planista systemowy oszacował, że różnica nie je</w:t>
      </w:r>
      <w:r w:rsidR="00E772D0">
        <w:rPr>
          <w:lang w:val="pl-PL"/>
        </w:rPr>
        <w:t>st wystarczająco duża aby zajmować wszystkie rdzenie.</w:t>
      </w:r>
      <w:bookmarkStart w:id="0" w:name="_GoBack"/>
      <w:bookmarkEnd w:id="0"/>
    </w:p>
    <w:p w:rsidR="00255B78" w:rsidRPr="00D8653D" w:rsidRDefault="00B14869" w:rsidP="00117C86">
      <w:pPr>
        <w:pStyle w:val="Heading1"/>
        <w:rPr>
          <w:lang w:val="pl-PL"/>
        </w:rPr>
      </w:pPr>
      <w:r w:rsidRPr="00D8653D">
        <w:rPr>
          <w:lang w:val="pl-PL"/>
        </w:rPr>
        <w:t>Oryginalne wyniki</w:t>
      </w:r>
    </w:p>
    <w:tbl>
      <w:tblPr>
        <w:tblW w:w="5540" w:type="dxa"/>
        <w:tblInd w:w="93" w:type="dxa"/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1160"/>
      </w:tblGrid>
      <w:tr w:rsidR="00255B78" w:rsidRPr="00D8653D" w:rsidTr="00255B78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Num steps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1000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sequential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0,082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0,805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8,07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ompfor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0,092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0,552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12,919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atomic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8,813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84,389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reduction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0,033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2,208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false sharing parallel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0,622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17,911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false sharing sequential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0,139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0,621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5661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17,804</w:t>
            </w:r>
          </w:p>
        </w:tc>
      </w:tr>
    </w:tbl>
    <w:p w:rsidR="005661BC" w:rsidRPr="00D8653D" w:rsidRDefault="005661BC">
      <w:pPr>
        <w:pStyle w:val="Caption"/>
        <w:rPr>
          <w:lang w:val="pl-PL"/>
        </w:rPr>
      </w:pPr>
      <w:r w:rsidRPr="00D8653D">
        <w:rPr>
          <w:lang w:val="pl-PL"/>
        </w:rPr>
        <w:t xml:space="preserve">Tabela pomiarowa </w:t>
      </w:r>
      <w:r w:rsidRPr="00D8653D">
        <w:rPr>
          <w:lang w:val="pl-PL"/>
        </w:rPr>
        <w:fldChar w:fldCharType="begin"/>
      </w:r>
      <w:r w:rsidRPr="00D8653D">
        <w:rPr>
          <w:lang w:val="pl-PL"/>
        </w:rPr>
        <w:instrText xml:space="preserve"> SEQ Tabela_pomiarowa \* ARABIC </w:instrText>
      </w:r>
      <w:r w:rsidRPr="00D8653D">
        <w:rPr>
          <w:lang w:val="pl-PL"/>
        </w:rPr>
        <w:fldChar w:fldCharType="separate"/>
      </w:r>
      <w:r w:rsidR="00544632">
        <w:rPr>
          <w:noProof/>
          <w:lang w:val="pl-PL"/>
        </w:rPr>
        <w:t>2</w:t>
      </w:r>
      <w:r w:rsidRPr="00D8653D">
        <w:rPr>
          <w:lang w:val="pl-PL"/>
        </w:rPr>
        <w:fldChar w:fldCharType="end"/>
      </w:r>
    </w:p>
    <w:p w:rsidR="00B14869" w:rsidRPr="00D8653D" w:rsidRDefault="00B14869" w:rsidP="00117C86">
      <w:pPr>
        <w:pStyle w:val="Heading1"/>
        <w:rPr>
          <w:lang w:val="pl-PL"/>
        </w:rPr>
      </w:pPr>
      <w:r w:rsidRPr="00D8653D">
        <w:rPr>
          <w:lang w:val="pl-PL"/>
        </w:rPr>
        <w:t>Przyśpieszenie</w:t>
      </w:r>
    </w:p>
    <w:tbl>
      <w:tblPr>
        <w:tblW w:w="5540" w:type="dxa"/>
        <w:tblInd w:w="93" w:type="dxa"/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1160"/>
      </w:tblGrid>
      <w:tr w:rsidR="00255B78" w:rsidRPr="00D8653D" w:rsidTr="00255B78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ompfor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0,891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1,458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0,625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atomic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0,091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0,096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reduction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2,485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3,833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3,655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false sharing parallel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0,603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1,294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0,451</w:t>
            </w:r>
          </w:p>
        </w:tc>
      </w:tr>
      <w:tr w:rsidR="00255B78" w:rsidRPr="00D8653D" w:rsidTr="00255B7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false sharing sequential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0,590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255B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1,296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B78" w:rsidRPr="00D8653D" w:rsidRDefault="00255B78" w:rsidP="005661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/>
              </w:rPr>
            </w:pPr>
            <w:r w:rsidRPr="00D8653D">
              <w:rPr>
                <w:rFonts w:ascii="Calibri" w:eastAsia="Times New Roman" w:hAnsi="Calibri" w:cs="Times New Roman"/>
                <w:color w:val="000000"/>
                <w:lang w:val="pl-PL"/>
              </w:rPr>
              <w:t>0,453</w:t>
            </w:r>
          </w:p>
        </w:tc>
      </w:tr>
    </w:tbl>
    <w:p w:rsidR="00255B78" w:rsidRPr="00D8653D" w:rsidRDefault="005661BC" w:rsidP="005661BC">
      <w:pPr>
        <w:pStyle w:val="Caption"/>
        <w:rPr>
          <w:rFonts w:ascii="Minion" w:hAnsi="Minion"/>
          <w:lang w:val="pl-PL"/>
        </w:rPr>
      </w:pPr>
      <w:r w:rsidRPr="00D8653D">
        <w:rPr>
          <w:lang w:val="pl-PL"/>
        </w:rPr>
        <w:t xml:space="preserve">Tabela pomiarowa </w:t>
      </w:r>
      <w:r w:rsidRPr="00D8653D">
        <w:rPr>
          <w:lang w:val="pl-PL"/>
        </w:rPr>
        <w:fldChar w:fldCharType="begin"/>
      </w:r>
      <w:r w:rsidRPr="00D8653D">
        <w:rPr>
          <w:lang w:val="pl-PL"/>
        </w:rPr>
        <w:instrText xml:space="preserve"> SEQ Tabela_pomiarowa \* ARABIC </w:instrText>
      </w:r>
      <w:r w:rsidRPr="00D8653D">
        <w:rPr>
          <w:lang w:val="pl-PL"/>
        </w:rPr>
        <w:fldChar w:fldCharType="separate"/>
      </w:r>
      <w:r w:rsidR="00544632">
        <w:rPr>
          <w:noProof/>
          <w:lang w:val="pl-PL"/>
        </w:rPr>
        <w:t>3</w:t>
      </w:r>
      <w:r w:rsidRPr="00D8653D">
        <w:rPr>
          <w:lang w:val="pl-PL"/>
        </w:rPr>
        <w:fldChar w:fldCharType="end"/>
      </w:r>
    </w:p>
    <w:sectPr w:rsidR="00255B78" w:rsidRPr="00D8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4776"/>
    <w:multiLevelType w:val="hybridMultilevel"/>
    <w:tmpl w:val="9A40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06"/>
    <w:rsid w:val="0006360F"/>
    <w:rsid w:val="001028DB"/>
    <w:rsid w:val="00117C86"/>
    <w:rsid w:val="001A203E"/>
    <w:rsid w:val="001E31DE"/>
    <w:rsid w:val="00255B78"/>
    <w:rsid w:val="002F6E2B"/>
    <w:rsid w:val="003F025B"/>
    <w:rsid w:val="00434436"/>
    <w:rsid w:val="00464488"/>
    <w:rsid w:val="00473C30"/>
    <w:rsid w:val="00481808"/>
    <w:rsid w:val="004D3A13"/>
    <w:rsid w:val="004F1794"/>
    <w:rsid w:val="00544632"/>
    <w:rsid w:val="005661BC"/>
    <w:rsid w:val="005D2739"/>
    <w:rsid w:val="006056B6"/>
    <w:rsid w:val="00662212"/>
    <w:rsid w:val="00685889"/>
    <w:rsid w:val="00795C96"/>
    <w:rsid w:val="007A0220"/>
    <w:rsid w:val="007A7511"/>
    <w:rsid w:val="007B1530"/>
    <w:rsid w:val="007E1A2F"/>
    <w:rsid w:val="008807B1"/>
    <w:rsid w:val="008C08DE"/>
    <w:rsid w:val="009776A7"/>
    <w:rsid w:val="009909F9"/>
    <w:rsid w:val="009A390F"/>
    <w:rsid w:val="00A04B0E"/>
    <w:rsid w:val="00A444CA"/>
    <w:rsid w:val="00AE3F1C"/>
    <w:rsid w:val="00B14869"/>
    <w:rsid w:val="00BB78E9"/>
    <w:rsid w:val="00BD3B64"/>
    <w:rsid w:val="00D32C38"/>
    <w:rsid w:val="00D40906"/>
    <w:rsid w:val="00D8372A"/>
    <w:rsid w:val="00D8653D"/>
    <w:rsid w:val="00D9189A"/>
    <w:rsid w:val="00DC1332"/>
    <w:rsid w:val="00E06FE7"/>
    <w:rsid w:val="00E72565"/>
    <w:rsid w:val="00E772D0"/>
    <w:rsid w:val="00EB493D"/>
    <w:rsid w:val="00F04C56"/>
    <w:rsid w:val="00F148B9"/>
    <w:rsid w:val="00F32CA5"/>
    <w:rsid w:val="00F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0">
    <w:name w:val="sc0"/>
    <w:basedOn w:val="DefaultParagraphFont"/>
    <w:rsid w:val="00F32CA5"/>
    <w:rPr>
      <w:rFonts w:ascii="Consolas" w:hAnsi="Consolas" w:hint="default"/>
      <w:color w:val="000000"/>
      <w:sz w:val="28"/>
      <w:szCs w:val="28"/>
    </w:rPr>
  </w:style>
  <w:style w:type="character" w:customStyle="1" w:styleId="sc161">
    <w:name w:val="sc161"/>
    <w:basedOn w:val="DefaultParagraphFont"/>
    <w:rsid w:val="00F32CA5"/>
    <w:rPr>
      <w:rFonts w:ascii="Consolas" w:hAnsi="Consolas" w:hint="default"/>
      <w:color w:val="8000FF"/>
      <w:sz w:val="28"/>
      <w:szCs w:val="28"/>
    </w:rPr>
  </w:style>
  <w:style w:type="character" w:customStyle="1" w:styleId="sc11">
    <w:name w:val="sc11"/>
    <w:basedOn w:val="DefaultParagraphFont"/>
    <w:rsid w:val="00F32CA5"/>
    <w:rPr>
      <w:rFonts w:ascii="Consolas" w:hAnsi="Consolas" w:hint="default"/>
      <w:color w:val="000000"/>
      <w:sz w:val="28"/>
      <w:szCs w:val="28"/>
    </w:rPr>
  </w:style>
  <w:style w:type="character" w:customStyle="1" w:styleId="sc101">
    <w:name w:val="sc101"/>
    <w:basedOn w:val="DefaultParagraphFont"/>
    <w:rsid w:val="00F32CA5"/>
    <w:rPr>
      <w:rFonts w:ascii="Consolas" w:hAnsi="Consolas" w:hint="default"/>
      <w:b/>
      <w:bCs/>
      <w:color w:val="000080"/>
      <w:sz w:val="28"/>
      <w:szCs w:val="28"/>
    </w:rPr>
  </w:style>
  <w:style w:type="character" w:customStyle="1" w:styleId="sc41">
    <w:name w:val="sc41"/>
    <w:basedOn w:val="DefaultParagraphFont"/>
    <w:rsid w:val="00F32CA5"/>
    <w:rPr>
      <w:rFonts w:ascii="Consolas" w:hAnsi="Consolas" w:hint="default"/>
      <w:color w:val="FF8000"/>
      <w:sz w:val="28"/>
      <w:szCs w:val="28"/>
    </w:rPr>
  </w:style>
  <w:style w:type="character" w:customStyle="1" w:styleId="sc51">
    <w:name w:val="sc51"/>
    <w:basedOn w:val="DefaultParagraphFont"/>
    <w:rsid w:val="00F32CA5"/>
    <w:rPr>
      <w:rFonts w:ascii="Consolas" w:hAnsi="Consolas" w:hint="default"/>
      <w:b/>
      <w:bCs/>
      <w:color w:val="0000FF"/>
      <w:sz w:val="28"/>
      <w:szCs w:val="28"/>
    </w:rPr>
  </w:style>
  <w:style w:type="character" w:customStyle="1" w:styleId="sc61">
    <w:name w:val="sc61"/>
    <w:basedOn w:val="DefaultParagraphFont"/>
    <w:rsid w:val="00F32CA5"/>
    <w:rPr>
      <w:rFonts w:ascii="Consolas" w:hAnsi="Consolas" w:hint="default"/>
      <w:color w:val="808080"/>
      <w:sz w:val="28"/>
      <w:szCs w:val="28"/>
    </w:rPr>
  </w:style>
  <w:style w:type="character" w:customStyle="1" w:styleId="sc91">
    <w:name w:val="sc91"/>
    <w:basedOn w:val="DefaultParagraphFont"/>
    <w:rsid w:val="00A04B0E"/>
    <w:rPr>
      <w:rFonts w:ascii="Consolas" w:hAnsi="Consolas" w:hint="default"/>
      <w:color w:val="804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B78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6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0">
    <w:name w:val="sc0"/>
    <w:basedOn w:val="DefaultParagraphFont"/>
    <w:rsid w:val="00F32CA5"/>
    <w:rPr>
      <w:rFonts w:ascii="Consolas" w:hAnsi="Consolas" w:hint="default"/>
      <w:color w:val="000000"/>
      <w:sz w:val="28"/>
      <w:szCs w:val="28"/>
    </w:rPr>
  </w:style>
  <w:style w:type="character" w:customStyle="1" w:styleId="sc161">
    <w:name w:val="sc161"/>
    <w:basedOn w:val="DefaultParagraphFont"/>
    <w:rsid w:val="00F32CA5"/>
    <w:rPr>
      <w:rFonts w:ascii="Consolas" w:hAnsi="Consolas" w:hint="default"/>
      <w:color w:val="8000FF"/>
      <w:sz w:val="28"/>
      <w:szCs w:val="28"/>
    </w:rPr>
  </w:style>
  <w:style w:type="character" w:customStyle="1" w:styleId="sc11">
    <w:name w:val="sc11"/>
    <w:basedOn w:val="DefaultParagraphFont"/>
    <w:rsid w:val="00F32CA5"/>
    <w:rPr>
      <w:rFonts w:ascii="Consolas" w:hAnsi="Consolas" w:hint="default"/>
      <w:color w:val="000000"/>
      <w:sz w:val="28"/>
      <w:szCs w:val="28"/>
    </w:rPr>
  </w:style>
  <w:style w:type="character" w:customStyle="1" w:styleId="sc101">
    <w:name w:val="sc101"/>
    <w:basedOn w:val="DefaultParagraphFont"/>
    <w:rsid w:val="00F32CA5"/>
    <w:rPr>
      <w:rFonts w:ascii="Consolas" w:hAnsi="Consolas" w:hint="default"/>
      <w:b/>
      <w:bCs/>
      <w:color w:val="000080"/>
      <w:sz w:val="28"/>
      <w:szCs w:val="28"/>
    </w:rPr>
  </w:style>
  <w:style w:type="character" w:customStyle="1" w:styleId="sc41">
    <w:name w:val="sc41"/>
    <w:basedOn w:val="DefaultParagraphFont"/>
    <w:rsid w:val="00F32CA5"/>
    <w:rPr>
      <w:rFonts w:ascii="Consolas" w:hAnsi="Consolas" w:hint="default"/>
      <w:color w:val="FF8000"/>
      <w:sz w:val="28"/>
      <w:szCs w:val="28"/>
    </w:rPr>
  </w:style>
  <w:style w:type="character" w:customStyle="1" w:styleId="sc51">
    <w:name w:val="sc51"/>
    <w:basedOn w:val="DefaultParagraphFont"/>
    <w:rsid w:val="00F32CA5"/>
    <w:rPr>
      <w:rFonts w:ascii="Consolas" w:hAnsi="Consolas" w:hint="default"/>
      <w:b/>
      <w:bCs/>
      <w:color w:val="0000FF"/>
      <w:sz w:val="28"/>
      <w:szCs w:val="28"/>
    </w:rPr>
  </w:style>
  <w:style w:type="character" w:customStyle="1" w:styleId="sc61">
    <w:name w:val="sc61"/>
    <w:basedOn w:val="DefaultParagraphFont"/>
    <w:rsid w:val="00F32CA5"/>
    <w:rPr>
      <w:rFonts w:ascii="Consolas" w:hAnsi="Consolas" w:hint="default"/>
      <w:color w:val="808080"/>
      <w:sz w:val="28"/>
      <w:szCs w:val="28"/>
    </w:rPr>
  </w:style>
  <w:style w:type="character" w:customStyle="1" w:styleId="sc91">
    <w:name w:val="sc91"/>
    <w:basedOn w:val="DefaultParagraphFont"/>
    <w:rsid w:val="00A04B0E"/>
    <w:rPr>
      <w:rFonts w:ascii="Consolas" w:hAnsi="Consolas" w:hint="default"/>
      <w:color w:val="804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B78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de\put\pr\projekt1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de\put\pr\projekt1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de\put\pr\projekt1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ode\put\pr\projekt1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\put\pr1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8.2000000000000003E-2</c:v>
                </c:pt>
                <c:pt idx="1">
                  <c:v>0.80500000000000005</c:v>
                </c:pt>
                <c:pt idx="2">
                  <c:v>8.07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298304"/>
        <c:axId val="143441920"/>
      </c:lineChart>
      <c:catAx>
        <c:axId val="11929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kroków</a:t>
                </a:r>
                <a:r>
                  <a:rPr lang="pl-PL" baseline="0"/>
                  <a:t> (miliony)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1920"/>
        <c:crosses val="autoZero"/>
        <c:auto val="1"/>
        <c:lblAlgn val="ctr"/>
        <c:lblOffset val="100"/>
        <c:noMultiLvlLbl val="0"/>
      </c:catAx>
      <c:valAx>
        <c:axId val="14344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ompfor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Sheet1!$B$3:$D$3</c:f>
              <c:numCache>
                <c:formatCode>General</c:formatCode>
                <c:ptCount val="3"/>
                <c:pt idx="0">
                  <c:v>9.1999999999999998E-2</c:v>
                </c:pt>
                <c:pt idx="1">
                  <c:v>0.55200000000000005</c:v>
                </c:pt>
                <c:pt idx="2">
                  <c:v>12.919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24736"/>
        <c:axId val="151926656"/>
      </c:lineChart>
      <c:catAx>
        <c:axId val="15192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kroków</a:t>
                </a:r>
                <a:r>
                  <a:rPr lang="pl-PL" baseline="0"/>
                  <a:t> (miliony)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26656"/>
        <c:crosses val="autoZero"/>
        <c:auto val="1"/>
        <c:lblAlgn val="ctr"/>
        <c:lblOffset val="100"/>
        <c:noMultiLvlLbl val="0"/>
      </c:catAx>
      <c:valAx>
        <c:axId val="15192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2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sequential vs atomic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8.2000000000000003E-2</c:v>
                </c:pt>
                <c:pt idx="1">
                  <c:v>0.80500000000000005</c:v>
                </c:pt>
                <c:pt idx="2">
                  <c:v>8.07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Sheet1!$B$4:$D$4</c:f>
              <c:numCache>
                <c:formatCode>General</c:formatCode>
                <c:ptCount val="3"/>
                <c:pt idx="0">
                  <c:v>0.74</c:v>
                </c:pt>
                <c:pt idx="1">
                  <c:v>8.8130000000000006</c:v>
                </c:pt>
                <c:pt idx="2">
                  <c:v>84.388999999999996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48704"/>
        <c:axId val="151941888"/>
      </c:lineChart>
      <c:catAx>
        <c:axId val="14344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kroków</a:t>
                </a:r>
                <a:r>
                  <a:rPr lang="pl-PL" baseline="0"/>
                  <a:t> (miliony)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41888"/>
        <c:crosses val="autoZero"/>
        <c:auto val="1"/>
        <c:lblAlgn val="ctr"/>
        <c:lblOffset val="100"/>
        <c:noMultiLvlLbl val="0"/>
      </c:catAx>
      <c:valAx>
        <c:axId val="1519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4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Sheet1!$B$5:$D$5</c:f>
              <c:numCache>
                <c:formatCode>General</c:formatCode>
                <c:ptCount val="3"/>
                <c:pt idx="0">
                  <c:v>3.3000000000000002E-2</c:v>
                </c:pt>
                <c:pt idx="1">
                  <c:v>0.21</c:v>
                </c:pt>
                <c:pt idx="2">
                  <c:v>2.2080000000000002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54560"/>
        <c:axId val="151956480"/>
      </c:lineChart>
      <c:catAx>
        <c:axId val="15195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kroków</a:t>
                </a:r>
                <a:r>
                  <a:rPr lang="pl-PL" baseline="0"/>
                  <a:t> (miliony)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56480"/>
        <c:crosses val="autoZero"/>
        <c:auto val="1"/>
        <c:lblAlgn val="ctr"/>
        <c:lblOffset val="100"/>
        <c:noMultiLvlLbl val="0"/>
      </c:catAx>
      <c:valAx>
        <c:axId val="15195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5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False sharing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false sharing 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0.13600000000000001</c:v>
                </c:pt>
                <c:pt idx="1">
                  <c:v>0.622</c:v>
                </c:pt>
                <c:pt idx="2">
                  <c:v>17.911000000000001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false sharing sequential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val>
            <c:numRef>
              <c:f>Sheet1!$B$7:$D$7</c:f>
              <c:numCache>
                <c:formatCode>General</c:formatCode>
                <c:ptCount val="3"/>
                <c:pt idx="0">
                  <c:v>0.13900000000000001</c:v>
                </c:pt>
                <c:pt idx="1">
                  <c:v>0.621</c:v>
                </c:pt>
                <c:pt idx="2">
                  <c:v>17.803999999999998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659136"/>
        <c:axId val="157661056"/>
      </c:lineChart>
      <c:catAx>
        <c:axId val="157659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kroków</a:t>
                </a:r>
                <a:r>
                  <a:rPr lang="pl-PL" baseline="0"/>
                  <a:t> (miliony)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61056"/>
        <c:crosses val="autoZero"/>
        <c:auto val="1"/>
        <c:lblAlgn val="ctr"/>
        <c:lblOffset val="100"/>
        <c:noMultiLvlLbl val="0"/>
      </c:catAx>
      <c:valAx>
        <c:axId val="15766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5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43</cp:revision>
  <dcterms:created xsi:type="dcterms:W3CDTF">2016-01-04T15:17:00Z</dcterms:created>
  <dcterms:modified xsi:type="dcterms:W3CDTF">2016-01-08T09:43:00Z</dcterms:modified>
</cp:coreProperties>
</file>