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3A6FD8EE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E73BE3">
        <w:rPr>
          <w:b/>
          <w:lang w:val="pl-PL"/>
        </w:rPr>
        <w:t>Oprogramowanie do wspierania placówki medycznej.</w:t>
      </w:r>
    </w:p>
    <w:p w14:paraId="67B98838" w14:textId="653DF22C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E73BE3">
        <w:rPr>
          <w:b/>
          <w:lang w:val="pl-PL"/>
        </w:rPr>
        <w:t>Sanocki Maciej, Deluga Bartosz</w:t>
      </w:r>
    </w:p>
    <w:p w14:paraId="53ABC653" w14:textId="7B4DBCA4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E73BE3">
        <w:rPr>
          <w:lang w:val="pl-PL"/>
        </w:rPr>
        <w:t>1B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14319CBD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E73BE3">
        <w:rPr>
          <w:lang w:val="pl-PL"/>
        </w:rPr>
        <w:tab/>
        <w:t>2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35D0F2B0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630FFA14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66DCA2BE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24341DCA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67999C4D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3A77F713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0400844A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CECDD36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6A09398D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1F150143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E8329E2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2F7BEE4B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5E0504C2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384206EE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11814909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313332DD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0951F00F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06E77195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45E0AF64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651D6D77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5665954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5FC971A1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339C57C5" w:rsidR="00CA1FC0" w:rsidRDefault="0070725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1FD26B3B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4FB0D5EF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423BE6FF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62521D7A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0C1335C1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5E4DC446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1CA2EC32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49869723" w:rsidR="00CA1FC0" w:rsidRDefault="0070725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61E23AF4" w:rsidR="00CA1FC0" w:rsidRDefault="0070725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A9BC5AF" w:rsidR="00CA1FC0" w:rsidRDefault="0070725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09DE6EA2" w:rsidR="00CA1FC0" w:rsidRDefault="0070725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4C467523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r w:rsidR="00066871" w:rsidRPr="0057348F">
        <w:rPr>
          <w:lang w:val="pl-PL"/>
        </w:rPr>
        <w:t>GitHub</w:t>
      </w:r>
      <w:r w:rsidRPr="0057348F">
        <w:rPr>
          <w:lang w:val="pl-PL"/>
        </w:rPr>
        <w:t>), ew. SVN</w:t>
      </w:r>
    </w:p>
    <w:p w14:paraId="04C267CE" w14:textId="4B5DD11A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r w:rsidR="00066871">
        <w:rPr>
          <w:lang w:val="pl-PL"/>
        </w:rPr>
        <w:t>GitHub</w:t>
      </w:r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2C660091" w:rsidR="008C3F06" w:rsidRDefault="00E73BE3" w:rsidP="00BD4411">
      <w:pPr>
        <w:rPr>
          <w:lang w:val="pl-PL"/>
        </w:rPr>
      </w:pPr>
      <w:r>
        <w:rPr>
          <w:lang w:val="pl-PL"/>
        </w:rPr>
        <w:t>Dokumentacja przeznaczona jest dla pracowników, jednostki medycznej używających oprogramowania.</w:t>
      </w:r>
    </w:p>
    <w:p w14:paraId="1FE20B9A" w14:textId="41A54D0B" w:rsidR="00C815D2" w:rsidRDefault="00EE3CC0" w:rsidP="00E73BE3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7D897B9B" w14:textId="77777777" w:rsidR="00DA35F9" w:rsidRPr="00DA35F9" w:rsidRDefault="00DA35F9" w:rsidP="00DA35F9">
      <w:pPr>
        <w:rPr>
          <w:lang w:val="pl-PL"/>
        </w:rPr>
      </w:pPr>
    </w:p>
    <w:p w14:paraId="111A37C4" w14:textId="36230F85" w:rsidR="007D6C0D" w:rsidRDefault="009A5489" w:rsidP="009A5489">
      <w:pPr>
        <w:rPr>
          <w:lang w:val="pl-PL"/>
        </w:rPr>
      </w:pPr>
      <w:r>
        <w:rPr>
          <w:lang w:val="pl-PL"/>
        </w:rPr>
        <w:t>Oprogramowanie jest zorientowane na rynek masowy.</w:t>
      </w:r>
    </w:p>
    <w:p w14:paraId="7A1741E5" w14:textId="1870F1C9" w:rsidR="009A5489" w:rsidRDefault="009A5489" w:rsidP="009A5489">
      <w:pPr>
        <w:rPr>
          <w:lang w:val="pl-PL"/>
        </w:rPr>
      </w:pPr>
    </w:p>
    <w:p w14:paraId="3FF85B3A" w14:textId="1F56B009" w:rsidR="009A5489" w:rsidRDefault="009A5489" w:rsidP="009A5489">
      <w:pPr>
        <w:rPr>
          <w:lang w:val="pl-PL"/>
        </w:rPr>
      </w:pPr>
      <w:r>
        <w:rPr>
          <w:lang w:val="pl-PL"/>
        </w:rPr>
        <w:tab/>
        <w:t>Oprogramowanie jest przeznaczone</w:t>
      </w:r>
      <w:r w:rsidR="00A67C66">
        <w:rPr>
          <w:lang w:val="pl-PL"/>
        </w:rPr>
        <w:t xml:space="preserve"> dla placówek wielopowierzchniowych zatrudniających </w:t>
      </w:r>
      <w:r w:rsidR="00940412">
        <w:rPr>
          <w:lang w:val="pl-PL"/>
        </w:rPr>
        <w:t>powyżej 50</w:t>
      </w:r>
      <w:r w:rsidR="00A67C66">
        <w:rPr>
          <w:lang w:val="pl-PL"/>
        </w:rPr>
        <w:t xml:space="preserve"> lekarzy i </w:t>
      </w:r>
      <w:r w:rsidR="00940412">
        <w:rPr>
          <w:lang w:val="pl-PL"/>
        </w:rPr>
        <w:t>posiadającą bazę</w:t>
      </w:r>
      <w:r w:rsidR="00A67C66">
        <w:rPr>
          <w:lang w:val="pl-PL"/>
        </w:rPr>
        <w:t xml:space="preserve"> pacjentów nie mniejszą niż </w:t>
      </w:r>
      <w:r w:rsidR="00940412">
        <w:rPr>
          <w:lang w:val="pl-PL"/>
        </w:rPr>
        <w:t xml:space="preserve">10 </w:t>
      </w:r>
      <w:r w:rsidR="00A67C66">
        <w:rPr>
          <w:lang w:val="pl-PL"/>
        </w:rPr>
        <w:t>tyś</w:t>
      </w:r>
      <w:r w:rsidR="009B3AC0">
        <w:rPr>
          <w:lang w:val="pl-PL"/>
        </w:rPr>
        <w:t>.</w:t>
      </w:r>
    </w:p>
    <w:p w14:paraId="5BAC16BE" w14:textId="02C17C80" w:rsidR="00940412" w:rsidRDefault="00940412" w:rsidP="009A5489">
      <w:pPr>
        <w:rPr>
          <w:lang w:val="pl-PL"/>
        </w:rPr>
      </w:pPr>
      <w:r>
        <w:rPr>
          <w:lang w:val="pl-PL"/>
        </w:rPr>
        <w:t>Organizacje te posiadają zróżnicowane oddziały wraz z wyspecjalizowanym personelem.</w:t>
      </w:r>
    </w:p>
    <w:p w14:paraId="2CA89329" w14:textId="2D16E5F7" w:rsidR="0040755F" w:rsidRDefault="00061D5F" w:rsidP="0040755F">
      <w:pPr>
        <w:rPr>
          <w:color w:val="FF0000"/>
          <w:lang w:val="pl-PL"/>
        </w:rPr>
      </w:pPr>
      <w:r>
        <w:rPr>
          <w:lang w:val="pl-PL"/>
        </w:rPr>
        <w:t xml:space="preserve">Celem działań organizacji jest </w:t>
      </w:r>
      <w:r w:rsidRPr="00061D5F">
        <w:rPr>
          <w:lang w:val="pl-PL"/>
        </w:rPr>
        <w:t>udzielanie świadczeń zdrowotnych w warunkach zamkniętych</w:t>
      </w:r>
      <w:r>
        <w:rPr>
          <w:lang w:val="pl-PL"/>
        </w:rPr>
        <w:t>, a</w:t>
      </w:r>
      <w:r w:rsidR="00686A63">
        <w:rPr>
          <w:lang w:val="pl-PL"/>
        </w:rPr>
        <w:t xml:space="preserve"> samo przyjęcie pacjenta </w:t>
      </w:r>
      <w:r>
        <w:rPr>
          <w:lang w:val="pl-PL"/>
        </w:rPr>
        <w:t xml:space="preserve">następuje </w:t>
      </w:r>
      <w:r w:rsidR="00686A63">
        <w:rPr>
          <w:lang w:val="pl-PL"/>
        </w:rPr>
        <w:t>po wcześniejszym otrzymaniu skierowania od lekarza rodzinnego</w:t>
      </w:r>
      <w:r w:rsidR="0040755F">
        <w:rPr>
          <w:lang w:val="pl-PL"/>
        </w:rPr>
        <w:t xml:space="preserve">. Następnie pacjent kierowany jest na wybrany oddział, gdzie otrzymuje zakwaterowanie, a także lekarza z danego oddziału. </w:t>
      </w:r>
      <w:r w:rsidR="00C219EB">
        <w:rPr>
          <w:lang w:val="pl-PL"/>
        </w:rPr>
        <w:t xml:space="preserve">Określana jest metoda leczenia, następnie </w:t>
      </w:r>
      <w:r w:rsidR="00B8361D">
        <w:rPr>
          <w:lang w:val="pl-PL"/>
        </w:rPr>
        <w:t>po stwierdzeniu, że pacjent jest gotowy do wykwaterowania – otrzymuje on wypis, natomiast historia leczenia jest archiwizowana przez 20 lat.</w:t>
      </w:r>
    </w:p>
    <w:p w14:paraId="2FA8A68A" w14:textId="422A4A58" w:rsidR="00E73BE3" w:rsidRPr="009A5489" w:rsidRDefault="00C815D2" w:rsidP="0040755F">
      <w:pPr>
        <w:ind w:firstLine="576"/>
        <w:rPr>
          <w:color w:val="FF0000"/>
          <w:lang w:val="pl-PL"/>
        </w:rPr>
      </w:pPr>
      <w:r w:rsidRPr="009A5489">
        <w:rPr>
          <w:color w:val="FF0000"/>
          <w:lang w:val="pl-PL"/>
        </w:rPr>
        <w:t xml:space="preserve"> </w:t>
      </w:r>
      <w:r w:rsidRPr="0040755F">
        <w:rPr>
          <w:lang w:val="pl-PL"/>
        </w:rPr>
        <w:t>Organizacje takie są rozproszone po całej Polsce, przy czym nie powinno to stanowić problemu dla samego wdrożenia oprogramowania, które jest zorientowane na uniwersalność.</w:t>
      </w:r>
    </w:p>
    <w:p w14:paraId="094B9DE3" w14:textId="2DAB9E7E" w:rsidR="007D6C0D" w:rsidRPr="00E73BE3" w:rsidRDefault="007D6C0D" w:rsidP="007D6C0D">
      <w:pPr>
        <w:ind w:firstLine="576"/>
        <w:rPr>
          <w:lang w:val="pl-PL"/>
        </w:rPr>
      </w:pP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1918CE4" w:rsid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0725F" w14:paraId="5505D9AF" w14:textId="77777777" w:rsidTr="0070725F">
        <w:tc>
          <w:tcPr>
            <w:tcW w:w="4315" w:type="dxa"/>
          </w:tcPr>
          <w:p w14:paraId="4E056406" w14:textId="0BC37728" w:rsidR="0070725F" w:rsidRPr="0070725F" w:rsidRDefault="0070725F" w:rsidP="0070725F">
            <w:pPr>
              <w:jc w:val="center"/>
              <w:rPr>
                <w:b/>
                <w:bCs/>
                <w:lang w:val="pl-PL"/>
              </w:rPr>
            </w:pPr>
            <w:r w:rsidRPr="0070725F">
              <w:rPr>
                <w:b/>
                <w:bCs/>
                <w:lang w:val="pl-PL"/>
              </w:rPr>
              <w:t>SZANSE</w:t>
            </w:r>
          </w:p>
        </w:tc>
        <w:tc>
          <w:tcPr>
            <w:tcW w:w="4315" w:type="dxa"/>
          </w:tcPr>
          <w:p w14:paraId="3FDB2421" w14:textId="2AB8E349" w:rsidR="0070725F" w:rsidRPr="0070725F" w:rsidRDefault="0070725F" w:rsidP="0070725F">
            <w:pPr>
              <w:jc w:val="center"/>
              <w:rPr>
                <w:b/>
                <w:bCs/>
                <w:lang w:val="pl-PL"/>
              </w:rPr>
            </w:pPr>
            <w:r w:rsidRPr="0070725F">
              <w:rPr>
                <w:b/>
                <w:bCs/>
                <w:lang w:val="pl-PL"/>
              </w:rPr>
              <w:t>ZAGROŻENIA</w:t>
            </w:r>
          </w:p>
        </w:tc>
      </w:tr>
    </w:tbl>
    <w:p w14:paraId="27D6E8FC" w14:textId="77777777" w:rsidR="0070725F" w:rsidRPr="0070725F" w:rsidRDefault="0070725F" w:rsidP="0070725F">
      <w:pPr>
        <w:rPr>
          <w:lang w:val="pl-PL"/>
        </w:rPr>
      </w:pP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691D168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E73BE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5F0A2B7C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E73BE3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3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61D5F"/>
    <w:rsid w:val="00066871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0755F"/>
    <w:rsid w:val="00437D1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86A63"/>
    <w:rsid w:val="006A5F82"/>
    <w:rsid w:val="006E056B"/>
    <w:rsid w:val="0070725F"/>
    <w:rsid w:val="00774340"/>
    <w:rsid w:val="00786617"/>
    <w:rsid w:val="007B0AFB"/>
    <w:rsid w:val="007D6C0D"/>
    <w:rsid w:val="00855804"/>
    <w:rsid w:val="008C3F06"/>
    <w:rsid w:val="008F2B7E"/>
    <w:rsid w:val="00940412"/>
    <w:rsid w:val="00946ED8"/>
    <w:rsid w:val="009A5489"/>
    <w:rsid w:val="009B3AC0"/>
    <w:rsid w:val="00A12F41"/>
    <w:rsid w:val="00A4521A"/>
    <w:rsid w:val="00A67C66"/>
    <w:rsid w:val="00AF6672"/>
    <w:rsid w:val="00B00E27"/>
    <w:rsid w:val="00B8361D"/>
    <w:rsid w:val="00B83A1A"/>
    <w:rsid w:val="00BD4411"/>
    <w:rsid w:val="00C147CC"/>
    <w:rsid w:val="00C219EB"/>
    <w:rsid w:val="00C51174"/>
    <w:rsid w:val="00C815D2"/>
    <w:rsid w:val="00CA1FC0"/>
    <w:rsid w:val="00D37881"/>
    <w:rsid w:val="00D5698F"/>
    <w:rsid w:val="00DA35F9"/>
    <w:rsid w:val="00DA6CE2"/>
    <w:rsid w:val="00E73BE3"/>
    <w:rsid w:val="00E74C7E"/>
    <w:rsid w:val="00E84D91"/>
    <w:rsid w:val="00EE3CC0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0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1915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Maciej Sanocki</cp:lastModifiedBy>
  <cp:revision>3</cp:revision>
  <dcterms:created xsi:type="dcterms:W3CDTF">2022-03-08T16:00:00Z</dcterms:created>
  <dcterms:modified xsi:type="dcterms:W3CDTF">2022-03-14T20:53:00Z</dcterms:modified>
</cp:coreProperties>
</file>