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2F7B1D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2F7B1D" w:rsidRPr="00AC4D77" w:rsidRDefault="002F7B1D" w:rsidP="002F7B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453849" w:rsidR="002F7B1D" w:rsidRDefault="002F7B1D" w:rsidP="002F7B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 w:cs="Calibri"/>
                <w:color w:val="767171"/>
              </w:rPr>
              <w:t>H</w:t>
            </w:r>
            <w:r w:rsidR="00CE1391">
              <w:rPr>
                <w:rFonts w:ascii="Calibri" w:hAnsi="Calibri" w:cs="Calibri"/>
                <w:color w:val="767171"/>
              </w:rPr>
              <w:t>ector</w:t>
            </w:r>
            <w:r>
              <w:rPr>
                <w:rFonts w:ascii="Calibri" w:hAnsi="Calibri" w:cs="Calibri"/>
                <w:color w:val="767171"/>
              </w:rPr>
              <w:t xml:space="preserve"> A</w:t>
            </w:r>
            <w:r w:rsidR="00CE1391">
              <w:rPr>
                <w:rFonts w:ascii="Calibri" w:hAnsi="Calibri" w:cs="Calibri"/>
                <w:color w:val="767171"/>
              </w:rPr>
              <w:t>lonso</w:t>
            </w:r>
            <w:r>
              <w:rPr>
                <w:rFonts w:ascii="Calibri" w:hAnsi="Calibri" w:cs="Calibri"/>
                <w:color w:val="767171"/>
              </w:rPr>
              <w:t xml:space="preserve"> S</w:t>
            </w:r>
            <w:r w:rsidR="00CE1391">
              <w:rPr>
                <w:rFonts w:ascii="Calibri" w:hAnsi="Calibri" w:cs="Calibri"/>
                <w:color w:val="767171"/>
              </w:rPr>
              <w:t xml:space="preserve">aavedra </w:t>
            </w:r>
            <w:r>
              <w:rPr>
                <w:rFonts w:ascii="Calibri" w:hAnsi="Calibri" w:cs="Calibri"/>
                <w:color w:val="767171"/>
              </w:rPr>
              <w:t>A</w:t>
            </w:r>
            <w:r w:rsidR="00CE1391">
              <w:rPr>
                <w:rFonts w:ascii="Calibri" w:hAnsi="Calibri" w:cs="Calibri"/>
                <w:color w:val="767171"/>
              </w:rPr>
              <w:t>cevedo</w:t>
            </w:r>
          </w:p>
        </w:tc>
      </w:tr>
      <w:tr w:rsidR="002F7B1D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2F7B1D" w:rsidRPr="00AC4D77" w:rsidRDefault="002F7B1D" w:rsidP="002F7B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DF407F" w:rsidR="002F7B1D" w:rsidRDefault="002F7B1D" w:rsidP="002F7B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 w:cs="Calibri"/>
                <w:color w:val="767171"/>
              </w:rPr>
              <w:t>Ingeniería Informática </w:t>
            </w:r>
          </w:p>
        </w:tc>
      </w:tr>
      <w:tr w:rsidR="002F7B1D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2F7B1D" w:rsidRPr="00AC4D77" w:rsidRDefault="002F7B1D" w:rsidP="002F7B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BA457E" w:rsidR="002F7B1D" w:rsidRDefault="002F7B1D" w:rsidP="002F7B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 w:cs="Calibri"/>
                <w:color w:val="767171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EDF8B4" w:rsidR="00E43678" w:rsidRPr="00FB6093" w:rsidRDefault="00FB609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Programación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73DC4"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1017" w:type="dxa"/>
          </w:tcPr>
          <w:p w14:paraId="0AE11E06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A1491A3" w:rsidR="00E43678" w:rsidRPr="00FB6093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1072B7" w:rsidR="00E43678" w:rsidRPr="00FB6093" w:rsidRDefault="006357CE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Aceptable dominio en esta ya que se ocupar de manera no tan efectiva tanto HTML, CSS</w:t>
            </w:r>
            <w:r w:rsidR="00C42321">
              <w:rPr>
                <w:b/>
                <w:bCs/>
                <w:sz w:val="18"/>
                <w:szCs w:val="18"/>
              </w:rPr>
              <w:t>, un que siento que me falta mejorar mucho más en JAVASCRIPT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B33AF3" w:rsidR="00E43678" w:rsidRPr="0081450F" w:rsidRDefault="00FB609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67705CC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F26189C" w:rsidR="00E43678" w:rsidRPr="00FB6093" w:rsidRDefault="0023479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8036110" w:rsidR="00E43678" w:rsidRPr="00FB6093" w:rsidRDefault="00234792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mi nivel actual es aceptable ya que todavía tengo que aprender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y mejorar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en lo que se refiere a esta competencia.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8605A9" w:rsidR="00E43678" w:rsidRPr="0081450F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9A72AF2" w:rsidR="00E43678" w:rsidRPr="00FB6093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A1308C" w:rsidR="00E43678" w:rsidRPr="00C42321" w:rsidRDefault="000F3FA8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</w:t>
            </w:r>
            <w:r w:rsidR="00C42321" w:rsidRPr="00C42321">
              <w:rPr>
                <w:b/>
                <w:bCs/>
                <w:sz w:val="18"/>
                <w:szCs w:val="18"/>
              </w:rPr>
              <w:t>i conocimiento se limita a consultas básicas de SQL y me falta experiencia en el diseño de bases de datos complejas o la administración de sistemas de gestión como MySQL</w:t>
            </w:r>
            <w:r w:rsidR="00C4232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137D10" w:rsidR="00E43678" w:rsidRPr="0081450F" w:rsidRDefault="00FB609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Trabajo de equipo</w:t>
            </w:r>
          </w:p>
        </w:tc>
        <w:tc>
          <w:tcPr>
            <w:tcW w:w="1017" w:type="dxa"/>
          </w:tcPr>
          <w:p w14:paraId="1C11CAB0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40A431A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BCFFE2" w:rsidR="00E43678" w:rsidRPr="00FB6093" w:rsidRDefault="00C42321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0FFAE0F" w:rsidR="00E43678" w:rsidRPr="00FB6093" w:rsidRDefault="00C42321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42321">
              <w:rPr>
                <w:b/>
                <w:bCs/>
                <w:color w:val="000000" w:themeColor="text1"/>
                <w:sz w:val="18"/>
                <w:szCs w:val="18"/>
              </w:rPr>
              <w:t xml:space="preserve">Consideró que tengo un buen nivel de ética </w:t>
            </w:r>
            <w:r w:rsidRPr="00C42321">
              <w:rPr>
                <w:b/>
                <w:bCs/>
                <w:color w:val="000000" w:themeColor="text1"/>
                <w:sz w:val="18"/>
                <w:szCs w:val="18"/>
              </w:rPr>
              <w:t>profesional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6645D0" w:rsidR="00E43678" w:rsidRPr="0081450F" w:rsidRDefault="00FB609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468C216" w:rsidR="00E43678" w:rsidRPr="00FB6093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9A06B1" w:rsidR="00E43678" w:rsidRPr="00FB6093" w:rsidRDefault="00C42321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42321">
              <w:rPr>
                <w:b/>
                <w:bCs/>
                <w:color w:val="000000" w:themeColor="text1"/>
                <w:sz w:val="18"/>
                <w:szCs w:val="18"/>
              </w:rPr>
              <w:t>Conozco las metodologías básicas como Scrum o Kanban, pero me falta experiencia práctica liderando un proyecto desde el inicio hasta el final.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29C3E52" w:rsidR="00E43678" w:rsidRPr="0081450F" w:rsidRDefault="00FB609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5C878E42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4A385FF" w:rsidR="00E43678" w:rsidRPr="00FB6093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EEE12E1" w:rsidR="00E43678" w:rsidRPr="00C42321" w:rsidRDefault="00234792" w:rsidP="006357CE">
            <w:pPr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mi manejo en el ámbito del uso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 y análisis de</w:t>
            </w:r>
            <w:r>
              <w:rPr>
                <w:b/>
                <w:bCs/>
                <w:sz w:val="18"/>
                <w:szCs w:val="18"/>
              </w:rPr>
              <w:t xml:space="preserve"> los</w:t>
            </w:r>
            <w:r>
              <w:rPr>
                <w:b/>
                <w:bCs/>
                <w:sz w:val="18"/>
                <w:szCs w:val="18"/>
              </w:rPr>
              <w:t xml:space="preserve"> datos me manejo tengo un </w:t>
            </w:r>
            <w:r>
              <w:rPr>
                <w:b/>
                <w:bCs/>
                <w:sz w:val="18"/>
                <w:szCs w:val="18"/>
              </w:rPr>
              <w:t>nivel aceptable, ya que un siento que me falta más conocimiento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6D131E7" w:rsidR="00E43678" w:rsidRPr="0081450F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1450F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210E7D65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1D4CBA4" w:rsidR="00E43678" w:rsidRPr="00FB6093" w:rsidRDefault="006357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FB609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BCD8BD" w:rsidR="00E43678" w:rsidRPr="00FB6093" w:rsidRDefault="006357CE" w:rsidP="006357C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Consideró que tengo un buen nivel de ética profesional.</w:t>
            </w:r>
          </w:p>
        </w:tc>
      </w:tr>
      <w:tr w:rsidR="0081450F" w:rsidRPr="00045D87" w14:paraId="6E1CDD2A" w14:textId="77777777" w:rsidTr="000C73DE">
        <w:trPr>
          <w:trHeight w:val="576"/>
          <w:jc w:val="center"/>
        </w:trPr>
        <w:tc>
          <w:tcPr>
            <w:tcW w:w="1931" w:type="dxa"/>
          </w:tcPr>
          <w:p w14:paraId="475764D0" w14:textId="4B048B15" w:rsidR="0081450F" w:rsidRPr="0081450F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Aprendizaje autónomo</w:t>
            </w:r>
          </w:p>
        </w:tc>
        <w:tc>
          <w:tcPr>
            <w:tcW w:w="1017" w:type="dxa"/>
          </w:tcPr>
          <w:p w14:paraId="7EC3640A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8E1C3BA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1E8637" w14:textId="6E079959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60FEF68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603355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9E39D1" w14:textId="1B0D8276" w:rsidR="0081450F" w:rsidRPr="00FB6093" w:rsidRDefault="000F35B9" w:rsidP="000C73D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Considero que mi nivel de aprendizaje autónomo es aceptable</w:t>
            </w:r>
            <w:r w:rsidR="0081450F" w:rsidRPr="0081450F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me cuesta </w:t>
            </w:r>
            <w:r w:rsidR="0081450F" w:rsidRPr="0081450F">
              <w:rPr>
                <w:b/>
                <w:bCs/>
                <w:color w:val="000000" w:themeColor="text1"/>
                <w:sz w:val="18"/>
                <w:szCs w:val="18"/>
              </w:rPr>
              <w:t xml:space="preserve">mantener </w:t>
            </w:r>
            <w:r w:rsidR="0081450F" w:rsidRPr="0081450F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la constancia en el proceso de forma totalmente independiente. Sin embargo, siempre me esfuerzo por motivarme y buscar la manera de adquirir nuevos conocimientos, aunque a veces necesite una guía o estructura inicial.</w:t>
            </w:r>
          </w:p>
        </w:tc>
      </w:tr>
    </w:tbl>
    <w:p w14:paraId="645D9715" w14:textId="77777777" w:rsidR="0081450F" w:rsidRPr="00045D87" w:rsidRDefault="0081450F" w:rsidP="0081450F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81450F" w:rsidRPr="00045D87" w14:paraId="57F50DF0" w14:textId="77777777" w:rsidTr="000C73DE">
        <w:trPr>
          <w:trHeight w:val="576"/>
          <w:jc w:val="center"/>
        </w:trPr>
        <w:tc>
          <w:tcPr>
            <w:tcW w:w="1931" w:type="dxa"/>
          </w:tcPr>
          <w:p w14:paraId="6F4EC485" w14:textId="3C9D7F8C" w:rsidR="0081450F" w:rsidRPr="000F35B9" w:rsidRDefault="000F35B9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F35B9">
              <w:rPr>
                <w:b/>
                <w:bCs/>
                <w:sz w:val="18"/>
                <w:szCs w:val="18"/>
              </w:rPr>
              <w:t>Adaptabilidad</w:t>
            </w:r>
          </w:p>
        </w:tc>
        <w:tc>
          <w:tcPr>
            <w:tcW w:w="1017" w:type="dxa"/>
          </w:tcPr>
          <w:p w14:paraId="3BD60BAB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1D8A6196" w14:textId="6BABA229" w:rsidR="0081450F" w:rsidRPr="00FB6093" w:rsidRDefault="000F35B9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CE6F63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941622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220924" w14:textId="77777777" w:rsidR="0081450F" w:rsidRPr="00FB6093" w:rsidRDefault="0081450F" w:rsidP="000C73D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C58E69" w14:textId="20BBF5DB" w:rsidR="0081450F" w:rsidRPr="000F35B9" w:rsidRDefault="000F3FA8" w:rsidP="000C73DE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F3FA8">
              <w:rPr>
                <w:b/>
                <w:bCs/>
                <w:sz w:val="18"/>
                <w:szCs w:val="18"/>
              </w:rPr>
              <w:t>Me adapto con facilidad a nuevos entornos, equipos y tecnologías, demostrando flexibilidad y resiliencia. Además, soy proactivo en la búsqueda de soluciones y en la anticipación de posibles desafíos.</w:t>
            </w:r>
          </w:p>
        </w:tc>
      </w:tr>
    </w:tbl>
    <w:p w14:paraId="6F248813" w14:textId="77777777" w:rsidR="0081450F" w:rsidRPr="00045D87" w:rsidRDefault="0081450F" w:rsidP="0081450F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D94F" w14:textId="77777777" w:rsidR="00575015" w:rsidRDefault="00575015" w:rsidP="00DF38AE">
      <w:pPr>
        <w:spacing w:after="0" w:line="240" w:lineRule="auto"/>
      </w:pPr>
      <w:r>
        <w:separator/>
      </w:r>
    </w:p>
  </w:endnote>
  <w:endnote w:type="continuationSeparator" w:id="0">
    <w:p w14:paraId="5561B6E2" w14:textId="77777777" w:rsidR="00575015" w:rsidRDefault="0057501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E6DF" w14:textId="77777777" w:rsidR="00575015" w:rsidRDefault="00575015" w:rsidP="00DF38AE">
      <w:pPr>
        <w:spacing w:after="0" w:line="240" w:lineRule="auto"/>
      </w:pPr>
      <w:r>
        <w:separator/>
      </w:r>
    </w:p>
  </w:footnote>
  <w:footnote w:type="continuationSeparator" w:id="0">
    <w:p w14:paraId="437C2258" w14:textId="77777777" w:rsidR="00575015" w:rsidRDefault="0057501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35B9"/>
    <w:rsid w:val="000F3FA8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792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2F7B1D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015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7CE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0A78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50F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321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391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6093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HECTOR ALONSO SAAVEDRA ACEVEDO</cp:lastModifiedBy>
  <cp:revision>29</cp:revision>
  <cp:lastPrinted>2019-12-16T20:10:00Z</cp:lastPrinted>
  <dcterms:created xsi:type="dcterms:W3CDTF">2022-02-07T13:42:00Z</dcterms:created>
  <dcterms:modified xsi:type="dcterms:W3CDTF">2025-09-01T03:54:00Z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