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CFA9" w14:textId="77777777" w:rsidR="004D1222" w:rsidRDefault="00000000">
      <w:pPr>
        <w:jc w:val="center"/>
      </w:pPr>
      <w:r>
        <w:rPr>
          <w:noProof/>
        </w:rPr>
        <w:drawing>
          <wp:inline distT="0" distB="0" distL="0" distR="0" wp14:anchorId="0251C9E3" wp14:editId="16BAC6FC">
            <wp:extent cx="5029200" cy="1294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0f29a7-c7c6-4c43-8875-1d3709513ff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BAED" w14:textId="2D5CD15E" w:rsidR="001C077D" w:rsidRPr="001C077D" w:rsidRDefault="00000000" w:rsidP="001C077D">
      <w:pPr>
        <w:pStyle w:val="Ttulo"/>
        <w:jc w:val="center"/>
      </w:pPr>
      <w:r>
        <w:br/>
      </w:r>
      <w:r w:rsidRPr="001C077D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REGISTRO DE RIESGOS (RISK LOG)</w:t>
      </w:r>
      <w:r>
        <w:br/>
      </w:r>
    </w:p>
    <w:p w14:paraId="3BDE91AC" w14:textId="77777777" w:rsidR="004D1222" w:rsidRDefault="00000000">
      <w:pPr>
        <w:pStyle w:val="Subttulo"/>
        <w:jc w:val="center"/>
      </w:pPr>
      <w:r>
        <w:t>Proyecto: CONNECT-CEA (Condición del Espectro Autista)</w:t>
      </w:r>
      <w:r>
        <w:br/>
      </w:r>
    </w:p>
    <w:p w14:paraId="6487495A" w14:textId="77777777" w:rsidR="004D1222" w:rsidRPr="001C077D" w:rsidRDefault="00000000">
      <w:pPr>
        <w:jc w:val="center"/>
        <w:rPr>
          <w:rFonts w:ascii="Calibri" w:hAnsi="Calibri" w:cs="Calibri"/>
        </w:rPr>
      </w:pPr>
      <w:r w:rsidRPr="001C077D">
        <w:rPr>
          <w:rFonts w:ascii="Calibri" w:hAnsi="Calibri" w:cs="Calibri"/>
        </w:rPr>
        <w:t>Autores:</w:t>
      </w:r>
      <w:r w:rsidRPr="001C077D">
        <w:rPr>
          <w:rFonts w:ascii="Calibri" w:hAnsi="Calibri" w:cs="Calibri"/>
        </w:rPr>
        <w:br/>
        <w:t>Alan Céspedes – Product Owner</w:t>
      </w:r>
      <w:r w:rsidRPr="001C077D">
        <w:rPr>
          <w:rFonts w:ascii="Calibri" w:hAnsi="Calibri" w:cs="Calibri"/>
        </w:rPr>
        <w:br/>
        <w:t>Héctor Saavedra – Scrum Master</w:t>
      </w:r>
      <w:r w:rsidRPr="001C077D">
        <w:rPr>
          <w:rFonts w:ascii="Calibri" w:hAnsi="Calibri" w:cs="Calibri"/>
        </w:rPr>
        <w:br/>
        <w:t>Braikel Balboa – Developer</w:t>
      </w:r>
      <w:r w:rsidRPr="001C077D">
        <w:rPr>
          <w:rFonts w:ascii="Calibri" w:hAnsi="Calibri" w:cs="Calibri"/>
        </w:rPr>
        <w:br/>
      </w:r>
    </w:p>
    <w:p w14:paraId="3515E1AE" w14:textId="77777777" w:rsidR="004D1222" w:rsidRDefault="00000000">
      <w:r>
        <w:br w:type="page"/>
      </w:r>
    </w:p>
    <w:p w14:paraId="237F9DD7" w14:textId="77777777" w:rsidR="004D1222" w:rsidRPr="001C077D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7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Introducción</w:t>
      </w:r>
    </w:p>
    <w:p w14:paraId="71D6FB79" w14:textId="77777777" w:rsidR="004D1222" w:rsidRPr="001C077D" w:rsidRDefault="00000000">
      <w:pPr>
        <w:rPr>
          <w:rFonts w:asciiTheme="majorHAnsi" w:hAnsiTheme="majorHAnsi" w:cstheme="majorHAnsi"/>
        </w:rPr>
      </w:pPr>
      <w:r w:rsidRPr="001C077D">
        <w:rPr>
          <w:rFonts w:asciiTheme="majorHAnsi" w:hAnsiTheme="majorHAnsi" w:cstheme="majorHAnsi"/>
        </w:rPr>
        <w:t>Este documento identifica, analiza y evalúa los riesgos asociados al proyecto CONNECT-CEA, incluyendo su situación actual en entorno local y futura migración a infraestructura municipal.</w:t>
      </w:r>
    </w:p>
    <w:p w14:paraId="5F7A3DE7" w14:textId="77777777" w:rsidR="004D1222" w:rsidRPr="001C077D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7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Metodología de Evaluación de Riesgos</w:t>
      </w:r>
    </w:p>
    <w:p w14:paraId="6FA5A4F3" w14:textId="77777777" w:rsidR="004D1222" w:rsidRPr="001C077D" w:rsidRDefault="00000000">
      <w:pPr>
        <w:rPr>
          <w:rFonts w:asciiTheme="majorHAnsi" w:hAnsiTheme="majorHAnsi" w:cstheme="majorHAnsi"/>
        </w:rPr>
      </w:pPr>
      <w:r w:rsidRPr="001C077D">
        <w:rPr>
          <w:rFonts w:asciiTheme="majorHAnsi" w:hAnsiTheme="majorHAnsi" w:cstheme="majorHAnsi"/>
        </w:rPr>
        <w:t>Probabilidad (P): Alta=3, Media=2, Baja=1</w:t>
      </w:r>
      <w:r w:rsidRPr="001C077D">
        <w:rPr>
          <w:rFonts w:asciiTheme="majorHAnsi" w:hAnsiTheme="majorHAnsi" w:cstheme="majorHAnsi"/>
        </w:rPr>
        <w:br/>
        <w:t>Impacto (I): Alto=3, Medio=2, Bajo=1</w:t>
      </w:r>
      <w:r w:rsidRPr="001C077D">
        <w:rPr>
          <w:rFonts w:asciiTheme="majorHAnsi" w:hAnsiTheme="majorHAnsi" w:cstheme="majorHAnsi"/>
        </w:rPr>
        <w:br/>
        <w:t>Nivel de Riesgo (NR = P × I)</w:t>
      </w:r>
    </w:p>
    <w:p w14:paraId="40B5FCE8" w14:textId="77777777" w:rsidR="004D1222" w:rsidRDefault="00000000">
      <w:pPr>
        <w:pStyle w:val="Ttulo1"/>
      </w:pPr>
      <w:r>
        <w:t xml:space="preserve">3. </w:t>
      </w:r>
      <w:r w:rsidRPr="001C07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Registro de Riesgos (Risk Log)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1222" w:rsidRPr="001C077D" w14:paraId="63368B86" w14:textId="77777777">
        <w:tc>
          <w:tcPr>
            <w:tcW w:w="4320" w:type="dxa"/>
          </w:tcPr>
          <w:p w14:paraId="20B4293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Código</w:t>
            </w:r>
          </w:p>
        </w:tc>
        <w:tc>
          <w:tcPr>
            <w:tcW w:w="4320" w:type="dxa"/>
          </w:tcPr>
          <w:p w14:paraId="3A9E3A7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R-01</w:t>
            </w:r>
          </w:p>
        </w:tc>
      </w:tr>
      <w:tr w:rsidR="004D1222" w:rsidRPr="001C077D" w14:paraId="0E5C94D4" w14:textId="77777777">
        <w:tc>
          <w:tcPr>
            <w:tcW w:w="4320" w:type="dxa"/>
          </w:tcPr>
          <w:p w14:paraId="3E9383C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Tipo</w:t>
            </w:r>
          </w:p>
        </w:tc>
        <w:tc>
          <w:tcPr>
            <w:tcW w:w="4320" w:type="dxa"/>
          </w:tcPr>
          <w:p w14:paraId="3C33129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Administrativo / Político</w:t>
            </w:r>
          </w:p>
        </w:tc>
      </w:tr>
      <w:tr w:rsidR="004D1222" w:rsidRPr="001C077D" w14:paraId="444FA459" w14:textId="77777777">
        <w:tc>
          <w:tcPr>
            <w:tcW w:w="4320" w:type="dxa"/>
          </w:tcPr>
          <w:p w14:paraId="10C6536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Probabilidad</w:t>
            </w:r>
          </w:p>
        </w:tc>
        <w:tc>
          <w:tcPr>
            <w:tcW w:w="4320" w:type="dxa"/>
          </w:tcPr>
          <w:p w14:paraId="237B17E0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Media (2)</w:t>
            </w:r>
          </w:p>
        </w:tc>
      </w:tr>
      <w:tr w:rsidR="004D1222" w:rsidRPr="001C077D" w14:paraId="1F2E7707" w14:textId="77777777">
        <w:tc>
          <w:tcPr>
            <w:tcW w:w="4320" w:type="dxa"/>
          </w:tcPr>
          <w:p w14:paraId="3E60B81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Impacto</w:t>
            </w:r>
          </w:p>
        </w:tc>
        <w:tc>
          <w:tcPr>
            <w:tcW w:w="4320" w:type="dxa"/>
          </w:tcPr>
          <w:p w14:paraId="1F83D27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Alto (3)</w:t>
            </w:r>
          </w:p>
        </w:tc>
      </w:tr>
      <w:tr w:rsidR="004D1222" w:rsidRPr="001C077D" w14:paraId="2699CDCE" w14:textId="77777777">
        <w:tc>
          <w:tcPr>
            <w:tcW w:w="4320" w:type="dxa"/>
          </w:tcPr>
          <w:p w14:paraId="5498FFD0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Nivel de Riesgo</w:t>
            </w:r>
          </w:p>
        </w:tc>
        <w:tc>
          <w:tcPr>
            <w:tcW w:w="4320" w:type="dxa"/>
          </w:tcPr>
          <w:p w14:paraId="0C9AB83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6 (ALTO)</w:t>
            </w:r>
          </w:p>
        </w:tc>
      </w:tr>
      <w:tr w:rsidR="004D1222" w:rsidRPr="001C077D" w14:paraId="034ABEBA" w14:textId="77777777">
        <w:tc>
          <w:tcPr>
            <w:tcW w:w="4320" w:type="dxa"/>
          </w:tcPr>
          <w:p w14:paraId="757917A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Descripción</w:t>
            </w:r>
          </w:p>
        </w:tc>
        <w:tc>
          <w:tcPr>
            <w:tcW w:w="4320" w:type="dxa"/>
          </w:tcPr>
          <w:p w14:paraId="418E186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Falta de aprobación del Concejo Municipal.</w:t>
            </w:r>
          </w:p>
        </w:tc>
      </w:tr>
      <w:tr w:rsidR="004D1222" w:rsidRPr="001C077D" w14:paraId="304FB4D6" w14:textId="77777777">
        <w:tc>
          <w:tcPr>
            <w:tcW w:w="4320" w:type="dxa"/>
          </w:tcPr>
          <w:p w14:paraId="6583857D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Mitigación</w:t>
            </w:r>
          </w:p>
        </w:tc>
        <w:tc>
          <w:tcPr>
            <w:tcW w:w="4320" w:type="dxa"/>
          </w:tcPr>
          <w:p w14:paraId="01A4F4C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Presentar informes, justificaciones y demostraciones.</w:t>
            </w:r>
          </w:p>
        </w:tc>
      </w:tr>
      <w:tr w:rsidR="004D1222" w:rsidRPr="001C077D" w14:paraId="34B8A90B" w14:textId="77777777">
        <w:tc>
          <w:tcPr>
            <w:tcW w:w="4320" w:type="dxa"/>
          </w:tcPr>
          <w:p w14:paraId="7CD94C3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Responsable</w:t>
            </w:r>
          </w:p>
        </w:tc>
        <w:tc>
          <w:tcPr>
            <w:tcW w:w="4320" w:type="dxa"/>
          </w:tcPr>
          <w:p w14:paraId="374D8A1F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Corporación Municipal / Equipo Scrum</w:t>
            </w:r>
          </w:p>
        </w:tc>
      </w:tr>
      <w:tr w:rsidR="004D1222" w:rsidRPr="001C077D" w14:paraId="79ABE699" w14:textId="77777777">
        <w:tc>
          <w:tcPr>
            <w:tcW w:w="4320" w:type="dxa"/>
          </w:tcPr>
          <w:p w14:paraId="2B39E66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Estado</w:t>
            </w:r>
          </w:p>
        </w:tc>
        <w:tc>
          <w:tcPr>
            <w:tcW w:w="4320" w:type="dxa"/>
          </w:tcPr>
          <w:p w14:paraId="674914B2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Abierto</w:t>
            </w:r>
          </w:p>
        </w:tc>
      </w:tr>
    </w:tbl>
    <w:p w14:paraId="52BA780A" w14:textId="77777777" w:rsidR="004D1222" w:rsidRPr="001C077D" w:rsidRDefault="004D1222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1222" w:rsidRPr="001C077D" w14:paraId="60906E47" w14:textId="77777777">
        <w:tc>
          <w:tcPr>
            <w:tcW w:w="4320" w:type="dxa"/>
          </w:tcPr>
          <w:p w14:paraId="569BE63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Código</w:t>
            </w:r>
          </w:p>
        </w:tc>
        <w:tc>
          <w:tcPr>
            <w:tcW w:w="4320" w:type="dxa"/>
          </w:tcPr>
          <w:p w14:paraId="35DC540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R-02</w:t>
            </w:r>
          </w:p>
        </w:tc>
      </w:tr>
      <w:tr w:rsidR="004D1222" w:rsidRPr="001C077D" w14:paraId="7E622A0E" w14:textId="77777777">
        <w:tc>
          <w:tcPr>
            <w:tcW w:w="4320" w:type="dxa"/>
          </w:tcPr>
          <w:p w14:paraId="1FE37C8D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Tipo</w:t>
            </w:r>
          </w:p>
        </w:tc>
        <w:tc>
          <w:tcPr>
            <w:tcW w:w="4320" w:type="dxa"/>
          </w:tcPr>
          <w:p w14:paraId="752DF02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Financiero</w:t>
            </w:r>
          </w:p>
        </w:tc>
      </w:tr>
      <w:tr w:rsidR="004D1222" w:rsidRPr="001C077D" w14:paraId="4D80F3B8" w14:textId="77777777">
        <w:tc>
          <w:tcPr>
            <w:tcW w:w="4320" w:type="dxa"/>
          </w:tcPr>
          <w:p w14:paraId="16F455E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Probabilidad</w:t>
            </w:r>
          </w:p>
        </w:tc>
        <w:tc>
          <w:tcPr>
            <w:tcW w:w="4320" w:type="dxa"/>
          </w:tcPr>
          <w:p w14:paraId="369000F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Media (2)</w:t>
            </w:r>
          </w:p>
        </w:tc>
      </w:tr>
      <w:tr w:rsidR="004D1222" w:rsidRPr="001C077D" w14:paraId="10C8D69F" w14:textId="77777777">
        <w:tc>
          <w:tcPr>
            <w:tcW w:w="4320" w:type="dxa"/>
          </w:tcPr>
          <w:p w14:paraId="6712AF5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Impacto</w:t>
            </w:r>
          </w:p>
        </w:tc>
        <w:tc>
          <w:tcPr>
            <w:tcW w:w="4320" w:type="dxa"/>
          </w:tcPr>
          <w:p w14:paraId="52DD59BF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Alto (3)</w:t>
            </w:r>
          </w:p>
        </w:tc>
      </w:tr>
      <w:tr w:rsidR="004D1222" w:rsidRPr="001C077D" w14:paraId="2E67A972" w14:textId="77777777">
        <w:tc>
          <w:tcPr>
            <w:tcW w:w="4320" w:type="dxa"/>
          </w:tcPr>
          <w:p w14:paraId="03DE4A43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Nivel de Riesgo</w:t>
            </w:r>
          </w:p>
        </w:tc>
        <w:tc>
          <w:tcPr>
            <w:tcW w:w="4320" w:type="dxa"/>
          </w:tcPr>
          <w:p w14:paraId="01D39E2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6 (ALTO)</w:t>
            </w:r>
          </w:p>
        </w:tc>
      </w:tr>
      <w:tr w:rsidR="004D1222" w:rsidRPr="001C077D" w14:paraId="2FA6D582" w14:textId="77777777">
        <w:tc>
          <w:tcPr>
            <w:tcW w:w="4320" w:type="dxa"/>
          </w:tcPr>
          <w:p w14:paraId="59DC3B6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Descripción</w:t>
            </w:r>
          </w:p>
        </w:tc>
        <w:tc>
          <w:tcPr>
            <w:tcW w:w="4320" w:type="dxa"/>
          </w:tcPr>
          <w:p w14:paraId="70DED53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Falta de financiamiento para dominio y hosting.</w:t>
            </w:r>
          </w:p>
        </w:tc>
      </w:tr>
      <w:tr w:rsidR="004D1222" w:rsidRPr="001C077D" w14:paraId="2FA73286" w14:textId="77777777">
        <w:tc>
          <w:tcPr>
            <w:tcW w:w="4320" w:type="dxa"/>
          </w:tcPr>
          <w:p w14:paraId="2E59A1F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Mitigación</w:t>
            </w:r>
          </w:p>
        </w:tc>
        <w:tc>
          <w:tcPr>
            <w:tcW w:w="4320" w:type="dxa"/>
          </w:tcPr>
          <w:p w14:paraId="3FA81E82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Presentar costos y beneficios del proyecto.</w:t>
            </w:r>
          </w:p>
        </w:tc>
      </w:tr>
      <w:tr w:rsidR="004D1222" w:rsidRPr="001C077D" w14:paraId="6D9DF3D0" w14:textId="77777777">
        <w:tc>
          <w:tcPr>
            <w:tcW w:w="4320" w:type="dxa"/>
          </w:tcPr>
          <w:p w14:paraId="3C4A1B9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Responsable</w:t>
            </w:r>
          </w:p>
        </w:tc>
        <w:tc>
          <w:tcPr>
            <w:tcW w:w="4320" w:type="dxa"/>
          </w:tcPr>
          <w:p w14:paraId="021152B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Dirección de Finanzas Municipal</w:t>
            </w:r>
          </w:p>
        </w:tc>
      </w:tr>
      <w:tr w:rsidR="004D1222" w:rsidRPr="001C077D" w14:paraId="232F8399" w14:textId="77777777">
        <w:tc>
          <w:tcPr>
            <w:tcW w:w="4320" w:type="dxa"/>
          </w:tcPr>
          <w:p w14:paraId="5F9F7683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Estado</w:t>
            </w:r>
          </w:p>
        </w:tc>
        <w:tc>
          <w:tcPr>
            <w:tcW w:w="4320" w:type="dxa"/>
          </w:tcPr>
          <w:p w14:paraId="03926B6A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Abierto</w:t>
            </w:r>
          </w:p>
        </w:tc>
      </w:tr>
    </w:tbl>
    <w:p w14:paraId="70D83FFF" w14:textId="77777777" w:rsidR="004D1222" w:rsidRPr="001C077D" w:rsidRDefault="004D1222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1222" w:rsidRPr="001C077D" w14:paraId="3C284163" w14:textId="77777777">
        <w:tc>
          <w:tcPr>
            <w:tcW w:w="4320" w:type="dxa"/>
          </w:tcPr>
          <w:p w14:paraId="331C1B6A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Código</w:t>
            </w:r>
          </w:p>
        </w:tc>
        <w:tc>
          <w:tcPr>
            <w:tcW w:w="4320" w:type="dxa"/>
          </w:tcPr>
          <w:p w14:paraId="58547C0F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R-03</w:t>
            </w:r>
          </w:p>
        </w:tc>
      </w:tr>
      <w:tr w:rsidR="004D1222" w:rsidRPr="001C077D" w14:paraId="68DF4215" w14:textId="77777777">
        <w:tc>
          <w:tcPr>
            <w:tcW w:w="4320" w:type="dxa"/>
          </w:tcPr>
          <w:p w14:paraId="6F61490E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Tipo</w:t>
            </w:r>
          </w:p>
        </w:tc>
        <w:tc>
          <w:tcPr>
            <w:tcW w:w="4320" w:type="dxa"/>
          </w:tcPr>
          <w:p w14:paraId="023C92FA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Técnico</w:t>
            </w:r>
          </w:p>
        </w:tc>
      </w:tr>
      <w:tr w:rsidR="004D1222" w:rsidRPr="001C077D" w14:paraId="5054BEB1" w14:textId="77777777">
        <w:tc>
          <w:tcPr>
            <w:tcW w:w="4320" w:type="dxa"/>
          </w:tcPr>
          <w:p w14:paraId="57F7017D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Probabilidad</w:t>
            </w:r>
          </w:p>
        </w:tc>
        <w:tc>
          <w:tcPr>
            <w:tcW w:w="4320" w:type="dxa"/>
          </w:tcPr>
          <w:p w14:paraId="3A00EB6E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Media (2)</w:t>
            </w:r>
          </w:p>
        </w:tc>
      </w:tr>
      <w:tr w:rsidR="004D1222" w:rsidRPr="001C077D" w14:paraId="6965465E" w14:textId="77777777">
        <w:tc>
          <w:tcPr>
            <w:tcW w:w="4320" w:type="dxa"/>
          </w:tcPr>
          <w:p w14:paraId="5E245D12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Impacto</w:t>
            </w:r>
          </w:p>
        </w:tc>
        <w:tc>
          <w:tcPr>
            <w:tcW w:w="4320" w:type="dxa"/>
          </w:tcPr>
          <w:p w14:paraId="3413746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Medio (2)</w:t>
            </w:r>
          </w:p>
        </w:tc>
      </w:tr>
      <w:tr w:rsidR="004D1222" w:rsidRPr="001C077D" w14:paraId="183354CE" w14:textId="77777777">
        <w:tc>
          <w:tcPr>
            <w:tcW w:w="4320" w:type="dxa"/>
          </w:tcPr>
          <w:p w14:paraId="6D4971C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Nivel de Riesgo</w:t>
            </w:r>
          </w:p>
        </w:tc>
        <w:tc>
          <w:tcPr>
            <w:tcW w:w="4320" w:type="dxa"/>
          </w:tcPr>
          <w:p w14:paraId="359E627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4 (MEDIO)</w:t>
            </w:r>
          </w:p>
        </w:tc>
      </w:tr>
      <w:tr w:rsidR="004D1222" w:rsidRPr="001C077D" w14:paraId="3A5163EF" w14:textId="77777777">
        <w:tc>
          <w:tcPr>
            <w:tcW w:w="4320" w:type="dxa"/>
          </w:tcPr>
          <w:p w14:paraId="04492ED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Descripción</w:t>
            </w:r>
          </w:p>
        </w:tc>
        <w:tc>
          <w:tcPr>
            <w:tcW w:w="4320" w:type="dxa"/>
          </w:tcPr>
          <w:p w14:paraId="0695C273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Posible pérdida de datos al migrar de local a nube.</w:t>
            </w:r>
          </w:p>
        </w:tc>
      </w:tr>
      <w:tr w:rsidR="004D1222" w:rsidRPr="001C077D" w14:paraId="7667D378" w14:textId="77777777">
        <w:tc>
          <w:tcPr>
            <w:tcW w:w="4320" w:type="dxa"/>
          </w:tcPr>
          <w:p w14:paraId="5F739D7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Mitigación</w:t>
            </w:r>
          </w:p>
        </w:tc>
        <w:tc>
          <w:tcPr>
            <w:tcW w:w="4320" w:type="dxa"/>
          </w:tcPr>
          <w:p w14:paraId="716CCFA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Realizar respaldos y pruebas de migración.</w:t>
            </w:r>
          </w:p>
        </w:tc>
      </w:tr>
      <w:tr w:rsidR="004D1222" w:rsidRPr="001C077D" w14:paraId="49981E63" w14:textId="77777777">
        <w:tc>
          <w:tcPr>
            <w:tcW w:w="4320" w:type="dxa"/>
          </w:tcPr>
          <w:p w14:paraId="0828A8A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Responsable</w:t>
            </w:r>
          </w:p>
        </w:tc>
        <w:tc>
          <w:tcPr>
            <w:tcW w:w="4320" w:type="dxa"/>
          </w:tcPr>
          <w:p w14:paraId="1ADA73C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Developer</w:t>
            </w:r>
          </w:p>
        </w:tc>
      </w:tr>
      <w:tr w:rsidR="004D1222" w:rsidRPr="001C077D" w14:paraId="4AF9B616" w14:textId="77777777">
        <w:tc>
          <w:tcPr>
            <w:tcW w:w="4320" w:type="dxa"/>
          </w:tcPr>
          <w:p w14:paraId="6BD2A34A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lastRenderedPageBreak/>
              <w:t>Estado</w:t>
            </w:r>
          </w:p>
        </w:tc>
        <w:tc>
          <w:tcPr>
            <w:tcW w:w="4320" w:type="dxa"/>
          </w:tcPr>
          <w:p w14:paraId="0ACF3A3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Controlado</w:t>
            </w:r>
          </w:p>
        </w:tc>
      </w:tr>
    </w:tbl>
    <w:p w14:paraId="68CB3CDC" w14:textId="77777777" w:rsidR="004D1222" w:rsidRDefault="004D122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1222" w:rsidRPr="001C077D" w14:paraId="60F9D3E7" w14:textId="77777777">
        <w:tc>
          <w:tcPr>
            <w:tcW w:w="4320" w:type="dxa"/>
          </w:tcPr>
          <w:p w14:paraId="57EAC01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Código</w:t>
            </w:r>
          </w:p>
        </w:tc>
        <w:tc>
          <w:tcPr>
            <w:tcW w:w="4320" w:type="dxa"/>
          </w:tcPr>
          <w:p w14:paraId="63D7984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R-04</w:t>
            </w:r>
          </w:p>
        </w:tc>
      </w:tr>
      <w:tr w:rsidR="004D1222" w:rsidRPr="001C077D" w14:paraId="51E8E9C2" w14:textId="77777777">
        <w:tc>
          <w:tcPr>
            <w:tcW w:w="4320" w:type="dxa"/>
          </w:tcPr>
          <w:p w14:paraId="6B43254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Tipo</w:t>
            </w:r>
          </w:p>
        </w:tc>
        <w:tc>
          <w:tcPr>
            <w:tcW w:w="4320" w:type="dxa"/>
          </w:tcPr>
          <w:p w14:paraId="09F9DEE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Operacional</w:t>
            </w:r>
          </w:p>
        </w:tc>
      </w:tr>
      <w:tr w:rsidR="004D1222" w:rsidRPr="001C077D" w14:paraId="3CFEF3BF" w14:textId="77777777">
        <w:tc>
          <w:tcPr>
            <w:tcW w:w="4320" w:type="dxa"/>
          </w:tcPr>
          <w:p w14:paraId="6F5C86E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Probabilidad</w:t>
            </w:r>
          </w:p>
        </w:tc>
        <w:tc>
          <w:tcPr>
            <w:tcW w:w="4320" w:type="dxa"/>
          </w:tcPr>
          <w:p w14:paraId="4BB01413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Alta (3)</w:t>
            </w:r>
          </w:p>
        </w:tc>
      </w:tr>
      <w:tr w:rsidR="004D1222" w:rsidRPr="001C077D" w14:paraId="7A99F532" w14:textId="77777777">
        <w:tc>
          <w:tcPr>
            <w:tcW w:w="4320" w:type="dxa"/>
          </w:tcPr>
          <w:p w14:paraId="1BD9ADDF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Impacto</w:t>
            </w:r>
          </w:p>
        </w:tc>
        <w:tc>
          <w:tcPr>
            <w:tcW w:w="4320" w:type="dxa"/>
          </w:tcPr>
          <w:p w14:paraId="08F0026E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Medio (2)</w:t>
            </w:r>
          </w:p>
        </w:tc>
      </w:tr>
      <w:tr w:rsidR="004D1222" w:rsidRPr="001C077D" w14:paraId="26AE5A92" w14:textId="77777777">
        <w:tc>
          <w:tcPr>
            <w:tcW w:w="4320" w:type="dxa"/>
          </w:tcPr>
          <w:p w14:paraId="7F608B0D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Nivel de Riesgo</w:t>
            </w:r>
          </w:p>
        </w:tc>
        <w:tc>
          <w:tcPr>
            <w:tcW w:w="4320" w:type="dxa"/>
          </w:tcPr>
          <w:p w14:paraId="35C376B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6 (ALTO)</w:t>
            </w:r>
          </w:p>
        </w:tc>
      </w:tr>
      <w:tr w:rsidR="004D1222" w:rsidRPr="001C077D" w14:paraId="3F5CD401" w14:textId="77777777">
        <w:tc>
          <w:tcPr>
            <w:tcW w:w="4320" w:type="dxa"/>
          </w:tcPr>
          <w:p w14:paraId="09D551D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Descripción</w:t>
            </w:r>
          </w:p>
        </w:tc>
        <w:tc>
          <w:tcPr>
            <w:tcW w:w="4320" w:type="dxa"/>
          </w:tcPr>
          <w:p w14:paraId="57B11418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Falta de soporte tras los 3 meses de marcha blanca.</w:t>
            </w:r>
          </w:p>
        </w:tc>
      </w:tr>
      <w:tr w:rsidR="004D1222" w:rsidRPr="001C077D" w14:paraId="3DA0A415" w14:textId="77777777">
        <w:tc>
          <w:tcPr>
            <w:tcW w:w="4320" w:type="dxa"/>
          </w:tcPr>
          <w:p w14:paraId="673E0AC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Mitigación</w:t>
            </w:r>
          </w:p>
        </w:tc>
        <w:tc>
          <w:tcPr>
            <w:tcW w:w="4320" w:type="dxa"/>
          </w:tcPr>
          <w:p w14:paraId="5231052E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Proponer contratación del equipo Scrum.</w:t>
            </w:r>
          </w:p>
        </w:tc>
      </w:tr>
      <w:tr w:rsidR="004D1222" w:rsidRPr="001C077D" w14:paraId="6F5B08E9" w14:textId="77777777">
        <w:tc>
          <w:tcPr>
            <w:tcW w:w="4320" w:type="dxa"/>
          </w:tcPr>
          <w:p w14:paraId="56C3827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Responsable</w:t>
            </w:r>
          </w:p>
        </w:tc>
        <w:tc>
          <w:tcPr>
            <w:tcW w:w="4320" w:type="dxa"/>
          </w:tcPr>
          <w:p w14:paraId="2570B1A0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Corporación Municipal</w:t>
            </w:r>
          </w:p>
        </w:tc>
      </w:tr>
      <w:tr w:rsidR="004D1222" w:rsidRPr="001C077D" w14:paraId="519D2735" w14:textId="77777777">
        <w:tc>
          <w:tcPr>
            <w:tcW w:w="4320" w:type="dxa"/>
          </w:tcPr>
          <w:p w14:paraId="1271BEE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Estado</w:t>
            </w:r>
          </w:p>
        </w:tc>
        <w:tc>
          <w:tcPr>
            <w:tcW w:w="4320" w:type="dxa"/>
          </w:tcPr>
          <w:p w14:paraId="30B602F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Abierto</w:t>
            </w:r>
          </w:p>
        </w:tc>
      </w:tr>
    </w:tbl>
    <w:p w14:paraId="14F5F5CC" w14:textId="77777777" w:rsidR="004D1222" w:rsidRPr="001C077D" w:rsidRDefault="004D1222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1222" w:rsidRPr="001C077D" w14:paraId="4FD48942" w14:textId="77777777">
        <w:tc>
          <w:tcPr>
            <w:tcW w:w="4320" w:type="dxa"/>
          </w:tcPr>
          <w:p w14:paraId="3AE348E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Código</w:t>
            </w:r>
          </w:p>
        </w:tc>
        <w:tc>
          <w:tcPr>
            <w:tcW w:w="4320" w:type="dxa"/>
          </w:tcPr>
          <w:p w14:paraId="3C70D628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R-05</w:t>
            </w:r>
          </w:p>
        </w:tc>
      </w:tr>
      <w:tr w:rsidR="004D1222" w:rsidRPr="001C077D" w14:paraId="1DF08FF9" w14:textId="77777777">
        <w:tc>
          <w:tcPr>
            <w:tcW w:w="4320" w:type="dxa"/>
          </w:tcPr>
          <w:p w14:paraId="27A282D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Tipo</w:t>
            </w:r>
          </w:p>
        </w:tc>
        <w:tc>
          <w:tcPr>
            <w:tcW w:w="4320" w:type="dxa"/>
          </w:tcPr>
          <w:p w14:paraId="20815D9A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Técnico</w:t>
            </w:r>
          </w:p>
        </w:tc>
      </w:tr>
      <w:tr w:rsidR="004D1222" w:rsidRPr="001C077D" w14:paraId="61EE8C7E" w14:textId="77777777">
        <w:tc>
          <w:tcPr>
            <w:tcW w:w="4320" w:type="dxa"/>
          </w:tcPr>
          <w:p w14:paraId="30D011AF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Probabilidad</w:t>
            </w:r>
          </w:p>
        </w:tc>
        <w:tc>
          <w:tcPr>
            <w:tcW w:w="4320" w:type="dxa"/>
          </w:tcPr>
          <w:p w14:paraId="3943325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Media (2)</w:t>
            </w:r>
          </w:p>
        </w:tc>
      </w:tr>
      <w:tr w:rsidR="004D1222" w:rsidRPr="001C077D" w14:paraId="434861DE" w14:textId="77777777">
        <w:tc>
          <w:tcPr>
            <w:tcW w:w="4320" w:type="dxa"/>
          </w:tcPr>
          <w:p w14:paraId="17909EA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Impacto</w:t>
            </w:r>
          </w:p>
        </w:tc>
        <w:tc>
          <w:tcPr>
            <w:tcW w:w="4320" w:type="dxa"/>
          </w:tcPr>
          <w:p w14:paraId="2223678D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Alto (3)</w:t>
            </w:r>
          </w:p>
        </w:tc>
      </w:tr>
      <w:tr w:rsidR="004D1222" w:rsidRPr="001C077D" w14:paraId="5CD22E8E" w14:textId="77777777">
        <w:tc>
          <w:tcPr>
            <w:tcW w:w="4320" w:type="dxa"/>
          </w:tcPr>
          <w:p w14:paraId="4ADF4CBA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Nivel de Riesgo</w:t>
            </w:r>
          </w:p>
        </w:tc>
        <w:tc>
          <w:tcPr>
            <w:tcW w:w="4320" w:type="dxa"/>
          </w:tcPr>
          <w:p w14:paraId="738F558E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6 (ALTO)</w:t>
            </w:r>
          </w:p>
        </w:tc>
      </w:tr>
      <w:tr w:rsidR="004D1222" w:rsidRPr="001C077D" w14:paraId="6A97F728" w14:textId="77777777">
        <w:tc>
          <w:tcPr>
            <w:tcW w:w="4320" w:type="dxa"/>
          </w:tcPr>
          <w:p w14:paraId="0650F51A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Descripción</w:t>
            </w:r>
          </w:p>
        </w:tc>
        <w:tc>
          <w:tcPr>
            <w:tcW w:w="4320" w:type="dxa"/>
          </w:tcPr>
          <w:p w14:paraId="6AD78F0E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Errores con alta carga de usuarios en producción.</w:t>
            </w:r>
          </w:p>
        </w:tc>
      </w:tr>
      <w:tr w:rsidR="004D1222" w:rsidRPr="001C077D" w14:paraId="19F359C2" w14:textId="77777777">
        <w:tc>
          <w:tcPr>
            <w:tcW w:w="4320" w:type="dxa"/>
          </w:tcPr>
          <w:p w14:paraId="62F1A91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Mitigación</w:t>
            </w:r>
          </w:p>
        </w:tc>
        <w:tc>
          <w:tcPr>
            <w:tcW w:w="4320" w:type="dxa"/>
          </w:tcPr>
          <w:p w14:paraId="6BF10FAD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Pruebas de estrés y monitoreo.</w:t>
            </w:r>
          </w:p>
        </w:tc>
      </w:tr>
      <w:tr w:rsidR="004D1222" w:rsidRPr="001C077D" w14:paraId="1AEB5CB7" w14:textId="77777777">
        <w:tc>
          <w:tcPr>
            <w:tcW w:w="4320" w:type="dxa"/>
          </w:tcPr>
          <w:p w14:paraId="27C72F5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Responsable</w:t>
            </w:r>
          </w:p>
        </w:tc>
        <w:tc>
          <w:tcPr>
            <w:tcW w:w="4320" w:type="dxa"/>
          </w:tcPr>
          <w:p w14:paraId="1F6FB123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Developer</w:t>
            </w:r>
          </w:p>
        </w:tc>
      </w:tr>
      <w:tr w:rsidR="004D1222" w:rsidRPr="001C077D" w14:paraId="1AFA2F73" w14:textId="77777777">
        <w:tc>
          <w:tcPr>
            <w:tcW w:w="4320" w:type="dxa"/>
          </w:tcPr>
          <w:p w14:paraId="5250998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Estado</w:t>
            </w:r>
          </w:p>
        </w:tc>
        <w:tc>
          <w:tcPr>
            <w:tcW w:w="4320" w:type="dxa"/>
          </w:tcPr>
          <w:p w14:paraId="791E504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En preparación</w:t>
            </w:r>
          </w:p>
        </w:tc>
      </w:tr>
    </w:tbl>
    <w:p w14:paraId="0AFB143D" w14:textId="77777777" w:rsidR="004D1222" w:rsidRPr="001C077D" w:rsidRDefault="004D1222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D1222" w:rsidRPr="001C077D" w14:paraId="25F53F89" w14:textId="77777777">
        <w:tc>
          <w:tcPr>
            <w:tcW w:w="4320" w:type="dxa"/>
          </w:tcPr>
          <w:p w14:paraId="5D442A3F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Código</w:t>
            </w:r>
          </w:p>
        </w:tc>
        <w:tc>
          <w:tcPr>
            <w:tcW w:w="4320" w:type="dxa"/>
          </w:tcPr>
          <w:p w14:paraId="1B1594A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R-06</w:t>
            </w:r>
          </w:p>
        </w:tc>
      </w:tr>
      <w:tr w:rsidR="004D1222" w:rsidRPr="001C077D" w14:paraId="0B6435AB" w14:textId="77777777">
        <w:tc>
          <w:tcPr>
            <w:tcW w:w="4320" w:type="dxa"/>
          </w:tcPr>
          <w:p w14:paraId="4C933553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Tipo</w:t>
            </w:r>
          </w:p>
        </w:tc>
        <w:tc>
          <w:tcPr>
            <w:tcW w:w="4320" w:type="dxa"/>
          </w:tcPr>
          <w:p w14:paraId="467180BA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Humano / Operativo</w:t>
            </w:r>
          </w:p>
        </w:tc>
      </w:tr>
      <w:tr w:rsidR="004D1222" w:rsidRPr="001C077D" w14:paraId="749FB882" w14:textId="77777777">
        <w:tc>
          <w:tcPr>
            <w:tcW w:w="4320" w:type="dxa"/>
          </w:tcPr>
          <w:p w14:paraId="1E6B894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Probabilidad</w:t>
            </w:r>
          </w:p>
        </w:tc>
        <w:tc>
          <w:tcPr>
            <w:tcW w:w="4320" w:type="dxa"/>
          </w:tcPr>
          <w:p w14:paraId="1E7E76C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Media (2)</w:t>
            </w:r>
          </w:p>
        </w:tc>
      </w:tr>
      <w:tr w:rsidR="004D1222" w:rsidRPr="001C077D" w14:paraId="2CC44BA6" w14:textId="77777777">
        <w:tc>
          <w:tcPr>
            <w:tcW w:w="4320" w:type="dxa"/>
          </w:tcPr>
          <w:p w14:paraId="2E765BF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Impacto</w:t>
            </w:r>
          </w:p>
        </w:tc>
        <w:tc>
          <w:tcPr>
            <w:tcW w:w="4320" w:type="dxa"/>
          </w:tcPr>
          <w:p w14:paraId="0DB325F8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Bajo (1)</w:t>
            </w:r>
          </w:p>
        </w:tc>
      </w:tr>
      <w:tr w:rsidR="004D1222" w:rsidRPr="001C077D" w14:paraId="2D1A9C8C" w14:textId="77777777">
        <w:tc>
          <w:tcPr>
            <w:tcW w:w="4320" w:type="dxa"/>
          </w:tcPr>
          <w:p w14:paraId="0196EDC2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Nivel de Riesgo</w:t>
            </w:r>
          </w:p>
        </w:tc>
        <w:tc>
          <w:tcPr>
            <w:tcW w:w="4320" w:type="dxa"/>
          </w:tcPr>
          <w:p w14:paraId="162BE5C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2 (BAJO)</w:t>
            </w:r>
          </w:p>
        </w:tc>
      </w:tr>
      <w:tr w:rsidR="004D1222" w:rsidRPr="001C077D" w14:paraId="13BE8CD0" w14:textId="77777777">
        <w:tc>
          <w:tcPr>
            <w:tcW w:w="4320" w:type="dxa"/>
          </w:tcPr>
          <w:p w14:paraId="70F46E00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Descripción</w:t>
            </w:r>
          </w:p>
        </w:tc>
        <w:tc>
          <w:tcPr>
            <w:tcW w:w="4320" w:type="dxa"/>
          </w:tcPr>
          <w:p w14:paraId="6C2CF4F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Capacitación insuficiente para usuarios finales.</w:t>
            </w:r>
          </w:p>
        </w:tc>
      </w:tr>
      <w:tr w:rsidR="004D1222" w:rsidRPr="001C077D" w14:paraId="0E733BC3" w14:textId="77777777">
        <w:tc>
          <w:tcPr>
            <w:tcW w:w="4320" w:type="dxa"/>
          </w:tcPr>
          <w:p w14:paraId="102CBC6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Mitigación</w:t>
            </w:r>
          </w:p>
        </w:tc>
        <w:tc>
          <w:tcPr>
            <w:tcW w:w="4320" w:type="dxa"/>
          </w:tcPr>
          <w:p w14:paraId="1F43FDF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Manual, capacitaciones presenciales/virtuales.</w:t>
            </w:r>
          </w:p>
        </w:tc>
      </w:tr>
      <w:tr w:rsidR="004D1222" w:rsidRPr="001C077D" w14:paraId="721D29A7" w14:textId="77777777">
        <w:tc>
          <w:tcPr>
            <w:tcW w:w="4320" w:type="dxa"/>
          </w:tcPr>
          <w:p w14:paraId="75C8567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Responsable</w:t>
            </w:r>
          </w:p>
        </w:tc>
        <w:tc>
          <w:tcPr>
            <w:tcW w:w="4320" w:type="dxa"/>
          </w:tcPr>
          <w:p w14:paraId="21A92C82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Product Owner</w:t>
            </w:r>
          </w:p>
        </w:tc>
      </w:tr>
      <w:tr w:rsidR="004D1222" w:rsidRPr="001C077D" w14:paraId="4E4B4E47" w14:textId="77777777">
        <w:tc>
          <w:tcPr>
            <w:tcW w:w="4320" w:type="dxa"/>
          </w:tcPr>
          <w:p w14:paraId="63D3CEDF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Estado</w:t>
            </w:r>
          </w:p>
        </w:tc>
        <w:tc>
          <w:tcPr>
            <w:tcW w:w="4320" w:type="dxa"/>
          </w:tcPr>
          <w:p w14:paraId="4FB42DB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Controlado</w:t>
            </w:r>
          </w:p>
        </w:tc>
      </w:tr>
    </w:tbl>
    <w:p w14:paraId="3A06D07C" w14:textId="77777777" w:rsidR="004D1222" w:rsidRPr="001C077D" w:rsidRDefault="004D1222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1222" w:rsidRPr="001C077D" w14:paraId="49A6C53F" w14:textId="77777777">
        <w:tc>
          <w:tcPr>
            <w:tcW w:w="4320" w:type="dxa"/>
          </w:tcPr>
          <w:p w14:paraId="327904F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Código</w:t>
            </w:r>
          </w:p>
        </w:tc>
        <w:tc>
          <w:tcPr>
            <w:tcW w:w="4320" w:type="dxa"/>
          </w:tcPr>
          <w:p w14:paraId="67BFF1A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R-07</w:t>
            </w:r>
          </w:p>
        </w:tc>
      </w:tr>
      <w:tr w:rsidR="004D1222" w:rsidRPr="001C077D" w14:paraId="3C33CC94" w14:textId="77777777">
        <w:tc>
          <w:tcPr>
            <w:tcW w:w="4320" w:type="dxa"/>
          </w:tcPr>
          <w:p w14:paraId="1DE9EE7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Tipo</w:t>
            </w:r>
          </w:p>
        </w:tc>
        <w:tc>
          <w:tcPr>
            <w:tcW w:w="4320" w:type="dxa"/>
          </w:tcPr>
          <w:p w14:paraId="326DDFE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Seguridad</w:t>
            </w:r>
          </w:p>
        </w:tc>
      </w:tr>
      <w:tr w:rsidR="004D1222" w:rsidRPr="001C077D" w14:paraId="12824ED0" w14:textId="77777777">
        <w:tc>
          <w:tcPr>
            <w:tcW w:w="4320" w:type="dxa"/>
          </w:tcPr>
          <w:p w14:paraId="2A3C28ED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Probabilidad</w:t>
            </w:r>
          </w:p>
        </w:tc>
        <w:tc>
          <w:tcPr>
            <w:tcW w:w="4320" w:type="dxa"/>
          </w:tcPr>
          <w:p w14:paraId="60FAD9C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Baja (1)</w:t>
            </w:r>
          </w:p>
        </w:tc>
      </w:tr>
      <w:tr w:rsidR="004D1222" w:rsidRPr="001C077D" w14:paraId="43E54DDC" w14:textId="77777777">
        <w:tc>
          <w:tcPr>
            <w:tcW w:w="4320" w:type="dxa"/>
          </w:tcPr>
          <w:p w14:paraId="2C16440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Impacto</w:t>
            </w:r>
          </w:p>
        </w:tc>
        <w:tc>
          <w:tcPr>
            <w:tcW w:w="4320" w:type="dxa"/>
          </w:tcPr>
          <w:p w14:paraId="6D3C7870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Alto (3)</w:t>
            </w:r>
          </w:p>
        </w:tc>
      </w:tr>
      <w:tr w:rsidR="004D1222" w:rsidRPr="001C077D" w14:paraId="11D51672" w14:textId="77777777">
        <w:tc>
          <w:tcPr>
            <w:tcW w:w="4320" w:type="dxa"/>
          </w:tcPr>
          <w:p w14:paraId="4EE8BD6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Nivel de Riesgo</w:t>
            </w:r>
          </w:p>
        </w:tc>
        <w:tc>
          <w:tcPr>
            <w:tcW w:w="4320" w:type="dxa"/>
          </w:tcPr>
          <w:p w14:paraId="51B7C388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3 (MEDIO)</w:t>
            </w:r>
          </w:p>
        </w:tc>
      </w:tr>
      <w:tr w:rsidR="004D1222" w:rsidRPr="001C077D" w14:paraId="5C365A2F" w14:textId="77777777">
        <w:tc>
          <w:tcPr>
            <w:tcW w:w="4320" w:type="dxa"/>
          </w:tcPr>
          <w:p w14:paraId="36CAC55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Descripción</w:t>
            </w:r>
          </w:p>
        </w:tc>
        <w:tc>
          <w:tcPr>
            <w:tcW w:w="4320" w:type="dxa"/>
          </w:tcPr>
          <w:p w14:paraId="1C008D38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Accesos indebidos a datos sensibles.</w:t>
            </w:r>
          </w:p>
        </w:tc>
      </w:tr>
      <w:tr w:rsidR="004D1222" w:rsidRPr="001C077D" w14:paraId="23BA090D" w14:textId="77777777">
        <w:tc>
          <w:tcPr>
            <w:tcW w:w="4320" w:type="dxa"/>
          </w:tcPr>
          <w:p w14:paraId="2C2EA9C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Mitigación</w:t>
            </w:r>
          </w:p>
        </w:tc>
        <w:tc>
          <w:tcPr>
            <w:tcW w:w="4320" w:type="dxa"/>
          </w:tcPr>
          <w:p w14:paraId="1534C018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JWT, bcrypt, control de roles, monitoreo.</w:t>
            </w:r>
          </w:p>
        </w:tc>
      </w:tr>
      <w:tr w:rsidR="004D1222" w:rsidRPr="001C077D" w14:paraId="3D076010" w14:textId="77777777">
        <w:tc>
          <w:tcPr>
            <w:tcW w:w="4320" w:type="dxa"/>
          </w:tcPr>
          <w:p w14:paraId="32F9F14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lastRenderedPageBreak/>
              <w:t>Responsable</w:t>
            </w:r>
          </w:p>
        </w:tc>
        <w:tc>
          <w:tcPr>
            <w:tcW w:w="4320" w:type="dxa"/>
          </w:tcPr>
          <w:p w14:paraId="39A9AAB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Developer</w:t>
            </w:r>
          </w:p>
        </w:tc>
      </w:tr>
      <w:tr w:rsidR="004D1222" w:rsidRPr="001C077D" w14:paraId="4F7952A4" w14:textId="77777777">
        <w:tc>
          <w:tcPr>
            <w:tcW w:w="4320" w:type="dxa"/>
          </w:tcPr>
          <w:p w14:paraId="5EFD0C0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Estado</w:t>
            </w:r>
          </w:p>
        </w:tc>
        <w:tc>
          <w:tcPr>
            <w:tcW w:w="4320" w:type="dxa"/>
          </w:tcPr>
          <w:p w14:paraId="2CC2FD3A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Controlado</w:t>
            </w:r>
          </w:p>
        </w:tc>
      </w:tr>
    </w:tbl>
    <w:p w14:paraId="7C643CBC" w14:textId="77777777" w:rsidR="004D1222" w:rsidRPr="001C077D" w:rsidRDefault="004D1222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1222" w:rsidRPr="001C077D" w14:paraId="2ACC06F5" w14:textId="77777777">
        <w:tc>
          <w:tcPr>
            <w:tcW w:w="4320" w:type="dxa"/>
          </w:tcPr>
          <w:p w14:paraId="2C7AEC5D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Código</w:t>
            </w:r>
          </w:p>
        </w:tc>
        <w:tc>
          <w:tcPr>
            <w:tcW w:w="4320" w:type="dxa"/>
          </w:tcPr>
          <w:p w14:paraId="02CA6D3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R-08</w:t>
            </w:r>
          </w:p>
        </w:tc>
      </w:tr>
      <w:tr w:rsidR="004D1222" w:rsidRPr="001C077D" w14:paraId="7A0EFC66" w14:textId="77777777">
        <w:tc>
          <w:tcPr>
            <w:tcW w:w="4320" w:type="dxa"/>
          </w:tcPr>
          <w:p w14:paraId="7033BF2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Tipo</w:t>
            </w:r>
          </w:p>
        </w:tc>
        <w:tc>
          <w:tcPr>
            <w:tcW w:w="4320" w:type="dxa"/>
          </w:tcPr>
          <w:p w14:paraId="0C38CCA1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Operativo</w:t>
            </w:r>
          </w:p>
        </w:tc>
      </w:tr>
      <w:tr w:rsidR="004D1222" w:rsidRPr="001C077D" w14:paraId="6401E515" w14:textId="77777777">
        <w:tc>
          <w:tcPr>
            <w:tcW w:w="4320" w:type="dxa"/>
          </w:tcPr>
          <w:p w14:paraId="2BF5D2F0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Probabilidad</w:t>
            </w:r>
          </w:p>
        </w:tc>
        <w:tc>
          <w:tcPr>
            <w:tcW w:w="4320" w:type="dxa"/>
          </w:tcPr>
          <w:p w14:paraId="10A9FAA9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Baja (1)</w:t>
            </w:r>
          </w:p>
        </w:tc>
      </w:tr>
      <w:tr w:rsidR="004D1222" w:rsidRPr="001C077D" w14:paraId="0908C103" w14:textId="77777777">
        <w:tc>
          <w:tcPr>
            <w:tcW w:w="4320" w:type="dxa"/>
          </w:tcPr>
          <w:p w14:paraId="37BE3F9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Impacto</w:t>
            </w:r>
          </w:p>
        </w:tc>
        <w:tc>
          <w:tcPr>
            <w:tcW w:w="4320" w:type="dxa"/>
          </w:tcPr>
          <w:p w14:paraId="189AE325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Medio (2)</w:t>
            </w:r>
          </w:p>
        </w:tc>
      </w:tr>
      <w:tr w:rsidR="004D1222" w:rsidRPr="001C077D" w14:paraId="2E47BF33" w14:textId="77777777">
        <w:tc>
          <w:tcPr>
            <w:tcW w:w="4320" w:type="dxa"/>
          </w:tcPr>
          <w:p w14:paraId="2FE136E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Nivel de Riesgo</w:t>
            </w:r>
          </w:p>
        </w:tc>
        <w:tc>
          <w:tcPr>
            <w:tcW w:w="4320" w:type="dxa"/>
          </w:tcPr>
          <w:p w14:paraId="6E041934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2 (BAJO)</w:t>
            </w:r>
          </w:p>
        </w:tc>
      </w:tr>
      <w:tr w:rsidR="004D1222" w:rsidRPr="001C077D" w14:paraId="1091D30F" w14:textId="77777777">
        <w:tc>
          <w:tcPr>
            <w:tcW w:w="4320" w:type="dxa"/>
          </w:tcPr>
          <w:p w14:paraId="117EE32B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Descripción</w:t>
            </w:r>
          </w:p>
        </w:tc>
        <w:tc>
          <w:tcPr>
            <w:tcW w:w="4320" w:type="dxa"/>
          </w:tcPr>
          <w:p w14:paraId="4BDDA1B7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Pérdida de datos por uso indebido del sistema.</w:t>
            </w:r>
          </w:p>
        </w:tc>
      </w:tr>
      <w:tr w:rsidR="004D1222" w:rsidRPr="001C077D" w14:paraId="12CDE6C9" w14:textId="77777777">
        <w:tc>
          <w:tcPr>
            <w:tcW w:w="4320" w:type="dxa"/>
          </w:tcPr>
          <w:p w14:paraId="455A974D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Mitigación</w:t>
            </w:r>
          </w:p>
        </w:tc>
        <w:tc>
          <w:tcPr>
            <w:tcW w:w="4320" w:type="dxa"/>
          </w:tcPr>
          <w:p w14:paraId="3F6B4F4C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Backups, control de roles, restricciones.</w:t>
            </w:r>
          </w:p>
        </w:tc>
      </w:tr>
      <w:tr w:rsidR="004D1222" w:rsidRPr="001C077D" w14:paraId="01615BB2" w14:textId="77777777">
        <w:tc>
          <w:tcPr>
            <w:tcW w:w="4320" w:type="dxa"/>
          </w:tcPr>
          <w:p w14:paraId="001B6E23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Responsable</w:t>
            </w:r>
          </w:p>
        </w:tc>
        <w:tc>
          <w:tcPr>
            <w:tcW w:w="4320" w:type="dxa"/>
          </w:tcPr>
          <w:p w14:paraId="375CE24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Administrador del sistema</w:t>
            </w:r>
          </w:p>
        </w:tc>
      </w:tr>
      <w:tr w:rsidR="004D1222" w:rsidRPr="001C077D" w14:paraId="14669610" w14:textId="77777777">
        <w:tc>
          <w:tcPr>
            <w:tcW w:w="4320" w:type="dxa"/>
          </w:tcPr>
          <w:p w14:paraId="0F076960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Estado</w:t>
            </w:r>
          </w:p>
        </w:tc>
        <w:tc>
          <w:tcPr>
            <w:tcW w:w="4320" w:type="dxa"/>
          </w:tcPr>
          <w:p w14:paraId="2A6233B6" w14:textId="77777777" w:rsidR="004D1222" w:rsidRPr="001C077D" w:rsidRDefault="00000000">
            <w:pPr>
              <w:rPr>
                <w:rFonts w:ascii="Calibri" w:hAnsi="Calibri" w:cs="Calibri"/>
              </w:rPr>
            </w:pPr>
            <w:r w:rsidRPr="001C077D">
              <w:rPr>
                <w:rFonts w:ascii="Calibri" w:hAnsi="Calibri" w:cs="Calibri"/>
              </w:rPr>
              <w:t>Controlado</w:t>
            </w:r>
          </w:p>
        </w:tc>
      </w:tr>
    </w:tbl>
    <w:p w14:paraId="3E97A3D7" w14:textId="77777777" w:rsidR="004D1222" w:rsidRDefault="004D1222"/>
    <w:p w14:paraId="5A753DE4" w14:textId="77777777" w:rsidR="004D1222" w:rsidRPr="001C077D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7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Matriz de Riesgos (Resumen)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3"/>
        <w:gridCol w:w="1561"/>
        <w:gridCol w:w="959"/>
        <w:gridCol w:w="959"/>
        <w:gridCol w:w="1004"/>
        <w:gridCol w:w="1117"/>
        <w:gridCol w:w="1917"/>
      </w:tblGrid>
      <w:tr w:rsidR="004D1222" w14:paraId="026D9722" w14:textId="77777777">
        <w:tc>
          <w:tcPr>
            <w:tcW w:w="1234" w:type="dxa"/>
          </w:tcPr>
          <w:p w14:paraId="5ED4409F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Código</w:t>
            </w:r>
          </w:p>
        </w:tc>
        <w:tc>
          <w:tcPr>
            <w:tcW w:w="1234" w:type="dxa"/>
          </w:tcPr>
          <w:p w14:paraId="0FC00A14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Riesgo</w:t>
            </w:r>
          </w:p>
        </w:tc>
        <w:tc>
          <w:tcPr>
            <w:tcW w:w="1234" w:type="dxa"/>
          </w:tcPr>
          <w:p w14:paraId="554F4D79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P</w:t>
            </w:r>
          </w:p>
        </w:tc>
        <w:tc>
          <w:tcPr>
            <w:tcW w:w="1234" w:type="dxa"/>
          </w:tcPr>
          <w:p w14:paraId="5E5BFB3D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I</w:t>
            </w:r>
          </w:p>
        </w:tc>
        <w:tc>
          <w:tcPr>
            <w:tcW w:w="1234" w:type="dxa"/>
          </w:tcPr>
          <w:p w14:paraId="09C23CAA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NR</w:t>
            </w:r>
          </w:p>
        </w:tc>
        <w:tc>
          <w:tcPr>
            <w:tcW w:w="1234" w:type="dxa"/>
          </w:tcPr>
          <w:p w14:paraId="7B9DEFA4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Nivel</w:t>
            </w:r>
          </w:p>
        </w:tc>
        <w:tc>
          <w:tcPr>
            <w:tcW w:w="1234" w:type="dxa"/>
          </w:tcPr>
          <w:p w14:paraId="74FF5505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Mitigación</w:t>
            </w:r>
          </w:p>
        </w:tc>
      </w:tr>
      <w:tr w:rsidR="004D1222" w14:paraId="74EE803C" w14:textId="77777777">
        <w:tc>
          <w:tcPr>
            <w:tcW w:w="1234" w:type="dxa"/>
          </w:tcPr>
          <w:p w14:paraId="414B9FA2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R-01</w:t>
            </w:r>
          </w:p>
        </w:tc>
        <w:tc>
          <w:tcPr>
            <w:tcW w:w="1234" w:type="dxa"/>
          </w:tcPr>
          <w:p w14:paraId="0D37F11C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No aprobación municipal</w:t>
            </w:r>
          </w:p>
        </w:tc>
        <w:tc>
          <w:tcPr>
            <w:tcW w:w="1234" w:type="dxa"/>
          </w:tcPr>
          <w:p w14:paraId="36296ED4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6E8D8292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234" w:type="dxa"/>
          </w:tcPr>
          <w:p w14:paraId="45D706C9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234" w:type="dxa"/>
          </w:tcPr>
          <w:p w14:paraId="652C2EA6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ALTO</w:t>
            </w:r>
          </w:p>
        </w:tc>
        <w:tc>
          <w:tcPr>
            <w:tcW w:w="1234" w:type="dxa"/>
          </w:tcPr>
          <w:p w14:paraId="6B068A24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Presentaciones y justificación</w:t>
            </w:r>
          </w:p>
        </w:tc>
      </w:tr>
      <w:tr w:rsidR="004D1222" w14:paraId="16A8E7B2" w14:textId="77777777">
        <w:tc>
          <w:tcPr>
            <w:tcW w:w="1234" w:type="dxa"/>
          </w:tcPr>
          <w:p w14:paraId="7CBA730E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R-02</w:t>
            </w:r>
          </w:p>
        </w:tc>
        <w:tc>
          <w:tcPr>
            <w:tcW w:w="1234" w:type="dxa"/>
          </w:tcPr>
          <w:p w14:paraId="17DCEAA2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Falta de financiamiento</w:t>
            </w:r>
          </w:p>
        </w:tc>
        <w:tc>
          <w:tcPr>
            <w:tcW w:w="1234" w:type="dxa"/>
          </w:tcPr>
          <w:p w14:paraId="1121F6C9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5F053DC2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234" w:type="dxa"/>
          </w:tcPr>
          <w:p w14:paraId="671F12EA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234" w:type="dxa"/>
          </w:tcPr>
          <w:p w14:paraId="2E259A3D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ALTO</w:t>
            </w:r>
          </w:p>
        </w:tc>
        <w:tc>
          <w:tcPr>
            <w:tcW w:w="1234" w:type="dxa"/>
          </w:tcPr>
          <w:p w14:paraId="739AD9F8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Justificación técnica/económica</w:t>
            </w:r>
          </w:p>
        </w:tc>
      </w:tr>
      <w:tr w:rsidR="004D1222" w14:paraId="40D8B0FB" w14:textId="77777777">
        <w:tc>
          <w:tcPr>
            <w:tcW w:w="1234" w:type="dxa"/>
          </w:tcPr>
          <w:p w14:paraId="68CD6104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R-03</w:t>
            </w:r>
          </w:p>
        </w:tc>
        <w:tc>
          <w:tcPr>
            <w:tcW w:w="1234" w:type="dxa"/>
          </w:tcPr>
          <w:p w14:paraId="2A0FCFFD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Pérdida de datos migración</w:t>
            </w:r>
          </w:p>
        </w:tc>
        <w:tc>
          <w:tcPr>
            <w:tcW w:w="1234" w:type="dxa"/>
          </w:tcPr>
          <w:p w14:paraId="3BAAE837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269B4E83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2F1FCAD6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234" w:type="dxa"/>
          </w:tcPr>
          <w:p w14:paraId="71B54603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MEDIO</w:t>
            </w:r>
          </w:p>
        </w:tc>
        <w:tc>
          <w:tcPr>
            <w:tcW w:w="1234" w:type="dxa"/>
          </w:tcPr>
          <w:p w14:paraId="524BCBDD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Backups + pruebas</w:t>
            </w:r>
          </w:p>
        </w:tc>
      </w:tr>
      <w:tr w:rsidR="004D1222" w14:paraId="4D3A33FF" w14:textId="77777777">
        <w:tc>
          <w:tcPr>
            <w:tcW w:w="1234" w:type="dxa"/>
          </w:tcPr>
          <w:p w14:paraId="540A62E7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R-04</w:t>
            </w:r>
          </w:p>
        </w:tc>
        <w:tc>
          <w:tcPr>
            <w:tcW w:w="1234" w:type="dxa"/>
          </w:tcPr>
          <w:p w14:paraId="2D8109F7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Falta de soporte</w:t>
            </w:r>
          </w:p>
        </w:tc>
        <w:tc>
          <w:tcPr>
            <w:tcW w:w="1234" w:type="dxa"/>
          </w:tcPr>
          <w:p w14:paraId="4A681E99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234" w:type="dxa"/>
          </w:tcPr>
          <w:p w14:paraId="176AB391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73778F4C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234" w:type="dxa"/>
          </w:tcPr>
          <w:p w14:paraId="4CC15DB4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ALTO</w:t>
            </w:r>
          </w:p>
        </w:tc>
        <w:tc>
          <w:tcPr>
            <w:tcW w:w="1234" w:type="dxa"/>
          </w:tcPr>
          <w:p w14:paraId="3134AF6A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Propuesta de contratación</w:t>
            </w:r>
          </w:p>
        </w:tc>
      </w:tr>
      <w:tr w:rsidR="004D1222" w14:paraId="53271F30" w14:textId="77777777">
        <w:tc>
          <w:tcPr>
            <w:tcW w:w="1234" w:type="dxa"/>
          </w:tcPr>
          <w:p w14:paraId="4CE9AA35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R-05</w:t>
            </w:r>
          </w:p>
        </w:tc>
        <w:tc>
          <w:tcPr>
            <w:tcW w:w="1234" w:type="dxa"/>
          </w:tcPr>
          <w:p w14:paraId="3B3394A9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Fallos con carga</w:t>
            </w:r>
          </w:p>
        </w:tc>
        <w:tc>
          <w:tcPr>
            <w:tcW w:w="1234" w:type="dxa"/>
          </w:tcPr>
          <w:p w14:paraId="44DAF654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1F28D3AD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234" w:type="dxa"/>
          </w:tcPr>
          <w:p w14:paraId="7C4D618C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234" w:type="dxa"/>
          </w:tcPr>
          <w:p w14:paraId="3FA41F8F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ALTO</w:t>
            </w:r>
          </w:p>
        </w:tc>
        <w:tc>
          <w:tcPr>
            <w:tcW w:w="1234" w:type="dxa"/>
          </w:tcPr>
          <w:p w14:paraId="165B99C7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Pruebas de estrés</w:t>
            </w:r>
          </w:p>
        </w:tc>
      </w:tr>
      <w:tr w:rsidR="004D1222" w14:paraId="6D681226" w14:textId="77777777">
        <w:tc>
          <w:tcPr>
            <w:tcW w:w="1234" w:type="dxa"/>
          </w:tcPr>
          <w:p w14:paraId="1EE4619C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R-06</w:t>
            </w:r>
          </w:p>
        </w:tc>
        <w:tc>
          <w:tcPr>
            <w:tcW w:w="1234" w:type="dxa"/>
          </w:tcPr>
          <w:p w14:paraId="3A816A19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Capacitación insuficiente</w:t>
            </w:r>
          </w:p>
        </w:tc>
        <w:tc>
          <w:tcPr>
            <w:tcW w:w="1234" w:type="dxa"/>
          </w:tcPr>
          <w:p w14:paraId="11D0256A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79380F4C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234" w:type="dxa"/>
          </w:tcPr>
          <w:p w14:paraId="76AFD4DC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5285FEAC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BAJO</w:t>
            </w:r>
          </w:p>
        </w:tc>
        <w:tc>
          <w:tcPr>
            <w:tcW w:w="1234" w:type="dxa"/>
          </w:tcPr>
          <w:p w14:paraId="7987E4F9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Capacitaciones</w:t>
            </w:r>
          </w:p>
        </w:tc>
      </w:tr>
      <w:tr w:rsidR="004D1222" w14:paraId="4AAC72F3" w14:textId="77777777">
        <w:tc>
          <w:tcPr>
            <w:tcW w:w="1234" w:type="dxa"/>
          </w:tcPr>
          <w:p w14:paraId="4C8D3902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R-07</w:t>
            </w:r>
          </w:p>
        </w:tc>
        <w:tc>
          <w:tcPr>
            <w:tcW w:w="1234" w:type="dxa"/>
          </w:tcPr>
          <w:p w14:paraId="60D0EFA5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Accesos indebidos</w:t>
            </w:r>
          </w:p>
        </w:tc>
        <w:tc>
          <w:tcPr>
            <w:tcW w:w="1234" w:type="dxa"/>
          </w:tcPr>
          <w:p w14:paraId="4A8678B0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234" w:type="dxa"/>
          </w:tcPr>
          <w:p w14:paraId="23D0D96C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234" w:type="dxa"/>
          </w:tcPr>
          <w:p w14:paraId="1E31C3C7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234" w:type="dxa"/>
          </w:tcPr>
          <w:p w14:paraId="76305DF7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MEDIO</w:t>
            </w:r>
          </w:p>
        </w:tc>
        <w:tc>
          <w:tcPr>
            <w:tcW w:w="1234" w:type="dxa"/>
          </w:tcPr>
          <w:p w14:paraId="3891C12B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Seguridad estricta</w:t>
            </w:r>
          </w:p>
        </w:tc>
      </w:tr>
      <w:tr w:rsidR="004D1222" w14:paraId="3C026C6D" w14:textId="77777777">
        <w:tc>
          <w:tcPr>
            <w:tcW w:w="1234" w:type="dxa"/>
          </w:tcPr>
          <w:p w14:paraId="54C2B66F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R-08</w:t>
            </w:r>
          </w:p>
        </w:tc>
        <w:tc>
          <w:tcPr>
            <w:tcW w:w="1234" w:type="dxa"/>
          </w:tcPr>
          <w:p w14:paraId="4CDD9837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Pérdida de datos</w:t>
            </w:r>
          </w:p>
        </w:tc>
        <w:tc>
          <w:tcPr>
            <w:tcW w:w="1234" w:type="dxa"/>
          </w:tcPr>
          <w:p w14:paraId="6C25524A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234" w:type="dxa"/>
          </w:tcPr>
          <w:p w14:paraId="6ED2D8B1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29CFE93A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34" w:type="dxa"/>
          </w:tcPr>
          <w:p w14:paraId="28331157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BAJO</w:t>
            </w:r>
          </w:p>
        </w:tc>
        <w:tc>
          <w:tcPr>
            <w:tcW w:w="1234" w:type="dxa"/>
          </w:tcPr>
          <w:p w14:paraId="4A2D0415" w14:textId="77777777" w:rsidR="004D1222" w:rsidRPr="001C077D" w:rsidRDefault="00000000">
            <w:pPr>
              <w:rPr>
                <w:rFonts w:asciiTheme="majorHAnsi" w:hAnsiTheme="majorHAnsi" w:cstheme="majorHAnsi"/>
              </w:rPr>
            </w:pPr>
            <w:r w:rsidRPr="001C077D">
              <w:rPr>
                <w:rFonts w:asciiTheme="majorHAnsi" w:hAnsiTheme="majorHAnsi" w:cstheme="majorHAnsi"/>
              </w:rPr>
              <w:t>Permisos rígidos</w:t>
            </w:r>
          </w:p>
        </w:tc>
      </w:tr>
    </w:tbl>
    <w:p w14:paraId="4406606C" w14:textId="77777777" w:rsidR="004D1222" w:rsidRPr="001C077D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7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Conclusión</w:t>
      </w:r>
    </w:p>
    <w:p w14:paraId="43ADEC5F" w14:textId="77777777" w:rsidR="004D1222" w:rsidRPr="001C077D" w:rsidRDefault="00000000">
      <w:pPr>
        <w:rPr>
          <w:rFonts w:asciiTheme="majorHAnsi" w:hAnsiTheme="majorHAnsi" w:cstheme="majorHAnsi"/>
        </w:rPr>
      </w:pPr>
      <w:r w:rsidRPr="001C077D">
        <w:rPr>
          <w:rFonts w:asciiTheme="majorHAnsi" w:hAnsiTheme="majorHAnsi" w:cstheme="majorHAnsi"/>
        </w:rPr>
        <w:t>El proyecto CONNECT-CEA presenta riesgos controlables, con acciones claras para mitigación y monitoreo permanente.</w:t>
      </w:r>
    </w:p>
    <w:sectPr w:rsidR="004D1222" w:rsidRPr="001C07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867716">
    <w:abstractNumId w:val="8"/>
  </w:num>
  <w:num w:numId="2" w16cid:durableId="863055730">
    <w:abstractNumId w:val="6"/>
  </w:num>
  <w:num w:numId="3" w16cid:durableId="837573428">
    <w:abstractNumId w:val="5"/>
  </w:num>
  <w:num w:numId="4" w16cid:durableId="2056657506">
    <w:abstractNumId w:val="4"/>
  </w:num>
  <w:num w:numId="5" w16cid:durableId="1907102394">
    <w:abstractNumId w:val="7"/>
  </w:num>
  <w:num w:numId="6" w16cid:durableId="1013067539">
    <w:abstractNumId w:val="3"/>
  </w:num>
  <w:num w:numId="7" w16cid:durableId="1481001377">
    <w:abstractNumId w:val="2"/>
  </w:num>
  <w:num w:numId="8" w16cid:durableId="670370155">
    <w:abstractNumId w:val="1"/>
  </w:num>
  <w:num w:numId="9" w16cid:durableId="64894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77D"/>
    <w:rsid w:val="0029639D"/>
    <w:rsid w:val="00326F90"/>
    <w:rsid w:val="003609D4"/>
    <w:rsid w:val="004D12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0F3E68"/>
  <w14:defaultImageDpi w14:val="300"/>
  <w15:docId w15:val="{74B178D5-9F73-A94D-9FB7-E6E0FEF9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523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ma105</cp:lastModifiedBy>
  <cp:revision>2</cp:revision>
  <dcterms:created xsi:type="dcterms:W3CDTF">2025-11-22T04:46:00Z</dcterms:created>
  <dcterms:modified xsi:type="dcterms:W3CDTF">2025-11-22T04:46:00Z</dcterms:modified>
  <cp:category/>
</cp:coreProperties>
</file>