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65F65" w14:textId="5435FE38" w:rsidR="001D200A" w:rsidRDefault="00EC1658" w:rsidP="00B22541">
      <w:pPr>
        <w:jc w:val="center"/>
        <w:rPr>
          <w:rFonts w:hint="eastAsia"/>
        </w:rPr>
      </w:pPr>
      <w:r>
        <w:rPr>
          <w:rFonts w:hint="eastAsia"/>
        </w:rPr>
        <w:t>{{company}}</w:t>
      </w:r>
      <w:r w:rsidR="000562FA">
        <w:rPr>
          <w:rFonts w:hint="eastAsia"/>
        </w:rPr>
        <w:t>贷款尽职调查报告</w:t>
      </w:r>
    </w:p>
    <w:p w14:paraId="50F79B9F" w14:textId="36EADDBE" w:rsidR="000562FA" w:rsidRDefault="000562FA" w:rsidP="000562F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基本信息</w:t>
      </w:r>
      <w:r w:rsidR="00B22541">
        <w:rPr>
          <w:rFonts w:hint="eastAsia"/>
        </w:rPr>
        <w:t>（</w:t>
      </w:r>
      <w:r>
        <w:rPr>
          <w:rFonts w:hint="eastAsia"/>
        </w:rPr>
        <w:t>全国企业信用信息公示系统等外部公开信息，报告模板取信贷系统客户基础信息+数据中台获取统一授信信息+信贷系统信息+外部公开信息进行组装拼接，按文字分条展示。)</w:t>
      </w:r>
    </w:p>
    <w:p w14:paraId="1C0A780D" w14:textId="77777777" w:rsidR="00F97A3C" w:rsidRDefault="000562FA" w:rsidP="00F97A3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公司概况</w:t>
      </w:r>
    </w:p>
    <w:p w14:paraId="6CAA3A30" w14:textId="00E1C53D" w:rsidR="00A94730" w:rsidRDefault="003E5C55" w:rsidP="00A94730">
      <w:pPr>
        <w:pStyle w:val="a9"/>
        <w:ind w:left="1140"/>
        <w:rPr>
          <w:rFonts w:hint="eastAsia"/>
        </w:rPr>
      </w:pPr>
      <w:r>
        <w:rPr>
          <w:rFonts w:hint="eastAsia"/>
        </w:rPr>
        <w:t>{{</w:t>
      </w:r>
      <w:proofErr w:type="spellStart"/>
      <w:r>
        <w:rPr>
          <w:rFonts w:hint="eastAsia"/>
        </w:rPr>
        <w:t>company_overview</w:t>
      </w:r>
      <w:proofErr w:type="spellEnd"/>
      <w:r>
        <w:rPr>
          <w:rFonts w:hint="eastAsia"/>
        </w:rPr>
        <w:t>}}</w:t>
      </w:r>
    </w:p>
    <w:p w14:paraId="40768A40" w14:textId="45C119E0" w:rsidR="000562FA" w:rsidRDefault="000562FA" w:rsidP="00F97A3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关联企业</w:t>
      </w:r>
    </w:p>
    <w:p w14:paraId="7C2BA90B" w14:textId="79630DFE" w:rsidR="00A94730" w:rsidRDefault="003E5C55" w:rsidP="00A94730">
      <w:pPr>
        <w:pStyle w:val="a9"/>
        <w:ind w:left="1140"/>
        <w:rPr>
          <w:rFonts w:hint="eastAsia"/>
        </w:rPr>
      </w:pPr>
      <w:r>
        <w:rPr>
          <w:rFonts w:hint="eastAsia"/>
        </w:rPr>
        <w:t>{{</w:t>
      </w:r>
      <w:proofErr w:type="spellStart"/>
      <w:r w:rsidRPr="003E5C55">
        <w:t>related_companies</w:t>
      </w:r>
      <w:proofErr w:type="spellEnd"/>
      <w:r>
        <w:rPr>
          <w:rFonts w:hint="eastAsia"/>
        </w:rPr>
        <w:t>}}</w:t>
      </w:r>
    </w:p>
    <w:p w14:paraId="1EE67955" w14:textId="350A87D5" w:rsidR="000562FA" w:rsidRDefault="000562FA" w:rsidP="000562F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经营信息</w:t>
      </w:r>
    </w:p>
    <w:p w14:paraId="03461D40" w14:textId="373679DD" w:rsidR="000562FA" w:rsidRDefault="000562FA" w:rsidP="000562FA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业务板块</w:t>
      </w:r>
    </w:p>
    <w:p w14:paraId="12DD9A6C" w14:textId="68D31EEE" w:rsidR="00A94730" w:rsidRDefault="003E5C55" w:rsidP="00A94730">
      <w:pPr>
        <w:pStyle w:val="a9"/>
        <w:ind w:left="1140"/>
        <w:rPr>
          <w:rFonts w:hint="eastAsia"/>
        </w:rPr>
      </w:pPr>
      <w:r>
        <w:rPr>
          <w:rFonts w:hint="eastAsia"/>
        </w:rPr>
        <w:t>{{</w:t>
      </w:r>
      <w:proofErr w:type="spellStart"/>
      <w:r w:rsidRPr="003E5C55">
        <w:t>business_segments</w:t>
      </w:r>
      <w:proofErr w:type="spellEnd"/>
      <w:r>
        <w:rPr>
          <w:rFonts w:hint="eastAsia"/>
        </w:rPr>
        <w:t>}}</w:t>
      </w:r>
    </w:p>
    <w:p w14:paraId="0E1BC4B7" w14:textId="76E021F6" w:rsidR="00A94730" w:rsidRDefault="000562FA" w:rsidP="003E5C55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经营业绩</w:t>
      </w:r>
    </w:p>
    <w:p w14:paraId="500BC8B8" w14:textId="3E82A267" w:rsidR="003E5C55" w:rsidRDefault="003E5C55" w:rsidP="003E5C55">
      <w:pPr>
        <w:pStyle w:val="a9"/>
        <w:ind w:left="1140"/>
        <w:rPr>
          <w:rFonts w:hint="eastAsia"/>
        </w:rPr>
      </w:pPr>
      <w:r>
        <w:rPr>
          <w:rFonts w:hint="eastAsia"/>
        </w:rPr>
        <w:t>{{</w:t>
      </w:r>
      <w:proofErr w:type="spellStart"/>
      <w:r w:rsidRPr="003E5C55">
        <w:t>business_performance</w:t>
      </w:r>
      <w:proofErr w:type="spellEnd"/>
      <w:r>
        <w:rPr>
          <w:rFonts w:hint="eastAsia"/>
        </w:rPr>
        <w:t>}}</w:t>
      </w:r>
    </w:p>
    <w:p w14:paraId="4A7E2082" w14:textId="50205215" w:rsidR="000562FA" w:rsidRDefault="000562FA" w:rsidP="000562F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财务分析（授信前，基础数据已录入，取行内现有财务数据，以近期报表为准）</w:t>
      </w:r>
    </w:p>
    <w:p w14:paraId="1C53EA67" w14:textId="5242976C" w:rsidR="000562FA" w:rsidRDefault="000562FA" w:rsidP="000562FA">
      <w:pPr>
        <w:pStyle w:val="a9"/>
        <w:ind w:left="420"/>
        <w:rPr>
          <w:rFonts w:hint="eastAsia"/>
        </w:rPr>
      </w:pPr>
      <w:r>
        <w:rPr>
          <w:rFonts w:hint="eastAsia"/>
        </w:rPr>
        <w:t>提供近三年的财务报表，关键财务数据如下：</w:t>
      </w:r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926"/>
        <w:gridCol w:w="893"/>
        <w:gridCol w:w="974"/>
        <w:gridCol w:w="974"/>
        <w:gridCol w:w="974"/>
        <w:gridCol w:w="1031"/>
        <w:gridCol w:w="1104"/>
      </w:tblGrid>
      <w:tr w:rsidR="00E31C33" w14:paraId="33F28143" w14:textId="77777777" w:rsidTr="00EE725C">
        <w:tc>
          <w:tcPr>
            <w:tcW w:w="2819" w:type="dxa"/>
            <w:gridSpan w:val="2"/>
          </w:tcPr>
          <w:p w14:paraId="2D23CD83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年度</w:t>
            </w:r>
          </w:p>
        </w:tc>
        <w:tc>
          <w:tcPr>
            <w:tcW w:w="974" w:type="dxa"/>
          </w:tcPr>
          <w:p w14:paraId="518FEDA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2022年12月</w:t>
            </w:r>
          </w:p>
        </w:tc>
        <w:tc>
          <w:tcPr>
            <w:tcW w:w="974" w:type="dxa"/>
          </w:tcPr>
          <w:p w14:paraId="199E3D4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2023年12月</w:t>
            </w:r>
          </w:p>
        </w:tc>
        <w:tc>
          <w:tcPr>
            <w:tcW w:w="974" w:type="dxa"/>
          </w:tcPr>
          <w:p w14:paraId="66A1731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2024年12月</w:t>
            </w:r>
          </w:p>
        </w:tc>
        <w:tc>
          <w:tcPr>
            <w:tcW w:w="1031" w:type="dxa"/>
          </w:tcPr>
          <w:p w14:paraId="5AC8BF80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比上期</w:t>
            </w:r>
          </w:p>
        </w:tc>
        <w:tc>
          <w:tcPr>
            <w:tcW w:w="1104" w:type="dxa"/>
          </w:tcPr>
          <w:p w14:paraId="6267674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主要变化原因</w:t>
            </w:r>
          </w:p>
        </w:tc>
      </w:tr>
      <w:tr w:rsidR="00E31C33" w14:paraId="6CD556B3" w14:textId="77777777" w:rsidTr="00EE725C">
        <w:tc>
          <w:tcPr>
            <w:tcW w:w="1926" w:type="dxa"/>
            <w:vMerge w:val="restart"/>
          </w:tcPr>
          <w:p w14:paraId="4B5C9473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资产和负债和所有者权益</w:t>
            </w:r>
          </w:p>
        </w:tc>
        <w:tc>
          <w:tcPr>
            <w:tcW w:w="893" w:type="dxa"/>
          </w:tcPr>
          <w:p w14:paraId="39B7EFF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总资产</w:t>
            </w:r>
          </w:p>
        </w:tc>
        <w:tc>
          <w:tcPr>
            <w:tcW w:w="974" w:type="dxa"/>
          </w:tcPr>
          <w:p w14:paraId="607CED8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33B1535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34D7481D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41F63EA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1ECE566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519635E4" w14:textId="77777777" w:rsidTr="00EE725C">
        <w:tc>
          <w:tcPr>
            <w:tcW w:w="1926" w:type="dxa"/>
            <w:vMerge/>
          </w:tcPr>
          <w:p w14:paraId="4F6C1473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005970B3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流动资产</w:t>
            </w:r>
          </w:p>
        </w:tc>
        <w:tc>
          <w:tcPr>
            <w:tcW w:w="974" w:type="dxa"/>
          </w:tcPr>
          <w:p w14:paraId="02452C3E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32BEF64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62F9F883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2ABF9C8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13E4F4F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6389600B" w14:textId="77777777" w:rsidTr="00EE725C">
        <w:tc>
          <w:tcPr>
            <w:tcW w:w="1926" w:type="dxa"/>
            <w:vMerge/>
          </w:tcPr>
          <w:p w14:paraId="0A9E525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76C94CE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其中：货币资产</w:t>
            </w:r>
          </w:p>
        </w:tc>
        <w:tc>
          <w:tcPr>
            <w:tcW w:w="974" w:type="dxa"/>
          </w:tcPr>
          <w:p w14:paraId="239966A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4F04225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6CA6E96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5A55074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0B05408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75AB966E" w14:textId="77777777" w:rsidTr="00EE725C">
        <w:tc>
          <w:tcPr>
            <w:tcW w:w="1926" w:type="dxa"/>
            <w:vMerge/>
          </w:tcPr>
          <w:p w14:paraId="2836808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4DECAE0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应收账款</w:t>
            </w:r>
          </w:p>
        </w:tc>
        <w:tc>
          <w:tcPr>
            <w:tcW w:w="974" w:type="dxa"/>
          </w:tcPr>
          <w:p w14:paraId="0BDD223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3D76E330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14F6734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4DB1C95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3885877D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37FE952F" w14:textId="77777777" w:rsidTr="00EE725C">
        <w:tc>
          <w:tcPr>
            <w:tcW w:w="1926" w:type="dxa"/>
            <w:vMerge/>
          </w:tcPr>
          <w:p w14:paraId="52B6F9DD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509C6F8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预付账款</w:t>
            </w:r>
          </w:p>
        </w:tc>
        <w:tc>
          <w:tcPr>
            <w:tcW w:w="974" w:type="dxa"/>
          </w:tcPr>
          <w:p w14:paraId="1C6F322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70E4177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796663B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680C31A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36D8D8B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75BFAE5A" w14:textId="77777777" w:rsidTr="00EE725C">
        <w:tc>
          <w:tcPr>
            <w:tcW w:w="1926" w:type="dxa"/>
            <w:vMerge/>
          </w:tcPr>
          <w:p w14:paraId="3CAE087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7B876F4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其他应收款</w:t>
            </w:r>
          </w:p>
        </w:tc>
        <w:tc>
          <w:tcPr>
            <w:tcW w:w="974" w:type="dxa"/>
          </w:tcPr>
          <w:p w14:paraId="15C503E3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4232D02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3267C32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51B6935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643F918D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0395DDD1" w14:textId="77777777" w:rsidTr="00EE725C">
        <w:tc>
          <w:tcPr>
            <w:tcW w:w="1926" w:type="dxa"/>
            <w:vMerge/>
          </w:tcPr>
          <w:p w14:paraId="5590B49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2B6E106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存货</w:t>
            </w:r>
          </w:p>
        </w:tc>
        <w:tc>
          <w:tcPr>
            <w:tcW w:w="974" w:type="dxa"/>
          </w:tcPr>
          <w:p w14:paraId="387814B0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71BE728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323CE05D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64782D8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71772A1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79ECFEB3" w14:textId="77777777" w:rsidTr="00EE725C">
        <w:tc>
          <w:tcPr>
            <w:tcW w:w="1926" w:type="dxa"/>
            <w:vMerge/>
          </w:tcPr>
          <w:p w14:paraId="276B565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5BDC496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非流动资产</w:t>
            </w:r>
          </w:p>
        </w:tc>
        <w:tc>
          <w:tcPr>
            <w:tcW w:w="974" w:type="dxa"/>
          </w:tcPr>
          <w:p w14:paraId="2CF7FF2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4104711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6273EEE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14A0E27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7B1BF0AC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5F716F59" w14:textId="77777777" w:rsidTr="00EE725C">
        <w:tc>
          <w:tcPr>
            <w:tcW w:w="1926" w:type="dxa"/>
            <w:vMerge/>
          </w:tcPr>
          <w:p w14:paraId="13F421ED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17C62F2E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其中：固定资产</w:t>
            </w:r>
          </w:p>
        </w:tc>
        <w:tc>
          <w:tcPr>
            <w:tcW w:w="974" w:type="dxa"/>
          </w:tcPr>
          <w:p w14:paraId="290CC663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6A23932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71D18BD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0EEFCD2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209DC3E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540D767D" w14:textId="77777777" w:rsidTr="00EE725C">
        <w:tc>
          <w:tcPr>
            <w:tcW w:w="1926" w:type="dxa"/>
            <w:vMerge/>
          </w:tcPr>
          <w:p w14:paraId="1DC9A1E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5B548BA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在建工程</w:t>
            </w:r>
          </w:p>
        </w:tc>
        <w:tc>
          <w:tcPr>
            <w:tcW w:w="974" w:type="dxa"/>
          </w:tcPr>
          <w:p w14:paraId="557D9D9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4F139E9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3EB806E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34EDDC6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242C56D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6774834A" w14:textId="77777777" w:rsidTr="00EE725C">
        <w:tc>
          <w:tcPr>
            <w:tcW w:w="1926" w:type="dxa"/>
            <w:vMerge/>
          </w:tcPr>
          <w:p w14:paraId="23876C3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1D4EFC1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无形资产</w:t>
            </w:r>
          </w:p>
        </w:tc>
        <w:tc>
          <w:tcPr>
            <w:tcW w:w="974" w:type="dxa"/>
          </w:tcPr>
          <w:p w14:paraId="7A29686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219708C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3A39116A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3A5DD5C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3CDF8EC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3D9319EB" w14:textId="77777777" w:rsidTr="00EE725C">
        <w:tc>
          <w:tcPr>
            <w:tcW w:w="1926" w:type="dxa"/>
            <w:vMerge/>
          </w:tcPr>
          <w:p w14:paraId="7BDD8D6A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7D870C0C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总负债</w:t>
            </w:r>
          </w:p>
        </w:tc>
        <w:tc>
          <w:tcPr>
            <w:tcW w:w="974" w:type="dxa"/>
          </w:tcPr>
          <w:p w14:paraId="40E621F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57B1F970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61BB2F6D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65175E7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4C8FA3FE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2EC1E313" w14:textId="77777777" w:rsidTr="00EE725C">
        <w:tc>
          <w:tcPr>
            <w:tcW w:w="1926" w:type="dxa"/>
            <w:vMerge/>
          </w:tcPr>
          <w:p w14:paraId="4F56339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3907402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流动负债</w:t>
            </w:r>
          </w:p>
        </w:tc>
        <w:tc>
          <w:tcPr>
            <w:tcW w:w="974" w:type="dxa"/>
          </w:tcPr>
          <w:p w14:paraId="663475B3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05943EF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233FD1D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6261C53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5BD8FF2A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0D9FAF26" w14:textId="77777777" w:rsidTr="00EE725C">
        <w:tc>
          <w:tcPr>
            <w:tcW w:w="1926" w:type="dxa"/>
            <w:vMerge/>
          </w:tcPr>
          <w:p w14:paraId="5F310A3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77610623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其中：短期借</w:t>
            </w:r>
            <w:r>
              <w:rPr>
                <w:rFonts w:hint="eastAsia"/>
              </w:rPr>
              <w:lastRenderedPageBreak/>
              <w:t>款</w:t>
            </w:r>
          </w:p>
        </w:tc>
        <w:tc>
          <w:tcPr>
            <w:tcW w:w="974" w:type="dxa"/>
          </w:tcPr>
          <w:p w14:paraId="6035751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7DD996F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1F80A67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257F1A7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18263A8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6F44577F" w14:textId="77777777" w:rsidTr="00EE725C">
        <w:tc>
          <w:tcPr>
            <w:tcW w:w="1926" w:type="dxa"/>
            <w:vMerge/>
          </w:tcPr>
          <w:p w14:paraId="420F0C70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565CF10A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应付票据</w:t>
            </w:r>
          </w:p>
        </w:tc>
        <w:tc>
          <w:tcPr>
            <w:tcW w:w="974" w:type="dxa"/>
          </w:tcPr>
          <w:p w14:paraId="4697E9FE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4CF89B8D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787447BC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1FF0FD7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7B39B0E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27C4B40B" w14:textId="77777777" w:rsidTr="00EE725C">
        <w:tc>
          <w:tcPr>
            <w:tcW w:w="1926" w:type="dxa"/>
            <w:vMerge/>
          </w:tcPr>
          <w:p w14:paraId="2BDD8B5D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6D383BBC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预收账款</w:t>
            </w:r>
          </w:p>
        </w:tc>
        <w:tc>
          <w:tcPr>
            <w:tcW w:w="974" w:type="dxa"/>
          </w:tcPr>
          <w:p w14:paraId="21588A0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5CB48D7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15A3839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3CFC19A3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2E705DA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7C523146" w14:textId="77777777" w:rsidTr="00EE725C">
        <w:tc>
          <w:tcPr>
            <w:tcW w:w="1926" w:type="dxa"/>
            <w:vMerge/>
          </w:tcPr>
          <w:p w14:paraId="403BD99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53168C2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应付账款</w:t>
            </w:r>
          </w:p>
        </w:tc>
        <w:tc>
          <w:tcPr>
            <w:tcW w:w="974" w:type="dxa"/>
          </w:tcPr>
          <w:p w14:paraId="230AC2E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6EE2F300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139128DC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42D93C1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22E312BA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5C04332F" w14:textId="77777777" w:rsidTr="00EE725C">
        <w:tc>
          <w:tcPr>
            <w:tcW w:w="1926" w:type="dxa"/>
            <w:vMerge/>
          </w:tcPr>
          <w:p w14:paraId="7839441C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47F6E5C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应付工资</w:t>
            </w:r>
          </w:p>
        </w:tc>
        <w:tc>
          <w:tcPr>
            <w:tcW w:w="974" w:type="dxa"/>
          </w:tcPr>
          <w:p w14:paraId="65D9C3A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6E33DEFE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56FEA3BE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01DC986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06CF5BD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24F152CD" w14:textId="77777777" w:rsidTr="00EE725C">
        <w:tc>
          <w:tcPr>
            <w:tcW w:w="1926" w:type="dxa"/>
            <w:vMerge/>
          </w:tcPr>
          <w:p w14:paraId="282C7340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4C4E18FE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应交税金</w:t>
            </w:r>
          </w:p>
        </w:tc>
        <w:tc>
          <w:tcPr>
            <w:tcW w:w="974" w:type="dxa"/>
          </w:tcPr>
          <w:p w14:paraId="6B21B1B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06AAE950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65C5480D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5C69F81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685F23E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2F2AA130" w14:textId="77777777" w:rsidTr="00EE725C">
        <w:tc>
          <w:tcPr>
            <w:tcW w:w="1926" w:type="dxa"/>
            <w:vMerge/>
          </w:tcPr>
          <w:p w14:paraId="59023BF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45C2729A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一年内到期的非流动负债</w:t>
            </w:r>
          </w:p>
        </w:tc>
        <w:tc>
          <w:tcPr>
            <w:tcW w:w="974" w:type="dxa"/>
          </w:tcPr>
          <w:p w14:paraId="4FB366E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3080319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40FA6C9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6225437C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4A9AC95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68AF7A62" w14:textId="77777777" w:rsidTr="00EE725C">
        <w:tc>
          <w:tcPr>
            <w:tcW w:w="1926" w:type="dxa"/>
            <w:vMerge/>
          </w:tcPr>
          <w:p w14:paraId="11768A1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0B9BDA5D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其中：长期借款</w:t>
            </w:r>
          </w:p>
        </w:tc>
        <w:tc>
          <w:tcPr>
            <w:tcW w:w="974" w:type="dxa"/>
          </w:tcPr>
          <w:p w14:paraId="7514E4FE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3DA1E1D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0662528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0504887E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19F50AE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611F5B73" w14:textId="77777777" w:rsidTr="00EE725C">
        <w:tc>
          <w:tcPr>
            <w:tcW w:w="1926" w:type="dxa"/>
            <w:vMerge/>
          </w:tcPr>
          <w:p w14:paraId="2EF6EC3A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51D132C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应付债券</w:t>
            </w:r>
          </w:p>
        </w:tc>
        <w:tc>
          <w:tcPr>
            <w:tcW w:w="974" w:type="dxa"/>
          </w:tcPr>
          <w:p w14:paraId="6194ED1A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2958FA3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55845F9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5254A3A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141768E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67DD6B72" w14:textId="77777777" w:rsidTr="00EE725C">
        <w:tc>
          <w:tcPr>
            <w:tcW w:w="1926" w:type="dxa"/>
            <w:vMerge/>
          </w:tcPr>
          <w:p w14:paraId="0B04313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3AE07D5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股东权益</w:t>
            </w:r>
          </w:p>
        </w:tc>
        <w:tc>
          <w:tcPr>
            <w:tcW w:w="974" w:type="dxa"/>
          </w:tcPr>
          <w:p w14:paraId="5135708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0A2C04C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55BF1BAE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1F95CB90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50AF15A0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06140535" w14:textId="77777777" w:rsidTr="00EE725C">
        <w:tc>
          <w:tcPr>
            <w:tcW w:w="1926" w:type="dxa"/>
            <w:vMerge/>
          </w:tcPr>
          <w:p w14:paraId="346FE9D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446A35B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其中：股本</w:t>
            </w:r>
          </w:p>
        </w:tc>
        <w:tc>
          <w:tcPr>
            <w:tcW w:w="974" w:type="dxa"/>
          </w:tcPr>
          <w:p w14:paraId="399AB2AC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7EC5557C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736D708D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4883D0D3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03EF156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56BE15DC" w14:textId="77777777" w:rsidTr="00EE725C">
        <w:tc>
          <w:tcPr>
            <w:tcW w:w="1926" w:type="dxa"/>
            <w:vMerge/>
          </w:tcPr>
          <w:p w14:paraId="491862F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479AB8F0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资本公积</w:t>
            </w:r>
          </w:p>
        </w:tc>
        <w:tc>
          <w:tcPr>
            <w:tcW w:w="974" w:type="dxa"/>
          </w:tcPr>
          <w:p w14:paraId="15B5A30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743C4D8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4878571E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4BB2F09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2AC4B0C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2EA38865" w14:textId="77777777" w:rsidTr="00EE725C">
        <w:tc>
          <w:tcPr>
            <w:tcW w:w="1926" w:type="dxa"/>
            <w:vMerge/>
          </w:tcPr>
          <w:p w14:paraId="55597DC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653B0180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盈余公积</w:t>
            </w:r>
          </w:p>
        </w:tc>
        <w:tc>
          <w:tcPr>
            <w:tcW w:w="974" w:type="dxa"/>
          </w:tcPr>
          <w:p w14:paraId="23B56CE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021FDF3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1BC3202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27B4D2C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5F071AF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66AC848C" w14:textId="77777777" w:rsidTr="00EE725C">
        <w:tc>
          <w:tcPr>
            <w:tcW w:w="1926" w:type="dxa"/>
            <w:vMerge/>
          </w:tcPr>
          <w:p w14:paraId="52B469C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6E4ABE0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未分配利润</w:t>
            </w:r>
          </w:p>
        </w:tc>
        <w:tc>
          <w:tcPr>
            <w:tcW w:w="974" w:type="dxa"/>
          </w:tcPr>
          <w:p w14:paraId="4468D800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0533608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1F0ADD6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7EDD9C40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16C0348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667881E9" w14:textId="77777777" w:rsidTr="00EE725C">
        <w:tc>
          <w:tcPr>
            <w:tcW w:w="1926" w:type="dxa"/>
            <w:vMerge/>
          </w:tcPr>
          <w:p w14:paraId="0365D6B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74EAD483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少数股东权益</w:t>
            </w:r>
          </w:p>
        </w:tc>
        <w:tc>
          <w:tcPr>
            <w:tcW w:w="974" w:type="dxa"/>
          </w:tcPr>
          <w:p w14:paraId="6FE7A1F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243D950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698A7FE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0159F61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7342D87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61072332" w14:textId="77777777" w:rsidTr="00EE725C">
        <w:tc>
          <w:tcPr>
            <w:tcW w:w="1926" w:type="dxa"/>
            <w:vMerge w:val="restart"/>
          </w:tcPr>
          <w:p w14:paraId="381CC41A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盈利能力</w:t>
            </w:r>
          </w:p>
        </w:tc>
        <w:tc>
          <w:tcPr>
            <w:tcW w:w="893" w:type="dxa"/>
          </w:tcPr>
          <w:p w14:paraId="429BE7F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销售收入</w:t>
            </w:r>
          </w:p>
        </w:tc>
        <w:tc>
          <w:tcPr>
            <w:tcW w:w="974" w:type="dxa"/>
          </w:tcPr>
          <w:p w14:paraId="721EFCB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29D200B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7871B58E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3D4F035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1B3F28A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3F68DB31" w14:textId="77777777" w:rsidTr="00EE725C">
        <w:tc>
          <w:tcPr>
            <w:tcW w:w="1926" w:type="dxa"/>
            <w:vMerge/>
          </w:tcPr>
          <w:p w14:paraId="69DE2C8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0B5EF81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销售增长率</w:t>
            </w:r>
          </w:p>
        </w:tc>
        <w:tc>
          <w:tcPr>
            <w:tcW w:w="974" w:type="dxa"/>
          </w:tcPr>
          <w:p w14:paraId="55600A9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6082BE8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12D36CE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54058E1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74280C3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3606A32A" w14:textId="77777777" w:rsidTr="00EE725C">
        <w:tc>
          <w:tcPr>
            <w:tcW w:w="1926" w:type="dxa"/>
            <w:vMerge/>
          </w:tcPr>
          <w:p w14:paraId="34ADB88C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078DB33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销售毛利润率</w:t>
            </w:r>
          </w:p>
        </w:tc>
        <w:tc>
          <w:tcPr>
            <w:tcW w:w="974" w:type="dxa"/>
          </w:tcPr>
          <w:p w14:paraId="6221357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2F0C48E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0555B4BE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440382F0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55C3079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38F5213A" w14:textId="77777777" w:rsidTr="00EE725C">
        <w:tc>
          <w:tcPr>
            <w:tcW w:w="1926" w:type="dxa"/>
            <w:vMerge/>
          </w:tcPr>
          <w:p w14:paraId="37AE596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36A8816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净利润</w:t>
            </w:r>
          </w:p>
        </w:tc>
        <w:tc>
          <w:tcPr>
            <w:tcW w:w="974" w:type="dxa"/>
          </w:tcPr>
          <w:p w14:paraId="79796D70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426848CA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35BD44D3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39062B8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3CC0512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223C76F5" w14:textId="77777777" w:rsidTr="00EE725C">
        <w:tc>
          <w:tcPr>
            <w:tcW w:w="1926" w:type="dxa"/>
            <w:vMerge w:val="restart"/>
          </w:tcPr>
          <w:p w14:paraId="2F08776D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营运能力</w:t>
            </w:r>
          </w:p>
        </w:tc>
        <w:tc>
          <w:tcPr>
            <w:tcW w:w="893" w:type="dxa"/>
          </w:tcPr>
          <w:p w14:paraId="72DA63C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应收账款周转天数</w:t>
            </w:r>
          </w:p>
        </w:tc>
        <w:tc>
          <w:tcPr>
            <w:tcW w:w="974" w:type="dxa"/>
          </w:tcPr>
          <w:p w14:paraId="3F3247D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06FBFE9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0C63CD9E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6BD3CE2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3799CC3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78C6D659" w14:textId="77777777" w:rsidTr="00EE725C">
        <w:tc>
          <w:tcPr>
            <w:tcW w:w="1926" w:type="dxa"/>
            <w:vMerge/>
          </w:tcPr>
          <w:p w14:paraId="04AC5D1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637BE4CA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存货周转天数</w:t>
            </w:r>
          </w:p>
        </w:tc>
        <w:tc>
          <w:tcPr>
            <w:tcW w:w="974" w:type="dxa"/>
          </w:tcPr>
          <w:p w14:paraId="2305046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1285E5C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35CC529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7A89422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7EBB76B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4C8E4B9E" w14:textId="77777777" w:rsidTr="00EE725C">
        <w:tc>
          <w:tcPr>
            <w:tcW w:w="1926" w:type="dxa"/>
            <w:vMerge/>
          </w:tcPr>
          <w:p w14:paraId="7F19FC4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22EF476C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应付账款周转天数</w:t>
            </w:r>
          </w:p>
        </w:tc>
        <w:tc>
          <w:tcPr>
            <w:tcW w:w="974" w:type="dxa"/>
          </w:tcPr>
          <w:p w14:paraId="5093ACC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4C59725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1E84581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56340DB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25FF41DC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444B5607" w14:textId="77777777" w:rsidTr="00EE725C">
        <w:tc>
          <w:tcPr>
            <w:tcW w:w="1926" w:type="dxa"/>
            <w:vMerge w:val="restart"/>
          </w:tcPr>
          <w:p w14:paraId="09F7DD2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现金流量</w:t>
            </w:r>
          </w:p>
        </w:tc>
        <w:tc>
          <w:tcPr>
            <w:tcW w:w="893" w:type="dxa"/>
          </w:tcPr>
          <w:p w14:paraId="04EC7C43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经营活动净现金流量</w:t>
            </w:r>
          </w:p>
        </w:tc>
        <w:tc>
          <w:tcPr>
            <w:tcW w:w="974" w:type="dxa"/>
          </w:tcPr>
          <w:p w14:paraId="7F67CE4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4C62A0D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7EC1208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520B009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0B22776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5A2CC8AC" w14:textId="77777777" w:rsidTr="00EE725C">
        <w:tc>
          <w:tcPr>
            <w:tcW w:w="1926" w:type="dxa"/>
            <w:vMerge/>
          </w:tcPr>
          <w:p w14:paraId="1930197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654CE82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投资活动净现金流量</w:t>
            </w:r>
          </w:p>
        </w:tc>
        <w:tc>
          <w:tcPr>
            <w:tcW w:w="974" w:type="dxa"/>
          </w:tcPr>
          <w:p w14:paraId="527313C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23CAC3EA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34CA9CD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5BEF736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0C2A9F4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7F443E69" w14:textId="77777777" w:rsidTr="00EE725C">
        <w:tc>
          <w:tcPr>
            <w:tcW w:w="1926" w:type="dxa"/>
            <w:vMerge/>
          </w:tcPr>
          <w:p w14:paraId="031B479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4895AB1E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筹资活动净现金流量</w:t>
            </w:r>
          </w:p>
        </w:tc>
        <w:tc>
          <w:tcPr>
            <w:tcW w:w="974" w:type="dxa"/>
          </w:tcPr>
          <w:p w14:paraId="30D27A2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15A47233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60BDCE1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6C973D3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0114350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69D3EADD" w14:textId="77777777" w:rsidTr="00EE725C">
        <w:tc>
          <w:tcPr>
            <w:tcW w:w="1926" w:type="dxa"/>
            <w:vMerge w:val="restart"/>
          </w:tcPr>
          <w:p w14:paraId="781B4AA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还债能力</w:t>
            </w:r>
          </w:p>
        </w:tc>
        <w:tc>
          <w:tcPr>
            <w:tcW w:w="893" w:type="dxa"/>
          </w:tcPr>
          <w:p w14:paraId="4A0C3F30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资产负债率</w:t>
            </w:r>
          </w:p>
        </w:tc>
        <w:tc>
          <w:tcPr>
            <w:tcW w:w="974" w:type="dxa"/>
          </w:tcPr>
          <w:p w14:paraId="52E0EFC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1A5B68E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3FD3536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29349F0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62C63B0A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27E53C02" w14:textId="77777777" w:rsidTr="00EE725C">
        <w:tc>
          <w:tcPr>
            <w:tcW w:w="1926" w:type="dxa"/>
            <w:vMerge/>
          </w:tcPr>
          <w:p w14:paraId="01E60046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6FA524B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流动比</w:t>
            </w:r>
          </w:p>
        </w:tc>
        <w:tc>
          <w:tcPr>
            <w:tcW w:w="974" w:type="dxa"/>
          </w:tcPr>
          <w:p w14:paraId="2D7D7B09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41E5E5D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2BAFD76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13E66F6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0A4C304A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7469D7D5" w14:textId="77777777" w:rsidTr="00EE725C">
        <w:tc>
          <w:tcPr>
            <w:tcW w:w="1926" w:type="dxa"/>
            <w:vMerge/>
          </w:tcPr>
          <w:p w14:paraId="203BEA40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359664B4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速动比</w:t>
            </w:r>
          </w:p>
        </w:tc>
        <w:tc>
          <w:tcPr>
            <w:tcW w:w="974" w:type="dxa"/>
          </w:tcPr>
          <w:p w14:paraId="65A223D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184679EE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62C04C1E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0634FEA2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3A193743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  <w:tr w:rsidR="00E31C33" w14:paraId="4E5CF82B" w14:textId="77777777" w:rsidTr="00EE725C">
        <w:tc>
          <w:tcPr>
            <w:tcW w:w="1926" w:type="dxa"/>
            <w:vMerge/>
          </w:tcPr>
          <w:p w14:paraId="1B8A060F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893" w:type="dxa"/>
          </w:tcPr>
          <w:p w14:paraId="191734B5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利息保障倍数</w:t>
            </w:r>
          </w:p>
        </w:tc>
        <w:tc>
          <w:tcPr>
            <w:tcW w:w="974" w:type="dxa"/>
          </w:tcPr>
          <w:p w14:paraId="2A4DD3A1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06BC9318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974" w:type="dxa"/>
          </w:tcPr>
          <w:p w14:paraId="0B63BDC3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031" w:type="dxa"/>
          </w:tcPr>
          <w:p w14:paraId="0C73A49B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04" w:type="dxa"/>
          </w:tcPr>
          <w:p w14:paraId="4B7E7BB7" w14:textId="77777777" w:rsidR="00E31C33" w:rsidRDefault="00E31C33" w:rsidP="00720C4C">
            <w:pPr>
              <w:pStyle w:val="a9"/>
              <w:ind w:left="0"/>
              <w:rPr>
                <w:rFonts w:hint="eastAsia"/>
              </w:rPr>
            </w:pPr>
          </w:p>
        </w:tc>
      </w:tr>
    </w:tbl>
    <w:p w14:paraId="06A2C8AF" w14:textId="77777777" w:rsidR="003E5C55" w:rsidRDefault="003E5C55" w:rsidP="00E31C33">
      <w:pPr>
        <w:rPr>
          <w:rFonts w:hint="eastAsia"/>
        </w:rPr>
      </w:pPr>
    </w:p>
    <w:p w14:paraId="2E75EA67" w14:textId="70945C38" w:rsidR="000562FA" w:rsidRDefault="00F97A3C" w:rsidP="00F97A3C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核查主要科目及重大增减变化原因（以近期报表为准）</w:t>
      </w:r>
    </w:p>
    <w:p w14:paraId="54748376" w14:textId="41082586" w:rsidR="00A94730" w:rsidRDefault="003E5C55" w:rsidP="00A94730">
      <w:pPr>
        <w:pStyle w:val="a9"/>
        <w:ind w:left="1140"/>
        <w:rPr>
          <w:rFonts w:hint="eastAsia"/>
        </w:rPr>
      </w:pPr>
      <w:r>
        <w:rPr>
          <w:rFonts w:hint="eastAsia"/>
        </w:rPr>
        <w:t>{{</w:t>
      </w:r>
      <w:proofErr w:type="spellStart"/>
      <w:r w:rsidRPr="003E5C55">
        <w:rPr>
          <w:rFonts w:hint="eastAsia"/>
        </w:rPr>
        <w:t>significant</w:t>
      </w:r>
      <w:r>
        <w:rPr>
          <w:rFonts w:hint="eastAsia"/>
        </w:rPr>
        <w:t>_</w:t>
      </w:r>
      <w:r w:rsidRPr="003E5C55">
        <w:rPr>
          <w:rFonts w:hint="eastAsia"/>
        </w:rPr>
        <w:t>changes</w:t>
      </w:r>
      <w:proofErr w:type="spellEnd"/>
      <w:r>
        <w:rPr>
          <w:rFonts w:hint="eastAsia"/>
        </w:rPr>
        <w:t>}}</w:t>
      </w:r>
    </w:p>
    <w:p w14:paraId="092455A6" w14:textId="0A8E2C76" w:rsidR="00F97A3C" w:rsidRDefault="00F97A3C" w:rsidP="00F97A3C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长期偿债能力指标（以近期报表为准）</w:t>
      </w:r>
    </w:p>
    <w:p w14:paraId="5E461788" w14:textId="5A2284BA" w:rsidR="00A94730" w:rsidRDefault="003E5C55" w:rsidP="00A94730">
      <w:pPr>
        <w:pStyle w:val="a9"/>
        <w:ind w:left="1140"/>
        <w:rPr>
          <w:rFonts w:hint="eastAsia"/>
        </w:rPr>
      </w:pPr>
      <w:r>
        <w:rPr>
          <w:rFonts w:hint="eastAsia"/>
        </w:rPr>
        <w:t>{{</w:t>
      </w:r>
      <w:proofErr w:type="spellStart"/>
      <w:r w:rsidRPr="003E5C55">
        <w:rPr>
          <w:rFonts w:hint="eastAsia"/>
        </w:rPr>
        <w:t>solvency</w:t>
      </w:r>
      <w:r>
        <w:rPr>
          <w:rFonts w:hint="eastAsia"/>
        </w:rPr>
        <w:t>_</w:t>
      </w:r>
      <w:r w:rsidRPr="003E5C55">
        <w:rPr>
          <w:rFonts w:hint="eastAsia"/>
        </w:rPr>
        <w:t>indicators</w:t>
      </w:r>
      <w:proofErr w:type="spellEnd"/>
      <w:r>
        <w:rPr>
          <w:rFonts w:hint="eastAsia"/>
        </w:rPr>
        <w:t>}}</w:t>
      </w:r>
    </w:p>
    <w:p w14:paraId="0A5364EB" w14:textId="65D1EEDE" w:rsidR="00A94730" w:rsidRDefault="00F97A3C" w:rsidP="003E5C55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增加企业可在外部信息收集到财务相关的信息</w:t>
      </w:r>
    </w:p>
    <w:p w14:paraId="564B3526" w14:textId="43A54B3F" w:rsidR="003E5C55" w:rsidRDefault="003E5C55" w:rsidP="003E5C55">
      <w:pPr>
        <w:pStyle w:val="a9"/>
        <w:ind w:left="1140"/>
        <w:rPr>
          <w:rFonts w:hint="eastAsia"/>
        </w:rPr>
      </w:pPr>
      <w:r>
        <w:rPr>
          <w:rFonts w:hint="eastAsia"/>
        </w:rPr>
        <w:t>{{</w:t>
      </w:r>
      <w:proofErr w:type="spellStart"/>
      <w:r w:rsidRPr="003E5C55">
        <w:rPr>
          <w:rFonts w:hint="eastAsia"/>
        </w:rPr>
        <w:t>financial</w:t>
      </w:r>
      <w:r>
        <w:rPr>
          <w:rFonts w:hint="eastAsia"/>
        </w:rPr>
        <w:t>_</w:t>
      </w:r>
      <w:r w:rsidRPr="003E5C55">
        <w:rPr>
          <w:rFonts w:hint="eastAsia"/>
        </w:rPr>
        <w:t>related</w:t>
      </w:r>
      <w:r>
        <w:rPr>
          <w:rFonts w:hint="eastAsia"/>
        </w:rPr>
        <w:t>_</w:t>
      </w:r>
      <w:r w:rsidRPr="003E5C55">
        <w:rPr>
          <w:rFonts w:hint="eastAsia"/>
        </w:rPr>
        <w:t>info</w:t>
      </w:r>
      <w:proofErr w:type="spellEnd"/>
      <w:r>
        <w:rPr>
          <w:rFonts w:hint="eastAsia"/>
        </w:rPr>
        <w:t>}}</w:t>
      </w:r>
    </w:p>
    <w:p w14:paraId="4468011F" w14:textId="5FCE3D7D" w:rsidR="000562FA" w:rsidRDefault="000562FA" w:rsidP="000562F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融资担保信息（取征信信息）</w:t>
      </w:r>
    </w:p>
    <w:p w14:paraId="3891B351" w14:textId="38FD2D12" w:rsidR="00F97A3C" w:rsidRDefault="00F97A3C" w:rsidP="00F97A3C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截至报告日，借款企业在银行的授信和融资情况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34"/>
        <w:gridCol w:w="797"/>
        <w:gridCol w:w="834"/>
        <w:gridCol w:w="833"/>
        <w:gridCol w:w="833"/>
        <w:gridCol w:w="833"/>
        <w:gridCol w:w="833"/>
        <w:gridCol w:w="833"/>
        <w:gridCol w:w="833"/>
        <w:gridCol w:w="833"/>
      </w:tblGrid>
      <w:tr w:rsidR="00A94730" w14:paraId="6267BD09" w14:textId="77777777" w:rsidTr="00A94730">
        <w:tc>
          <w:tcPr>
            <w:tcW w:w="834" w:type="dxa"/>
            <w:vMerge w:val="restart"/>
          </w:tcPr>
          <w:p w14:paraId="66710FDF" w14:textId="2915E8A0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授信银行</w:t>
            </w:r>
          </w:p>
        </w:tc>
        <w:tc>
          <w:tcPr>
            <w:tcW w:w="797" w:type="dxa"/>
            <w:vMerge w:val="restart"/>
          </w:tcPr>
          <w:p w14:paraId="662A3E1F" w14:textId="7B9D15E0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业务种类</w:t>
            </w:r>
          </w:p>
        </w:tc>
        <w:tc>
          <w:tcPr>
            <w:tcW w:w="834" w:type="dxa"/>
            <w:vMerge w:val="restart"/>
          </w:tcPr>
          <w:p w14:paraId="1A7ABB9A" w14:textId="029696F7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担保情况</w:t>
            </w:r>
          </w:p>
        </w:tc>
        <w:tc>
          <w:tcPr>
            <w:tcW w:w="833" w:type="dxa"/>
            <w:vMerge w:val="restart"/>
          </w:tcPr>
          <w:p w14:paraId="717BB166" w14:textId="77777777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资产分类</w:t>
            </w:r>
          </w:p>
        </w:tc>
        <w:tc>
          <w:tcPr>
            <w:tcW w:w="1666" w:type="dxa"/>
            <w:gridSpan w:val="2"/>
          </w:tcPr>
          <w:p w14:paraId="31518793" w14:textId="77777777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报告日数据</w:t>
            </w:r>
          </w:p>
        </w:tc>
        <w:tc>
          <w:tcPr>
            <w:tcW w:w="1666" w:type="dxa"/>
            <w:gridSpan w:val="2"/>
          </w:tcPr>
          <w:p w14:paraId="1FCACD13" w14:textId="77777777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上次授信数据</w:t>
            </w:r>
          </w:p>
        </w:tc>
        <w:tc>
          <w:tcPr>
            <w:tcW w:w="1666" w:type="dxa"/>
            <w:gridSpan w:val="2"/>
          </w:tcPr>
          <w:p w14:paraId="422A0DFF" w14:textId="77777777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同比</w:t>
            </w:r>
          </w:p>
        </w:tc>
      </w:tr>
      <w:tr w:rsidR="00A94730" w14:paraId="6727DF13" w14:textId="77777777" w:rsidTr="00A94730">
        <w:tc>
          <w:tcPr>
            <w:tcW w:w="834" w:type="dxa"/>
            <w:vMerge/>
          </w:tcPr>
          <w:p w14:paraId="40CBF476" w14:textId="77777777" w:rsidR="00A94730" w:rsidRDefault="00A94730" w:rsidP="00251BF8">
            <w:pPr>
              <w:rPr>
                <w:rFonts w:hint="eastAsia"/>
              </w:rPr>
            </w:pPr>
          </w:p>
        </w:tc>
        <w:tc>
          <w:tcPr>
            <w:tcW w:w="797" w:type="dxa"/>
            <w:vMerge/>
          </w:tcPr>
          <w:p w14:paraId="3486C47B" w14:textId="77777777" w:rsidR="00A94730" w:rsidRDefault="00A94730" w:rsidP="00251BF8">
            <w:pPr>
              <w:rPr>
                <w:rFonts w:hint="eastAsia"/>
              </w:rPr>
            </w:pPr>
          </w:p>
        </w:tc>
        <w:tc>
          <w:tcPr>
            <w:tcW w:w="834" w:type="dxa"/>
            <w:vMerge/>
          </w:tcPr>
          <w:p w14:paraId="6B6E25CF" w14:textId="7D9E1489" w:rsidR="00A94730" w:rsidRDefault="00A94730" w:rsidP="00251BF8">
            <w:pPr>
              <w:rPr>
                <w:rFonts w:hint="eastAsia"/>
              </w:rPr>
            </w:pPr>
          </w:p>
        </w:tc>
        <w:tc>
          <w:tcPr>
            <w:tcW w:w="833" w:type="dxa"/>
            <w:vMerge/>
          </w:tcPr>
          <w:p w14:paraId="7BAD7952" w14:textId="77777777" w:rsidR="00A94730" w:rsidRDefault="00A94730" w:rsidP="00251BF8">
            <w:pPr>
              <w:rPr>
                <w:rFonts w:hint="eastAsia"/>
              </w:rPr>
            </w:pPr>
          </w:p>
        </w:tc>
        <w:tc>
          <w:tcPr>
            <w:tcW w:w="833" w:type="dxa"/>
          </w:tcPr>
          <w:p w14:paraId="49143A32" w14:textId="77777777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授信金额</w:t>
            </w:r>
          </w:p>
        </w:tc>
        <w:tc>
          <w:tcPr>
            <w:tcW w:w="833" w:type="dxa"/>
          </w:tcPr>
          <w:p w14:paraId="2809704D" w14:textId="77777777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用信敞口</w:t>
            </w:r>
          </w:p>
        </w:tc>
        <w:tc>
          <w:tcPr>
            <w:tcW w:w="833" w:type="dxa"/>
          </w:tcPr>
          <w:p w14:paraId="0D25EF2D" w14:textId="77777777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授信金额</w:t>
            </w:r>
          </w:p>
        </w:tc>
        <w:tc>
          <w:tcPr>
            <w:tcW w:w="833" w:type="dxa"/>
          </w:tcPr>
          <w:p w14:paraId="0355437B" w14:textId="77777777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用信敞口</w:t>
            </w:r>
          </w:p>
        </w:tc>
        <w:tc>
          <w:tcPr>
            <w:tcW w:w="833" w:type="dxa"/>
          </w:tcPr>
          <w:p w14:paraId="790A66A6" w14:textId="77777777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授信金额</w:t>
            </w:r>
          </w:p>
        </w:tc>
        <w:tc>
          <w:tcPr>
            <w:tcW w:w="833" w:type="dxa"/>
          </w:tcPr>
          <w:p w14:paraId="1F10EB84" w14:textId="77777777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用信敞口</w:t>
            </w:r>
          </w:p>
        </w:tc>
      </w:tr>
    </w:tbl>
    <w:p w14:paraId="2634CDE8" w14:textId="77777777" w:rsidR="00A94730" w:rsidRDefault="00A94730" w:rsidP="00A94730">
      <w:pPr>
        <w:rPr>
          <w:rFonts w:hint="eastAsia"/>
        </w:rPr>
      </w:pPr>
    </w:p>
    <w:p w14:paraId="1007A0A8" w14:textId="6E90BC6F" w:rsidR="00F97A3C" w:rsidRDefault="00F97A3C" w:rsidP="00F97A3C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借款企业及关联企业（含关联人）在我行的授用信情况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A94730" w14:paraId="64D128AC" w14:textId="77777777" w:rsidTr="00251BF8">
        <w:tc>
          <w:tcPr>
            <w:tcW w:w="921" w:type="dxa"/>
            <w:vMerge w:val="restart"/>
          </w:tcPr>
          <w:p w14:paraId="00B3044B" w14:textId="499636DB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业务种类</w:t>
            </w:r>
          </w:p>
        </w:tc>
        <w:tc>
          <w:tcPr>
            <w:tcW w:w="921" w:type="dxa"/>
            <w:vMerge w:val="restart"/>
          </w:tcPr>
          <w:p w14:paraId="6EB86000" w14:textId="6694110F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担保情况</w:t>
            </w:r>
          </w:p>
        </w:tc>
        <w:tc>
          <w:tcPr>
            <w:tcW w:w="922" w:type="dxa"/>
            <w:vMerge w:val="restart"/>
          </w:tcPr>
          <w:p w14:paraId="3247C707" w14:textId="77777777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资产分类</w:t>
            </w:r>
          </w:p>
        </w:tc>
        <w:tc>
          <w:tcPr>
            <w:tcW w:w="1844" w:type="dxa"/>
            <w:gridSpan w:val="2"/>
          </w:tcPr>
          <w:p w14:paraId="06AB33A2" w14:textId="77777777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报告日数据</w:t>
            </w:r>
          </w:p>
        </w:tc>
        <w:tc>
          <w:tcPr>
            <w:tcW w:w="1844" w:type="dxa"/>
            <w:gridSpan w:val="2"/>
          </w:tcPr>
          <w:p w14:paraId="70E88A64" w14:textId="77777777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上次授信数据</w:t>
            </w:r>
          </w:p>
        </w:tc>
        <w:tc>
          <w:tcPr>
            <w:tcW w:w="1844" w:type="dxa"/>
            <w:gridSpan w:val="2"/>
          </w:tcPr>
          <w:p w14:paraId="2412158B" w14:textId="77777777" w:rsidR="00A94730" w:rsidRDefault="00A94730" w:rsidP="00251BF8">
            <w:pPr>
              <w:rPr>
                <w:rFonts w:hint="eastAsia"/>
              </w:rPr>
            </w:pPr>
            <w:r>
              <w:rPr>
                <w:rFonts w:hint="eastAsia"/>
              </w:rPr>
              <w:t>同比</w:t>
            </w:r>
          </w:p>
        </w:tc>
      </w:tr>
      <w:tr w:rsidR="00A94730" w14:paraId="039DBEAF" w14:textId="77777777" w:rsidTr="00251BF8">
        <w:tc>
          <w:tcPr>
            <w:tcW w:w="921" w:type="dxa"/>
            <w:vMerge/>
          </w:tcPr>
          <w:p w14:paraId="47122AA5" w14:textId="77777777" w:rsidR="00A94730" w:rsidRDefault="00A94730" w:rsidP="00A94730">
            <w:pPr>
              <w:rPr>
                <w:rFonts w:hint="eastAsia"/>
              </w:rPr>
            </w:pPr>
          </w:p>
        </w:tc>
        <w:tc>
          <w:tcPr>
            <w:tcW w:w="921" w:type="dxa"/>
            <w:vMerge/>
          </w:tcPr>
          <w:p w14:paraId="1EFAE5D1" w14:textId="77777777" w:rsidR="00A94730" w:rsidRDefault="00A94730" w:rsidP="00A94730">
            <w:pPr>
              <w:rPr>
                <w:rFonts w:hint="eastAsia"/>
              </w:rPr>
            </w:pPr>
          </w:p>
        </w:tc>
        <w:tc>
          <w:tcPr>
            <w:tcW w:w="922" w:type="dxa"/>
            <w:vMerge/>
          </w:tcPr>
          <w:p w14:paraId="1A4F4FA8" w14:textId="77777777" w:rsidR="00A94730" w:rsidRDefault="00A94730" w:rsidP="00A94730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6FAF9381" w14:textId="38AC8E0D" w:rsidR="00A94730" w:rsidRDefault="00A94730" w:rsidP="00A94730">
            <w:pPr>
              <w:rPr>
                <w:rFonts w:hint="eastAsia"/>
              </w:rPr>
            </w:pPr>
            <w:r>
              <w:rPr>
                <w:rFonts w:hint="eastAsia"/>
              </w:rPr>
              <w:t>授信金额</w:t>
            </w:r>
          </w:p>
        </w:tc>
        <w:tc>
          <w:tcPr>
            <w:tcW w:w="922" w:type="dxa"/>
          </w:tcPr>
          <w:p w14:paraId="3DBAB3E6" w14:textId="1E04510F" w:rsidR="00A94730" w:rsidRDefault="00A94730" w:rsidP="00A94730">
            <w:pPr>
              <w:rPr>
                <w:rFonts w:hint="eastAsia"/>
              </w:rPr>
            </w:pPr>
            <w:r>
              <w:rPr>
                <w:rFonts w:hint="eastAsia"/>
              </w:rPr>
              <w:t>用信敞口</w:t>
            </w:r>
          </w:p>
        </w:tc>
        <w:tc>
          <w:tcPr>
            <w:tcW w:w="922" w:type="dxa"/>
          </w:tcPr>
          <w:p w14:paraId="3E945818" w14:textId="5728D50E" w:rsidR="00A94730" w:rsidRDefault="00A94730" w:rsidP="00A94730">
            <w:pPr>
              <w:rPr>
                <w:rFonts w:hint="eastAsia"/>
              </w:rPr>
            </w:pPr>
            <w:r>
              <w:rPr>
                <w:rFonts w:hint="eastAsia"/>
              </w:rPr>
              <w:t>授信金额</w:t>
            </w:r>
          </w:p>
        </w:tc>
        <w:tc>
          <w:tcPr>
            <w:tcW w:w="922" w:type="dxa"/>
          </w:tcPr>
          <w:p w14:paraId="5C046CE1" w14:textId="2955C031" w:rsidR="00A94730" w:rsidRDefault="00A94730" w:rsidP="00A94730">
            <w:pPr>
              <w:rPr>
                <w:rFonts w:hint="eastAsia"/>
              </w:rPr>
            </w:pPr>
            <w:r>
              <w:rPr>
                <w:rFonts w:hint="eastAsia"/>
              </w:rPr>
              <w:t>用信敞口</w:t>
            </w:r>
          </w:p>
        </w:tc>
        <w:tc>
          <w:tcPr>
            <w:tcW w:w="922" w:type="dxa"/>
          </w:tcPr>
          <w:p w14:paraId="30D1DD9D" w14:textId="1D90DCAB" w:rsidR="00A94730" w:rsidRDefault="00A94730" w:rsidP="00A94730">
            <w:pPr>
              <w:rPr>
                <w:rFonts w:hint="eastAsia"/>
              </w:rPr>
            </w:pPr>
            <w:r>
              <w:rPr>
                <w:rFonts w:hint="eastAsia"/>
              </w:rPr>
              <w:t>授信金额</w:t>
            </w:r>
          </w:p>
        </w:tc>
        <w:tc>
          <w:tcPr>
            <w:tcW w:w="922" w:type="dxa"/>
          </w:tcPr>
          <w:p w14:paraId="7E2F9CC2" w14:textId="79C371A0" w:rsidR="00A94730" w:rsidRDefault="00A94730" w:rsidP="00A94730">
            <w:pPr>
              <w:rPr>
                <w:rFonts w:hint="eastAsia"/>
              </w:rPr>
            </w:pPr>
            <w:r>
              <w:rPr>
                <w:rFonts w:hint="eastAsia"/>
              </w:rPr>
              <w:t>用信敞口</w:t>
            </w:r>
          </w:p>
        </w:tc>
      </w:tr>
    </w:tbl>
    <w:p w14:paraId="1C9218C0" w14:textId="77777777" w:rsidR="00F97A3C" w:rsidRDefault="00F97A3C" w:rsidP="00F97A3C">
      <w:pPr>
        <w:rPr>
          <w:rFonts w:hint="eastAsia"/>
        </w:rPr>
      </w:pPr>
    </w:p>
    <w:p w14:paraId="48245104" w14:textId="6A55963A" w:rsidR="00F97A3C" w:rsidRDefault="00F97A3C" w:rsidP="00F97A3C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借款企业及关联企业对外担保情况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A94730" w14:paraId="35E2992A" w14:textId="77777777" w:rsidTr="007F3D07">
        <w:tc>
          <w:tcPr>
            <w:tcW w:w="921" w:type="dxa"/>
            <w:vMerge w:val="restart"/>
          </w:tcPr>
          <w:p w14:paraId="5C05F7D4" w14:textId="0F43C1C0" w:rsidR="00A94730" w:rsidRDefault="00A94730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授信银行</w:t>
            </w:r>
          </w:p>
        </w:tc>
        <w:tc>
          <w:tcPr>
            <w:tcW w:w="921" w:type="dxa"/>
            <w:vMerge w:val="restart"/>
          </w:tcPr>
          <w:p w14:paraId="6C015E46" w14:textId="7CB81EA3" w:rsidR="00A94730" w:rsidRDefault="00A94730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担保人</w:t>
            </w:r>
          </w:p>
        </w:tc>
        <w:tc>
          <w:tcPr>
            <w:tcW w:w="922" w:type="dxa"/>
            <w:vMerge w:val="restart"/>
          </w:tcPr>
          <w:p w14:paraId="0B8A909B" w14:textId="30A777B1" w:rsidR="00A94730" w:rsidRDefault="00A94730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资产分类</w:t>
            </w:r>
          </w:p>
        </w:tc>
        <w:tc>
          <w:tcPr>
            <w:tcW w:w="1844" w:type="dxa"/>
            <w:gridSpan w:val="2"/>
          </w:tcPr>
          <w:p w14:paraId="168170B7" w14:textId="58F6C790" w:rsidR="00A94730" w:rsidRDefault="00A94730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报告日数据</w:t>
            </w:r>
          </w:p>
        </w:tc>
        <w:tc>
          <w:tcPr>
            <w:tcW w:w="1844" w:type="dxa"/>
            <w:gridSpan w:val="2"/>
          </w:tcPr>
          <w:p w14:paraId="3950B46F" w14:textId="4E312324" w:rsidR="00A94730" w:rsidRDefault="00A94730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上次授信数据</w:t>
            </w:r>
          </w:p>
        </w:tc>
        <w:tc>
          <w:tcPr>
            <w:tcW w:w="1844" w:type="dxa"/>
            <w:gridSpan w:val="2"/>
          </w:tcPr>
          <w:p w14:paraId="364FFE7C" w14:textId="74595E50" w:rsidR="00A94730" w:rsidRDefault="00A94730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同比</w:t>
            </w:r>
          </w:p>
        </w:tc>
      </w:tr>
      <w:tr w:rsidR="00A94730" w14:paraId="74505351" w14:textId="77777777">
        <w:tc>
          <w:tcPr>
            <w:tcW w:w="921" w:type="dxa"/>
            <w:vMerge/>
          </w:tcPr>
          <w:p w14:paraId="511AA9FD" w14:textId="77777777" w:rsidR="00A94730" w:rsidRDefault="00A94730" w:rsidP="00F97A3C">
            <w:pPr>
              <w:rPr>
                <w:rFonts w:hint="eastAsia"/>
              </w:rPr>
            </w:pPr>
          </w:p>
        </w:tc>
        <w:tc>
          <w:tcPr>
            <w:tcW w:w="921" w:type="dxa"/>
            <w:vMerge/>
          </w:tcPr>
          <w:p w14:paraId="06F81E90" w14:textId="77777777" w:rsidR="00A94730" w:rsidRDefault="00A94730" w:rsidP="00F97A3C">
            <w:pPr>
              <w:rPr>
                <w:rFonts w:hint="eastAsia"/>
              </w:rPr>
            </w:pPr>
          </w:p>
        </w:tc>
        <w:tc>
          <w:tcPr>
            <w:tcW w:w="922" w:type="dxa"/>
            <w:vMerge/>
          </w:tcPr>
          <w:p w14:paraId="77B93102" w14:textId="77777777" w:rsidR="00A94730" w:rsidRDefault="00A94730" w:rsidP="00F97A3C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169A0A7F" w14:textId="6C135C44" w:rsidR="00A94730" w:rsidRDefault="00A94730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担保金额</w:t>
            </w:r>
          </w:p>
        </w:tc>
        <w:tc>
          <w:tcPr>
            <w:tcW w:w="922" w:type="dxa"/>
          </w:tcPr>
          <w:p w14:paraId="2E916BDA" w14:textId="7A32CDB1" w:rsidR="00A94730" w:rsidRDefault="00A94730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担保余额</w:t>
            </w:r>
          </w:p>
        </w:tc>
        <w:tc>
          <w:tcPr>
            <w:tcW w:w="922" w:type="dxa"/>
          </w:tcPr>
          <w:p w14:paraId="1BE34923" w14:textId="38B40369" w:rsidR="00A94730" w:rsidRDefault="00A94730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担保金额</w:t>
            </w:r>
          </w:p>
        </w:tc>
        <w:tc>
          <w:tcPr>
            <w:tcW w:w="922" w:type="dxa"/>
          </w:tcPr>
          <w:p w14:paraId="79798D5E" w14:textId="076DD30B" w:rsidR="00A94730" w:rsidRDefault="00A94730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担保余额</w:t>
            </w:r>
          </w:p>
        </w:tc>
        <w:tc>
          <w:tcPr>
            <w:tcW w:w="922" w:type="dxa"/>
          </w:tcPr>
          <w:p w14:paraId="47313E31" w14:textId="337154A6" w:rsidR="00A94730" w:rsidRDefault="00A94730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担保金额</w:t>
            </w:r>
          </w:p>
        </w:tc>
        <w:tc>
          <w:tcPr>
            <w:tcW w:w="922" w:type="dxa"/>
          </w:tcPr>
          <w:p w14:paraId="472BBF22" w14:textId="75198C82" w:rsidR="00A94730" w:rsidRDefault="00A94730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担保余额</w:t>
            </w:r>
          </w:p>
        </w:tc>
      </w:tr>
    </w:tbl>
    <w:p w14:paraId="420F0560" w14:textId="77777777" w:rsidR="00F97A3C" w:rsidRDefault="00F97A3C" w:rsidP="00F97A3C">
      <w:pPr>
        <w:rPr>
          <w:rFonts w:hint="eastAsia"/>
        </w:rPr>
      </w:pPr>
    </w:p>
    <w:p w14:paraId="26AF9763" w14:textId="74C012BD" w:rsidR="000562FA" w:rsidRDefault="000562FA" w:rsidP="000562F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行业运行情况</w:t>
      </w:r>
    </w:p>
    <w:p w14:paraId="27A5EE3F" w14:textId="6ED2C79F" w:rsidR="000562FA" w:rsidRDefault="000562FA" w:rsidP="000562FA">
      <w:pPr>
        <w:pStyle w:val="a9"/>
        <w:ind w:left="420"/>
        <w:rPr>
          <w:rFonts w:hint="eastAsia"/>
        </w:rPr>
      </w:pPr>
      <w:r w:rsidRPr="000562FA">
        <w:rPr>
          <w:rFonts w:hint="eastAsia"/>
        </w:rPr>
        <w:t>整合行内外行业资源，如风险管理部，按季度发布关于银行行业贷款监测情况的通报，重点监测行业:纺织鞋服行业、建材行业、制造业、房地产业、绿色信贷产业等。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F97A3C" w14:paraId="2EF63D81" w14:textId="77777777">
        <w:tc>
          <w:tcPr>
            <w:tcW w:w="1037" w:type="dxa"/>
          </w:tcPr>
          <w:p w14:paraId="24FD7162" w14:textId="57028D2F" w:rsidR="00F97A3C" w:rsidRDefault="00F97A3C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行业</w:t>
            </w:r>
          </w:p>
        </w:tc>
        <w:tc>
          <w:tcPr>
            <w:tcW w:w="1037" w:type="dxa"/>
          </w:tcPr>
          <w:p w14:paraId="29F3885B" w14:textId="5AF1A090" w:rsidR="00F97A3C" w:rsidRDefault="00F97A3C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指标</w:t>
            </w:r>
          </w:p>
        </w:tc>
        <w:tc>
          <w:tcPr>
            <w:tcW w:w="1037" w:type="dxa"/>
          </w:tcPr>
          <w:p w14:paraId="7EC2D708" w14:textId="26B22C50" w:rsidR="00F97A3C" w:rsidRDefault="00F97A3C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分类指标</w:t>
            </w:r>
          </w:p>
        </w:tc>
        <w:tc>
          <w:tcPr>
            <w:tcW w:w="1037" w:type="dxa"/>
          </w:tcPr>
          <w:p w14:paraId="13C05528" w14:textId="1724C2DF" w:rsidR="00F97A3C" w:rsidRDefault="00F97A3C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最近指标</w:t>
            </w:r>
          </w:p>
        </w:tc>
        <w:tc>
          <w:tcPr>
            <w:tcW w:w="1037" w:type="dxa"/>
          </w:tcPr>
          <w:p w14:paraId="548F8DC3" w14:textId="2B2BB3EE" w:rsidR="00F97A3C" w:rsidRDefault="00F97A3C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运行情况</w:t>
            </w:r>
          </w:p>
        </w:tc>
        <w:tc>
          <w:tcPr>
            <w:tcW w:w="1037" w:type="dxa"/>
          </w:tcPr>
          <w:p w14:paraId="223E4E74" w14:textId="7E65DF62" w:rsidR="00F97A3C" w:rsidRDefault="00F97A3C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上期数据</w:t>
            </w:r>
          </w:p>
        </w:tc>
        <w:tc>
          <w:tcPr>
            <w:tcW w:w="1037" w:type="dxa"/>
          </w:tcPr>
          <w:p w14:paraId="4B547F19" w14:textId="38996387" w:rsidR="00F97A3C" w:rsidRDefault="00F97A3C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同比</w:t>
            </w:r>
          </w:p>
        </w:tc>
        <w:tc>
          <w:tcPr>
            <w:tcW w:w="1037" w:type="dxa"/>
          </w:tcPr>
          <w:p w14:paraId="039CBC73" w14:textId="4C0E29E6" w:rsidR="00F97A3C" w:rsidRDefault="00F97A3C" w:rsidP="00F97A3C">
            <w:pPr>
              <w:rPr>
                <w:rFonts w:hint="eastAsia"/>
              </w:rPr>
            </w:pPr>
            <w:r>
              <w:rPr>
                <w:rFonts w:hint="eastAsia"/>
              </w:rPr>
              <w:t>变化原因</w:t>
            </w:r>
          </w:p>
        </w:tc>
      </w:tr>
    </w:tbl>
    <w:p w14:paraId="40EA6535" w14:textId="77777777" w:rsidR="00F97A3C" w:rsidRDefault="00F97A3C" w:rsidP="00F97A3C">
      <w:pPr>
        <w:rPr>
          <w:rFonts w:hint="eastAsia"/>
        </w:rPr>
      </w:pPr>
    </w:p>
    <w:p w14:paraId="7E27C20D" w14:textId="1F16E882" w:rsidR="000562FA" w:rsidRDefault="000562FA" w:rsidP="000562F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司法信息</w:t>
      </w:r>
    </w:p>
    <w:p w14:paraId="14D7BB9F" w14:textId="5F60A171" w:rsidR="00A94730" w:rsidRDefault="003E5C55" w:rsidP="003E5C55">
      <w:pPr>
        <w:pStyle w:val="a9"/>
        <w:ind w:left="420"/>
        <w:rPr>
          <w:rFonts w:hint="eastAsia"/>
        </w:rPr>
      </w:pPr>
      <w:r>
        <w:rPr>
          <w:rFonts w:hint="eastAsia"/>
        </w:rPr>
        <w:t>{{</w:t>
      </w:r>
      <w:proofErr w:type="spellStart"/>
      <w:r w:rsidRPr="003E5C55">
        <w:t>judicial_info</w:t>
      </w:r>
      <w:proofErr w:type="spellEnd"/>
      <w:r>
        <w:rPr>
          <w:rFonts w:hint="eastAsia"/>
        </w:rPr>
        <w:t>}}</w:t>
      </w:r>
    </w:p>
    <w:p w14:paraId="6834A000" w14:textId="45B181C0" w:rsidR="00A94730" w:rsidRDefault="000562FA" w:rsidP="00A9473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严重违法信息</w:t>
      </w:r>
    </w:p>
    <w:p w14:paraId="2D03071D" w14:textId="2FEDBA52" w:rsidR="00A94730" w:rsidRDefault="003E5C55" w:rsidP="003E5C55">
      <w:pPr>
        <w:pStyle w:val="a9"/>
        <w:ind w:left="420"/>
        <w:rPr>
          <w:rFonts w:hint="eastAsia"/>
        </w:rPr>
      </w:pPr>
      <w:r>
        <w:rPr>
          <w:rFonts w:hint="eastAsia"/>
        </w:rPr>
        <w:t>{{</w:t>
      </w:r>
      <w:proofErr w:type="spellStart"/>
      <w:r w:rsidRPr="003E5C55">
        <w:t>illegal_info</w:t>
      </w:r>
      <w:proofErr w:type="spellEnd"/>
      <w:r>
        <w:rPr>
          <w:rFonts w:hint="eastAsia"/>
        </w:rPr>
        <w:t>}}</w:t>
      </w:r>
    </w:p>
    <w:p w14:paraId="146290D4" w14:textId="46DBAA72" w:rsidR="000562FA" w:rsidRDefault="000562FA" w:rsidP="000562FA">
      <w:pPr>
        <w:rPr>
          <w:rFonts w:hint="eastAsia"/>
        </w:rPr>
      </w:pPr>
      <w:r>
        <w:rPr>
          <w:rFonts w:hint="eastAsia"/>
        </w:rPr>
        <w:t>十一、经营异常信息</w:t>
      </w:r>
    </w:p>
    <w:p w14:paraId="2C8E2679" w14:textId="2D81E2E0" w:rsidR="00A94730" w:rsidRDefault="00A94730" w:rsidP="000562FA">
      <w:pPr>
        <w:rPr>
          <w:rFonts w:hint="eastAsia"/>
        </w:rPr>
      </w:pPr>
      <w:r>
        <w:tab/>
      </w:r>
      <w:r w:rsidR="003E5C55">
        <w:rPr>
          <w:rFonts w:hint="eastAsia"/>
        </w:rPr>
        <w:t>{{</w:t>
      </w:r>
      <w:proofErr w:type="spellStart"/>
      <w:r w:rsidR="003E5C55" w:rsidRPr="003E5C55">
        <w:t>abnormal_info</w:t>
      </w:r>
      <w:proofErr w:type="spellEnd"/>
      <w:r w:rsidR="003E5C55">
        <w:rPr>
          <w:rFonts w:hint="eastAsia"/>
        </w:rPr>
        <w:t>}}</w:t>
      </w:r>
    </w:p>
    <w:p w14:paraId="092BF627" w14:textId="57B11538" w:rsidR="000562FA" w:rsidRDefault="000562FA" w:rsidP="000562FA">
      <w:pPr>
        <w:rPr>
          <w:rFonts w:hint="eastAsia"/>
        </w:rPr>
      </w:pPr>
      <w:r>
        <w:rPr>
          <w:rFonts w:hint="eastAsia"/>
        </w:rPr>
        <w:t>十二、行政处罚信息</w:t>
      </w:r>
    </w:p>
    <w:p w14:paraId="51D2419C" w14:textId="02B00BEF" w:rsidR="00A94730" w:rsidRDefault="00A94730" w:rsidP="000562FA">
      <w:pPr>
        <w:rPr>
          <w:rFonts w:hint="eastAsia"/>
        </w:rPr>
      </w:pPr>
      <w:r>
        <w:tab/>
      </w:r>
      <w:r w:rsidR="003E5C55">
        <w:rPr>
          <w:rFonts w:hint="eastAsia"/>
        </w:rPr>
        <w:t>{{</w:t>
      </w:r>
      <w:proofErr w:type="spellStart"/>
      <w:r w:rsidR="003E5C55" w:rsidRPr="003E5C55">
        <w:t>penalty_info</w:t>
      </w:r>
      <w:proofErr w:type="spellEnd"/>
      <w:r w:rsidR="003E5C55">
        <w:rPr>
          <w:rFonts w:hint="eastAsia"/>
        </w:rPr>
        <w:t>}}</w:t>
      </w:r>
    </w:p>
    <w:p w14:paraId="5DCE5A1C" w14:textId="350C31CD" w:rsidR="000562FA" w:rsidRDefault="000562FA" w:rsidP="000562FA">
      <w:pPr>
        <w:rPr>
          <w:rFonts w:hint="eastAsia"/>
        </w:rPr>
      </w:pPr>
      <w:r>
        <w:rPr>
          <w:rFonts w:hint="eastAsia"/>
        </w:rPr>
        <w:t>十六、被执行信息</w:t>
      </w:r>
    </w:p>
    <w:p w14:paraId="62F7A27D" w14:textId="771B6699" w:rsidR="00A94730" w:rsidRDefault="00A94730" w:rsidP="000562FA">
      <w:pPr>
        <w:rPr>
          <w:rFonts w:hint="eastAsia"/>
        </w:rPr>
      </w:pPr>
      <w:r>
        <w:tab/>
      </w:r>
      <w:r w:rsidR="003E5C55">
        <w:rPr>
          <w:rFonts w:hint="eastAsia"/>
        </w:rPr>
        <w:t>{{</w:t>
      </w:r>
      <w:proofErr w:type="spellStart"/>
      <w:r w:rsidR="003E5C55" w:rsidRPr="003E5C55">
        <w:t>execution_info</w:t>
      </w:r>
      <w:proofErr w:type="spellEnd"/>
      <w:r w:rsidR="003E5C55">
        <w:rPr>
          <w:rFonts w:hint="eastAsia"/>
        </w:rPr>
        <w:t>}}</w:t>
      </w:r>
    </w:p>
    <w:sectPr w:rsidR="00A94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D69C4"/>
    <w:multiLevelType w:val="hybridMultilevel"/>
    <w:tmpl w:val="97484F18"/>
    <w:lvl w:ilvl="0" w:tplc="359E3ED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1" w15:restartNumberingAfterBreak="0">
    <w:nsid w:val="1DC37379"/>
    <w:multiLevelType w:val="hybridMultilevel"/>
    <w:tmpl w:val="569AABBA"/>
    <w:lvl w:ilvl="0" w:tplc="C14024B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E4C197A"/>
    <w:multiLevelType w:val="hybridMultilevel"/>
    <w:tmpl w:val="842E7A04"/>
    <w:lvl w:ilvl="0" w:tplc="A574CB22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5ED601A"/>
    <w:multiLevelType w:val="hybridMultilevel"/>
    <w:tmpl w:val="5A02629C"/>
    <w:lvl w:ilvl="0" w:tplc="575A93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8187651"/>
    <w:multiLevelType w:val="hybridMultilevel"/>
    <w:tmpl w:val="FAA2C9FE"/>
    <w:lvl w:ilvl="0" w:tplc="C6EA75E2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A8B7E54"/>
    <w:multiLevelType w:val="hybridMultilevel"/>
    <w:tmpl w:val="82186F4C"/>
    <w:lvl w:ilvl="0" w:tplc="1B480A96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62174289">
    <w:abstractNumId w:val="3"/>
  </w:num>
  <w:num w:numId="2" w16cid:durableId="146242526">
    <w:abstractNumId w:val="2"/>
  </w:num>
  <w:num w:numId="3" w16cid:durableId="1595361832">
    <w:abstractNumId w:val="0"/>
  </w:num>
  <w:num w:numId="4" w16cid:durableId="1327905504">
    <w:abstractNumId w:val="1"/>
  </w:num>
  <w:num w:numId="5" w16cid:durableId="790366634">
    <w:abstractNumId w:val="4"/>
  </w:num>
  <w:num w:numId="6" w16cid:durableId="10827274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A9"/>
    <w:rsid w:val="000562FA"/>
    <w:rsid w:val="001D200A"/>
    <w:rsid w:val="001D3358"/>
    <w:rsid w:val="003A370C"/>
    <w:rsid w:val="003E5C55"/>
    <w:rsid w:val="00490503"/>
    <w:rsid w:val="00517A89"/>
    <w:rsid w:val="005C5B33"/>
    <w:rsid w:val="00602EFA"/>
    <w:rsid w:val="006403D3"/>
    <w:rsid w:val="00651780"/>
    <w:rsid w:val="00675F58"/>
    <w:rsid w:val="00725679"/>
    <w:rsid w:val="00804D6D"/>
    <w:rsid w:val="008140E5"/>
    <w:rsid w:val="00817F41"/>
    <w:rsid w:val="00A612A9"/>
    <w:rsid w:val="00A94730"/>
    <w:rsid w:val="00B22541"/>
    <w:rsid w:val="00B33EF4"/>
    <w:rsid w:val="00B4290B"/>
    <w:rsid w:val="00C35271"/>
    <w:rsid w:val="00C83BD4"/>
    <w:rsid w:val="00CF773A"/>
    <w:rsid w:val="00DE56C8"/>
    <w:rsid w:val="00E161A8"/>
    <w:rsid w:val="00E31C33"/>
    <w:rsid w:val="00EC1658"/>
    <w:rsid w:val="00EE6CB7"/>
    <w:rsid w:val="00EE725C"/>
    <w:rsid w:val="00F15452"/>
    <w:rsid w:val="00F97A3C"/>
    <w:rsid w:val="00FC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3B55"/>
  <w15:chartTrackingRefBased/>
  <w15:docId w15:val="{52F598C2-9C11-451C-BEC7-ECB9A8D6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2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2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2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2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2A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2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2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2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12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1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1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12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12A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12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12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12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12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12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1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2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12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12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12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12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12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1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12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12A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56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E5C5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E5C5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雅晴 高</dc:creator>
  <cp:keywords/>
  <dc:description/>
  <cp:lastModifiedBy>雅晴 高</cp:lastModifiedBy>
  <cp:revision>19</cp:revision>
  <dcterms:created xsi:type="dcterms:W3CDTF">2025-06-19T01:06:00Z</dcterms:created>
  <dcterms:modified xsi:type="dcterms:W3CDTF">2025-06-20T03:32:00Z</dcterms:modified>
</cp:coreProperties>
</file>