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A5CE5" w14:textId="262E3E65" w:rsidR="001A5EBF" w:rsidRDefault="00C46C8E" w:rsidP="00C46C8E">
      <w:pPr>
        <w:pStyle w:val="1"/>
        <w:rPr>
          <w:lang w:val="en-US"/>
        </w:rPr>
      </w:pPr>
      <w:r>
        <w:rPr>
          <w:lang w:val="en-US"/>
        </w:rPr>
        <w:t>Nginx</w:t>
      </w:r>
    </w:p>
    <w:p w14:paraId="3420BF05" w14:textId="4E7759BA" w:rsidR="00C46C8E" w:rsidRDefault="00C46C8E" w:rsidP="00C46C8E">
      <w:pPr>
        <w:rPr>
          <w:lang w:val="en-US"/>
        </w:rPr>
      </w:pPr>
      <w:hyperlink r:id="rId4" w:history="1">
        <w:r w:rsidRPr="007C4242">
          <w:rPr>
            <w:rStyle w:val="a3"/>
            <w:lang w:val="en-US"/>
          </w:rPr>
          <w:t>https://nginx.org/en/#basic_http_features</w:t>
        </w:r>
      </w:hyperlink>
    </w:p>
    <w:p w14:paraId="571C7B69" w14:textId="19322777" w:rsidR="00C46C8E" w:rsidRDefault="00C46C8E" w:rsidP="00C46C8E">
      <w:r w:rsidRPr="00C46C8E">
        <w:rPr>
          <w:lang w:val="en-US"/>
        </w:rPr>
        <w:t>nginx</w:t>
      </w:r>
      <w:r w:rsidRPr="00C46C8E">
        <w:t xml:space="preserve"> («</w:t>
      </w:r>
      <w:r w:rsidRPr="00C46C8E">
        <w:rPr>
          <w:lang w:val="en-US"/>
        </w:rPr>
        <w:t>engine</w:t>
      </w:r>
      <w:r w:rsidRPr="00C46C8E">
        <w:t xml:space="preserve"> </w:t>
      </w:r>
      <w:r w:rsidRPr="00C46C8E">
        <w:rPr>
          <w:lang w:val="en-US"/>
        </w:rPr>
        <w:t>x</w:t>
      </w:r>
      <w:r w:rsidRPr="00C46C8E">
        <w:t xml:space="preserve">») — это </w:t>
      </w:r>
      <w:r w:rsidRPr="00C46C8E">
        <w:rPr>
          <w:lang w:val="en-US"/>
        </w:rPr>
        <w:t>HTTP</w:t>
      </w:r>
      <w:r w:rsidRPr="00C46C8E">
        <w:t xml:space="preserve">-веб-сервер, обратный прокси-сервер, кэширование контента, балансировщик нагрузки, </w:t>
      </w:r>
      <w:r w:rsidRPr="00C46C8E">
        <w:rPr>
          <w:lang w:val="en-US"/>
        </w:rPr>
        <w:t>TCP</w:t>
      </w:r>
      <w:r w:rsidRPr="00C46C8E">
        <w:t>/</w:t>
      </w:r>
      <w:r w:rsidRPr="00C46C8E">
        <w:rPr>
          <w:lang w:val="en-US"/>
        </w:rPr>
        <w:t>UDP</w:t>
      </w:r>
      <w:r w:rsidRPr="00C46C8E">
        <w:t xml:space="preserve">-прокси-сервер и почтовый прокси-сервер. Изначально разработан Игорем Сысоевым и распространяется по лицензии </w:t>
      </w:r>
      <w:r w:rsidRPr="00C46C8E">
        <w:rPr>
          <w:lang w:val="en-US"/>
        </w:rPr>
        <w:t>BSD</w:t>
      </w:r>
      <w:r w:rsidRPr="00C46C8E">
        <w:t xml:space="preserve"> с двумя пунктами.</w:t>
      </w:r>
    </w:p>
    <w:p w14:paraId="24B6DAFA" w14:textId="0366A6EF" w:rsidR="00C46C8E" w:rsidRDefault="00C46C8E" w:rsidP="00C46C8E"/>
    <w:p w14:paraId="141EBFDF" w14:textId="77777777" w:rsidR="00C46C8E" w:rsidRDefault="00C46C8E" w:rsidP="00C46C8E"/>
    <w:p w14:paraId="6A0D3EE1" w14:textId="77777777" w:rsidR="00C46C8E" w:rsidRPr="00C46C8E" w:rsidRDefault="00C46C8E" w:rsidP="00C46C8E"/>
    <w:sectPr w:rsidR="00C46C8E" w:rsidRPr="00C46C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EBF"/>
    <w:rsid w:val="001A5EBF"/>
    <w:rsid w:val="00C46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D5F99"/>
  <w15:chartTrackingRefBased/>
  <w15:docId w15:val="{757F4118-CE05-4FB6-B89F-1C3D4F7B8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6C8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6C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C46C8E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46C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nginx.org/en/#basic_http_feature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Рудь Михаил Сергеевич</dc:creator>
  <cp:keywords/>
  <dc:description/>
  <cp:lastModifiedBy>Рудь Михаил Сергеевич</cp:lastModifiedBy>
  <cp:revision>2</cp:revision>
  <dcterms:created xsi:type="dcterms:W3CDTF">2025-08-19T12:33:00Z</dcterms:created>
  <dcterms:modified xsi:type="dcterms:W3CDTF">2025-08-19T12:37:00Z</dcterms:modified>
</cp:coreProperties>
</file>