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7d0xn447c5c" w:id="0"/>
      <w:bookmarkEnd w:id="0"/>
      <w:r w:rsidDel="00000000" w:rsidR="00000000" w:rsidRPr="00000000">
        <w:rPr>
          <w:rtl w:val="0"/>
        </w:rPr>
        <w:t xml:space="preserve">Способы кодирования слов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one hot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word2vec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tf-idf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b281n9p9qxjb" w:id="1"/>
      <w:bookmarkEnd w:id="1"/>
      <w:r w:rsidDel="00000000" w:rsidR="00000000" w:rsidRPr="00000000">
        <w:rPr>
          <w:rtl w:val="0"/>
        </w:rPr>
        <w:t xml:space="preserve">RNN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u4xtof1jac5l" w:id="2"/>
      <w:bookmarkEnd w:id="2"/>
      <w:r w:rsidDel="00000000" w:rsidR="00000000" w:rsidRPr="00000000">
        <w:rPr>
          <w:rtl w:val="0"/>
        </w:rPr>
        <w:t xml:space="preserve">Обучение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разбиение текста на последовательности небольшой длины 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Последовательно подавать слово и рассчитывать предсказание 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2.1) подаём слово и хидден стейт в rnn 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76663" cy="206399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063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2.2) получаем предсказание следующего слова на выходе hi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37573" cy="222642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573" cy="2226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2.3) прогоняем эмбеддинг hi через fcnn и софтмакс и получаем вероятности следующего слова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2.4) Вычисляем лосс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24288" cy="207731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07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полученном лоссе обучаем сеть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2evanmedsxna" w:id="3"/>
      <w:bookmarkEnd w:id="3"/>
      <w:r w:rsidDel="00000000" w:rsidR="00000000" w:rsidRPr="00000000">
        <w:rPr>
          <w:rtl w:val="0"/>
        </w:rPr>
        <w:t xml:space="preserve">Генерация текста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Авторегрессионная генерация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182964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829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подается контекст и символ старта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получаем вектор вероятностей  и выбираем наиболее хороший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подаём предсказанное слово снова в модель и получаем предсказание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итд пока не встретим символ конца.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fsey0te8exzy" w:id="4"/>
      <w:bookmarkEnd w:id="4"/>
      <w:r w:rsidDel="00000000" w:rsidR="00000000" w:rsidRPr="00000000">
        <w:rPr>
          <w:rtl w:val="0"/>
        </w:rPr>
        <w:t xml:space="preserve">Трансформер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jimu21s6eyu" w:id="5"/>
      <w:bookmarkEnd w:id="5"/>
      <w:r w:rsidDel="00000000" w:rsidR="00000000" w:rsidRPr="00000000">
        <w:rPr>
          <w:rtl w:val="0"/>
        </w:rPr>
        <w:t xml:space="preserve">Пайплайн трансформера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у нас есть исходный текст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энкодер: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Мы вычисляем ОДИН раз селф атеншн эмбединги исходного текста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1) переводим слова в эмбединги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2) делаем позиционное кодирование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3) получаем для каждого слова эмбединги из селф атеншн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4) делаем резидуал коннектион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5) нормализуем и получаем выход из энкодера, где каждый эмбединг слова содержит информацию  о его "роли" в предложении с учетом порядка слов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6) сохраняем эти значения и готовимся подавать их в декодер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декодер: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декодер может предсказать только одно слово за раз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inference происходит как авторегрессия по методу teacher forcing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Поэтому обучение является рекуррентным и его нельзя распараллелить.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1) Передаём на вход энкодера токен начала предложения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2) Считаем позиционное кодирование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3) считаем маскт селф атеншн для поданного на вход декодера предложения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4) резкон + layer norm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5) передаем сохраненные эмбединги слов энкодера  и считаем кросс атеншн для каждого слова декодера ОТНОСИТЕЛЬНО каждого эмбединга ЭНКОДЕРА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6) резкон + layer norm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7) полученные эмбединги передаём в fcnn, чтобы получить ЛОГИТЫ такой длины которой нам надо (которой у нас словарь другого языка)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8) передаём вектор логитов на выход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8) софтмакс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9)  выбираем значение из словаря в соответствии с полученным вектором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10)ПОТОМ конкатенируем полученное значение с символом старта и СНОВА передаём на вход декодера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11) так пока не достигнем символа конца текста или нужного числа токенов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обучение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Обучение же можно легко распараллелить. То есть можно параллельно предсказывать следующее слово на любом месте предложения параллельно. Ведь у нас есть целиком предложение.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1) подаём  исходное предложение целиком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2) настраиваем маску для маскт атеншн в зависимости от того какое слово мы хотим предсказать. то есть мы не должны считать селф атеншн относительно будущих слов, как будто их нет. и в итоге получаем эмбединги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3) резкон + layer norm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4) кросс атеншн относительно всех эмбедингов энкодера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5) резкон + layer norm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6) подаем на fcnn,  чтобы получить логиты длиной длины величины словаря целевого языка или др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7) софт макс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8) выбираем слово на основе софтмакс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xumm8nrhi57o" w:id="6"/>
      <w:bookmarkEnd w:id="6"/>
      <w:r w:rsidDel="00000000" w:rsidR="00000000" w:rsidRPr="00000000">
        <w:rPr>
          <w:rtl w:val="0"/>
        </w:rPr>
        <w:t xml:space="preserve">Attention</w:t>
      </w:r>
    </w:p>
    <w:p w:rsidR="00000000" w:rsidDel="00000000" w:rsidP="00000000" w:rsidRDefault="00000000" w:rsidRPr="00000000" w14:paraId="00000055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[1706.03762] Attention Is All You Need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ldbt11ruh918" w:id="7"/>
      <w:bookmarkEnd w:id="7"/>
      <w:r w:rsidDel="00000000" w:rsidR="00000000" w:rsidRPr="00000000">
        <w:rPr>
          <w:rtl w:val="0"/>
        </w:rPr>
        <w:t xml:space="preserve">Устройство трансформера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Лекция. Архитектура Transformer. Введение, Transformer Encoder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Transformer Neural Networks, ChatGPT's foundation, Clearly Explained!!!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6638" cy="482008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4820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xtmbd5qinb2h" w:id="8"/>
      <w:bookmarkEnd w:id="8"/>
      <w:r w:rsidDel="00000000" w:rsidR="00000000" w:rsidRPr="00000000">
        <w:rPr>
          <w:rtl w:val="0"/>
        </w:rPr>
        <w:t xml:space="preserve">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rPr/>
      </w:pPr>
      <w:bookmarkStart w:colFirst="0" w:colLast="0" w:name="_o4f0o17thog4" w:id="9"/>
      <w:bookmarkEnd w:id="9"/>
      <w:r w:rsidDel="00000000" w:rsidR="00000000" w:rsidRPr="00000000">
        <w:rPr>
          <w:rtl w:val="0"/>
        </w:rPr>
        <w:t xml:space="preserve">positional encoding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Очень важно учитывать порядок слов в предложении (какое слово за каким находится), для этого используют positional encoding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В оригинальной статье используется следующее преобразование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7429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rPr/>
      </w:pPr>
      <w:r w:rsidDel="00000000" w:rsidR="00000000" w:rsidRPr="00000000">
        <w:rPr>
          <w:rtl w:val="0"/>
        </w:rPr>
        <w:t xml:space="preserve">потому что  dot product в селф атеншене с таким позициональным кодированием хорошо отражает конкретную разницу между позицией слов (что именно разница 20)</w:t>
      </w:r>
    </w:p>
    <w:p w:rsidR="00000000" w:rsidDel="00000000" w:rsidP="00000000" w:rsidRDefault="00000000" w:rsidRPr="00000000" w14:paraId="00000065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каким образом я не знаю</w:t>
      </w:r>
    </w:p>
    <w:p w:rsidR="00000000" w:rsidDel="00000000" w:rsidP="00000000" w:rsidRDefault="00000000" w:rsidRPr="00000000" w14:paraId="00000066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Визуализация этой формулы для эмбеддингов размером 128:</w:t>
      </w:r>
    </w:p>
    <w:p w:rsidR="00000000" w:rsidDel="00000000" w:rsidP="00000000" w:rsidRDefault="00000000" w:rsidRPr="00000000" w14:paraId="00000068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38761d"/>
        </w:rPr>
      </w:pPr>
      <w:r w:rsidDel="00000000" w:rsidR="00000000" w:rsidRPr="00000000">
        <w:rPr>
          <w:color w:val="38761d"/>
        </w:rPr>
        <w:drawing>
          <wp:inline distB="114300" distT="114300" distL="114300" distR="114300">
            <wp:extent cx="4167188" cy="281735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81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rPr/>
      </w:pPr>
      <w:bookmarkStart w:colFirst="0" w:colLast="0" w:name="_o1l7458c2uf5" w:id="10"/>
      <w:bookmarkEnd w:id="10"/>
      <w:r w:rsidDel="00000000" w:rsidR="00000000" w:rsidRPr="00000000">
        <w:rPr>
          <w:rtl w:val="0"/>
        </w:rPr>
        <w:t xml:space="preserve">multi-head attention</w:t>
      </w:r>
    </w:p>
    <w:p w:rsidR="00000000" w:rsidDel="00000000" w:rsidP="00000000" w:rsidRDefault="00000000" w:rsidRPr="00000000" w14:paraId="0000007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0258" cy="312695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0258" cy="312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  <w:t xml:space="preserve">мультихед атеншен - это несколько блоков селф атеншена, которые натренированы на нахождение РАЗНЫХ типов связей между словами в предложении, а на выходе эмбеддинги разных “голов” преобразовывают в новый итоговый эмбеддинг для слова, содержащий информацию про каждый вид отношений.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4338" cy="336824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368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sport is good, it helps a lot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связь типа it - sport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boy wich do good tricks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связь типа boy - wich do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Преобразоание происходит так: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3 голов мы получаем три эмбеддинга длинной как длина оригинального вектора.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конкатенация по 1 оси ( продолжаем эмбединги как бы)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прогоняет с помощью fcnn чтобы получить вектор исходной длины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9ab8zmbaf52d" w:id="11"/>
      <w:bookmarkEnd w:id="11"/>
      <w:r w:rsidDel="00000000" w:rsidR="00000000" w:rsidRPr="00000000">
        <w:rPr>
          <w:rtl w:val="0"/>
        </w:rPr>
        <w:t xml:space="preserve">Decoder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Лекция. Архитектура Transformer. Decoder, QKV Attention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rPr/>
      </w:pPr>
      <w:bookmarkStart w:colFirst="0" w:colLast="0" w:name="_ld5pi06zp4r" w:id="12"/>
      <w:bookmarkEnd w:id="12"/>
      <w:r w:rsidDel="00000000" w:rsidR="00000000" w:rsidRPr="00000000">
        <w:rPr>
          <w:rtl w:val="0"/>
        </w:rPr>
        <w:t xml:space="preserve">Обучение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Такая же идея как и для всех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Обучение: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Декодеру по методу teacher forcing подают несколько слов , когда для генерации нового токена используются предыдущие ИСТИННЫЕ токены.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inference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Генерация токенов происходит авторегрессивно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TBEwpgyoo20" TargetMode="External"/><Relationship Id="rId10" Type="http://schemas.openxmlformats.org/officeDocument/2006/relationships/hyperlink" Target="https://arxiv.org/abs/1706.03762" TargetMode="External"/><Relationship Id="rId13" Type="http://schemas.openxmlformats.org/officeDocument/2006/relationships/image" Target="media/image9.png"/><Relationship Id="rId12" Type="http://schemas.openxmlformats.org/officeDocument/2006/relationships/hyperlink" Target="https://www.youtube.com/watch?v=zxQyTK8quyY&amp;t=1316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s://www.youtube.com/watch?v=tsee8mosj5U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