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236073" cy="13079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073" cy="130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Начало как в Фаусте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Пристальные эксперименты над силой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Ум темного ситха уже давно не был способен испытывать эмоции страха 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Акт подчинения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Радикально гетеросексуален в смысле изучения силы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Вина и последствия (risk)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