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Ужасная история о младшем Даэдра или мистическая история одного бедного мальчика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*история моего персонажа для Скайрима  Ellenheith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"A poor boy Tale"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Моя мать назвала меня Ellen или Ellenheith.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 самого детства я ощущаю ужасную пустоту в душе, которая вызывает у меня неестественную жажду вытягивания ессенции материального мира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Мои роды проходили очень тяжело из за пульсаций энергии которые хаотично то поглощали и забирали в огромных количествах жизненную энергию нашего материального мира. Моя мама родила меня на полу церкви одна под утро, никого на тот момент ещё не было в церкви. Эти события которые привели мою мать в церковь были будто чередой совпадений которые должны были произойти.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После этого меня крестили по всем нордским обычиям и связали мою душу с нордическими богами плана и их бытом.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 время купания в святой воде также были сильные колебания поглощения, которые сильными порывами забирали ессенцию мира, что ощущал каждый присутствующий при моем читании и особенно свят, которому вероятно было очень непросто завершить мое купание. На мое крещение пришли много людей из за того, что в воскресенье утром люди часто посещают церковь.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сиянии серебряного утреннего солнца и морозного ветра вместо с мраком ещё не полностью освещенных и "непроснувшися" теней я наконец то обрёл себя в моем городке.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всем протяжении моего чтения охватывали и вырывались колебания и разной частоты и иногда очень малой иногда очень большой, что сильно влияло на ощущение людей в церкви.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самом деле физически мои порывы никак не проявляются визуально и не порождают физических сил, они только уменьшают потенциал двигаться в близких ко мне частях твоего тела и вызывают сильную апатию и угнетают сообщение нервной системы человека, что вызывает помутнение и апатию. И в худшем случае мгновенную летальную диссипацию человека выглядящую как сверхбыстрое старение - приводящее к исхуданию - о чем я узнал гораздо гораздо позже в моей дальнейшей истории.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Чужой человек может только видеть мои конвульсии и крики агонии, но не может понять что их вызывает, и только подойдя ближе его охватывает чувство душевного иссушения приходящее из ниоткуда.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Описание его деревни и ландшафта вокруг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Истории из детства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Школа и взаимоотношения со сверстниками (инцедент сильного приступа поглощения)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Я слышал шепот, когда мы с отцом уезжали от деревни, по дороге из леса, из ночного тумана, окутавшего нашу повозку, шепот будто увлекал мой разум, той ночью в повозке меня будто клонило по ту сторону от этого языка духов, я не мог различить слова. Мы остановились на окраине леса, чтобы переждать ночь, был очень густой туиан доехать до лесопилки знакомых моего отца. Но дома, в моей деревне мне было спокойно и все было хорошо, я очень любил моих знакомых и знакомых моей семьи, они были так хорошо делали свою работу, мы тоже старались помогать своим друзьям семьи во всем. У меня были друзья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Отношения с матерью (семьёй) - обычные хорошие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Инцедент из за которого он попал с больницу-церковь солитьюда  и начал новую жизнь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Догадки о Младшем Даэдра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