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Core plot by Миша Рудь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ПРОЛОГ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ГГ – начинающий, рядовой новобранец.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  <w:tab/>
        <w:t xml:space="preserve">Первый шаг.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Цель: должен ошеломить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Главного героя и ЗАВЛЕЧЬ. Главный герой должен понять что такое война (поставить жёсткие условия).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Реализация: это кинематографический прием переходящий в геймплей: взрыв + визуал и потом который отнимает 90% HP главного героя и ему эти 2 минуты как то выжить, что то такое.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Комментарий: завлечть это САМОЕ главное в начале игры.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  <w:tab/>
        <w:t xml:space="preserve">Экшен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Цель: главный герой должен подраться и поучаствовать сражении: пройти сложное наступление. Когда они наступают, потом отступают итд, как на войне.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Реализация: геймплейный челленж из препятствий (простейшая реализация – траншея с противниками). Всё это как обучение.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Комментарий: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я бы хотел моменты наступления его отряда и моменты защиты всем отрядом.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обучение не должно быть в явном виде, а как путь проб и ошибок новобранца и чтобы сюжетно гг тоже был новобранцем, это логично.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</w:t>
        <w:tab/>
        <w:t xml:space="preserve">Эхо войны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Цель: должен погрузится в основную конву игры, почувствовать свободу действий на карте. Должен отправится на свободу, сражение утихло.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Реализация: условия облегчаются и он имеет свободу выбора действий: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1)</w:t>
        <w:tab/>
        <w:t xml:space="preserve">Пойти вперёд вместе с другими бойцами, но это будет очень сложно и отнимать много энергии и боеприпасов и нужно придумать как быть с концепцией смерти на этом этапе, ТК это война. 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Долго отбиваться и пробиваться вперёд по назначено и направлению фронта. (Возможно это будет бесконечный и непроходимый бой ) – событие а.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2) подобрать лут с других павших бойцов, но тогда он отстанет от бойцов и случится какое-то событие б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3) может пойти по более выгодному обходному пути.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У меня некоторые мысли поэтому оставлю здесь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Введение: ГГ слышит слухи о дезертирах, но не знает точно, что это такое.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Расследование: ГГ может найти следы дезертиров (вещи, письма) или услышать об них от других солдат.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Наступление: В ближайшие дни ожидается наступление.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Выбор: ГГ может не заниматься дезертирами и пойти на наступление. Он умирает, так как не подготовлен.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Встреча: ГГ встречает дезертиров и имеет три варианта: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Выторговать преимущества (знания о крафте, лучшее оружие).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 Помочь убежать.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 Задержать дезертиров.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Последствия: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Выторг – ГГ получает уважение анархистов.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Помощь – ГГ присоединяется к дезертирам.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Задержание – ГГ получает уважение белых.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Комманда: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ГГ (солдат)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Фельдшер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других персонажа (классы зависит от выбора в прологе).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Комментарий: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 В зависимости от выбора в прологе развивается сюжет и состав комманды.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 ГГ не может сразу угрожать дезертирам, иначе они его убьют.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3) По выбранным веткам далее будет развиваться сценарий.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