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Данные и задания на Марафон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107421875" w:line="240" w:lineRule="auto"/>
        <w:ind w:left="721.9489288330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1. КНВШ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27099609375" w:line="278.14985275268555" w:lineRule="auto"/>
        <w:ind w:left="7.286376953125" w:right="-2.35595703125" w:firstLine="709.14253234863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Сведения об основных и дополнительных образовательных программах, реализуемых  организациями, расположенными на территории Санкт-Петербурга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29443359375" w:line="240" w:lineRule="auto"/>
        <w:ind w:left="707.1552276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Данные: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80.3239154815674" w:lineRule="auto"/>
        <w:ind w:left="16.118392944335938" w:right="48.367919921875" w:firstLine="693.90731811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Информация о мероприятиях, проводимых научными и образовательными организациями Санкт Петербурга, JSON: https://researchinspb.ru/api/v1/public/event/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2919921875" w:line="278.14985275268555" w:lineRule="auto"/>
        <w:ind w:left="14.13116455078125" w:right="-6.285400390625" w:firstLine="695.89454650878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Информация о вакансиях научных и образовательных организаций Санкт-Петербурга, JSON:  https://researchinspb.ru/api/v1/public/vacancy/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29443359375" w:line="240" w:lineRule="auto"/>
        <w:ind w:left="715.5457305908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2. ИАЦ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40" w:lineRule="auto"/>
        <w:ind w:left="716.42890930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Сопоставление баз и интеллектуальный поиск адресов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2587890625" w:line="240" w:lineRule="auto"/>
        <w:ind w:left="707.1552276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Данные: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api.petersburg.ru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https://portal.iac.spb.ru/~pJ4Kq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https://portal.iac.spb.ru/~5MXZd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2626953125" w:line="240" w:lineRule="auto"/>
        <w:ind w:left="712.6752471923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80.3223133087158" w:lineRule="auto"/>
        <w:ind w:left="1.32476806640625" w:right="-6.256103515625" w:firstLine="708.700942993164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алгоритм на базе ИИ, который получает на вход два списка адресов с уникальными ID.  Адреса в списках идентичны по смыслу, но различаются по написанию (например, "Невский проспект" и  "Невский пр"). Алгоритм должен создать таблицу соответствия ID между этими списками.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29931640625" w:line="280.3223133087158" w:lineRule="auto"/>
        <w:ind w:left="7.948760986328125" w:right="-4.94140625" w:firstLine="702.076950073242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Разработать веб-приложение (фронтенд + бэкенд), реализующее нечёткий поиск по адресам.  Система должна находить и предлагать варианты адресов при неполном вводе (например, "невс про 15")  или при наличии опечаток.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80.32257080078125" w:lineRule="auto"/>
        <w:ind w:left="14.13116455078125" w:right="-3.929443359375" w:firstLine="702.51853942871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Ожидаемый результат: Рабочий прототип с открытым API для интеграции, демонстрирующий оба  компонента задачи.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2939453125" w:line="240" w:lineRule="auto"/>
        <w:ind w:left="715.32478332519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3. Stream Telecom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24.59846496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Набор обезличенных данных об активности пользователей при переходе по ссылкам.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28173828125" w:line="240" w:lineRule="auto"/>
        <w:ind w:left="707.1552276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Данные: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6967773437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https://disk.yandex.ru/d/Wz3VhmyemvSbZQ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7265014648438" w:line="240" w:lineRule="auto"/>
        <w:ind w:left="712.6752471923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5869140625" w:line="280.5037021636963" w:lineRule="auto"/>
        <w:ind w:left="5.2991485595703125" w:right="-3.238525390625" w:firstLine="715.987243652343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 базе полученного набора обезличенных данных об активности пользователей при переходе по  ссылкам необходимо реализовать Dashboard, который обеспечит расчет и визуализацию следующих  показателей: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3000488281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Активность в течение 4 часов с момента создания кампании.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6853485107422" w:lineRule="auto"/>
        <w:ind w:left="14.13116455078125" w:right="-0.4345703125" w:firstLine="695.89454650878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Динамика кликов по дням и месяцам (абсолютное количество и % соотношение от общего  количества).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95361328125" w:line="289.01576042175293" w:lineRule="auto"/>
        <w:ind w:left="710.0257110595703" w:right="1119.02221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Динамика создания кампаний (по дням в разрезе недели и по месяцам в разрезе года).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Скорость реакции клиентов (общее).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300781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Географическое распределение клиентов (тепловая карта).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Горячие точки клиентов (географические зоны с наибольшей активностью).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70019531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Время активности клиентов в течение дня с учетом часового пояса.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70019531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Прогнозируемое лучшее время для отправок.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714.6623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Описание набора данных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724.59846496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Набор данных представляет из себя три csv-файла: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26367187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список регионов и их идентификаторов: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722.611312866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region_id – идентификатор региона.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34375" w:line="240" w:lineRule="auto"/>
        <w:ind w:left="722.611312866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– название региона.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26416015625" w:line="365.0715637207031" w:lineRule="auto"/>
        <w:ind w:left="7.286376953125" w:right="-1.844482421875" w:firstLine="702.73933410644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campaign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список обезличенных рекламных кампаний, в рамках которых пользователи  осуществляли переходы по ссылкам: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720.4032135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 – идентификатор кампании.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715.76652526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created_at – дата и время создания кампании.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12609863281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clicks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список переходов по ссылкам пользователей: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256103515625" w:line="240" w:lineRule="auto"/>
        <w:ind w:left="715.76652526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click_date – дата перехода по ссылке.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715.76652526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click_time - время перехода по ссылке.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721.948928833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uid – идентификатор перехода.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240" w:lineRule="auto"/>
        <w:ind w:left="722.611312866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member_id – обезличенный идентификатор пользователя.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2.8981304168701" w:lineRule="auto"/>
        <w:ind w:left="722.6113128662109" w:right="851.845703125" w:hanging="6.844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campaign_id – идентификатор кампании в рамках которой пользователь перешел по ссылке. region – идентификатор региона пользователя.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591064453125" w:line="365.6143283843994" w:lineRule="auto"/>
        <w:ind w:left="14.13116455078125" w:right="0.400390625" w:firstLine="702.51853942871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– информация об операционной системе устройства пользователя с которого был осуществлен  переход.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615478515625" w:line="240" w:lineRule="auto"/>
        <w:ind w:left="722.611312866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browser – информация о браузере пользователя.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42822265625" w:line="240" w:lineRule="auto"/>
        <w:ind w:left="721.948928833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user_agent - user_agent пользователя.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240" w:lineRule="auto"/>
        <w:ind w:left="722.611312866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 – локаль браузера пользователя.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7333984375" w:line="240" w:lineRule="auto"/>
        <w:ind w:left="716.428909301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device – устройство пользователя.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2674560546875" w:line="240" w:lineRule="auto"/>
        <w:ind w:left="710.02571105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4. СПбГЭТУ «ЛЭТИ»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78.51171493530273" w:lineRule="auto"/>
        <w:ind w:left="5.740814208984375" w:right="-6.103515625" w:firstLine="718.8576507568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рамках Марафона СПбГЭТУ «ЛЭТИ» предоставляет данные приемной кампании, расписание  занятий, учебные планы с перечнем дисциплин и информацией о вакансиях «Работа в России».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55810546875" w:line="240" w:lineRule="auto"/>
        <w:ind w:left="707.1552276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Данные: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https://digital.etu.ru/api/docs-public/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https://trudvsem.ru/opendata/datasets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2626953125" w:line="240" w:lineRule="auto"/>
        <w:ind w:left="716.42890930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5. Омега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63671875" w:line="279.59887504577637" w:lineRule="auto"/>
        <w:ind w:left="5.740814208984375" w:right="-6.103515625" w:firstLine="718.857650756835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Информация из медицинской информационной системы/ Предоставленная база данных МИС  содержит обезличенные данные о 144000 пациентах, 1100 медицинских специалистах и более 3 млн.  записей о посещениях пациентов медицинской организации с диагнозами и сведениями о заболеваниях  пациентов.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96435546875" w:line="240" w:lineRule="auto"/>
        <w:ind w:left="707.1552276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Данные: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7001953125" w:line="278.14985275268555" w:lineRule="auto"/>
        <w:ind w:left="14.13116455078125" w:right="-4.715576171875" w:firstLine="695.89454650878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https://1cbase.gkomega.ru/digitalspb/hs/med_api/patients_list Описание: Возвращает список  пациентов медицинской организации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287109375" w:line="278.14985275268555" w:lineRule="auto"/>
        <w:ind w:left="7.286376953125" w:right="-6.400146484375" w:firstLine="702.73933410644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https://1cbase.gkomega.ru/digitalspb/hs/med_api/specialist_list Описание: Возвращает список  специалистов медицинской организации.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29345703125" w:line="280.3228282928467" w:lineRule="auto"/>
        <w:ind w:left="7.286376953125" w:right="-5.2099609375" w:firstLine="702.73933410644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https://1cbase.gkomega.ru/digitalspb/hs/med_api/patient_receptions Описание: Возвращает  список посещений пациентов с информацией о дате, диагнозе и специалисте.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29931640625" w:line="280.3228282928467" w:lineRule="auto"/>
        <w:ind w:left="16.118392944335938" w:right="-6.065673828125" w:firstLine="693.90731811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https://1cbase.gkomega.ru/digitalspb/hs/med_api/ping Описание: Проверка доступности API.  Возвращает HTTP-статус 200 в случае успешного вызова.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294189453125" w:line="240" w:lineRule="auto"/>
        <w:ind w:left="712.6752471923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578125" w:line="240" w:lineRule="auto"/>
        <w:ind w:left="710.02571105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Экстренная медицинская помощь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80.5033016204834" w:lineRule="auto"/>
        <w:ind w:left="11.9232177734375" w:right="-1.9140625" w:firstLine="712.675247192382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Платформа для служб скорой помощи, которая оперативно получает историю посещений пациентов  (/patient_receptions), чтобы быстрее поставить предварительный диагноз. Это может ускорить оказание  помощи в критических ситуациях.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33056640625" w:line="240" w:lineRule="auto"/>
        <w:ind w:left="710.02571105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Аналитика здоровья города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79.2358112335205" w:lineRule="auto"/>
        <w:ind w:left="11.9232177734375" w:right="-3.516845703125" w:firstLine="712.675247192382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Инструмент для городских властей, использующий агрегированные данные о посещениях врачей  (/patient_receptions) для выявления вспышек заболеваний, отслеживания сезонных эпидемий и оценки  работы медицинских учреждений.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2958984375" w:line="240" w:lineRule="auto"/>
        <w:ind w:left="710.02571105957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Медицинский маршрут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78.1496524810791" w:lineRule="auto"/>
        <w:ind w:left="0" w:right="0.95703125" w:firstLine="716.4289093017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Сервис, который помогает пациентам записываться к нужным специалистам, анализируя их  диагнозы и предыдущие посещения врачей.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80029296875" w:line="280.32257080078125" w:lineRule="auto"/>
        <w:ind w:left="14.13116455078125" w:right="-5.8251953125" w:firstLine="710.46730041503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Использует /patient_receptions для проверки истории пациента и /specialist_list для поиска  подходящих врачей.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2299194335938" w:line="240" w:lineRule="auto"/>
        <w:ind w:left="715.1039886474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6. Лартех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5869140625" w:line="240" w:lineRule="auto"/>
        <w:ind w:left="707.1552276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Данные: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69677734375" w:line="240" w:lineRule="auto"/>
        <w:ind w:left="710.0257110595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https://disk.yandex.ru/d/ek2MTy6yOVr2HA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5869140625" w:line="240" w:lineRule="auto"/>
        <w:ind w:left="712.67524719238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26708984375" w:line="280.5037307739258" w:lineRule="auto"/>
        <w:ind w:left="4.4159698486328125" w:right="-2.864990234375" w:firstLine="705.6097412109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серверное ПО для анализа и визуализации истории показаний приборов учета  электроэнергии. Анализ заключается в кластеризации, то есть разбиении потребителей электроэнергии на  группы (кластеры) по определённому признаку и в выявлении аномалий.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74393463134766" w:lineRule="auto"/>
        <w:ind w:left="14.13116455078125" w:right="-0.3662109375" w:firstLine="710.467300415039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Признаками для кластеризации могут быть, например, профиль потребления, динамика  потребления, тип электрической нагрузки.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83154296875" w:line="243.38141441345215" w:lineRule="auto"/>
        <w:ind w:left="7.72796630859375" w:right="-4.16015625" w:firstLine="716.8704986572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Входными данными для ПО будут являться XLS-файлы с получасовыми и суточными показаниями  массива умных электросчётчиков. Каждый счётчик принадлежит уникальному потребителю электроэнергии.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640625" w:line="240" w:lineRule="auto"/>
        <w:ind w:left="714.6623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Ожидаемые результаты: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2.65706062316895" w:lineRule="auto"/>
        <w:ind w:left="7.286376953125" w:right="-0.692138671875" w:firstLine="717.53288269042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Создание и описание методов и признаков кластеризации потребителей электроэнергии; 2. Список аномалий, то есть счётчиков, не попавших ни в один кластер, с описанием аномалии; 3. Выбор способа визуализации истории показаний массива счётчиков, их кластеров и его  объяснение (почему именно такой способ наиболее информативен).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682373046875" w:line="240" w:lineRule="auto"/>
        <w:ind w:left="931.46553039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«Умные электросчётчики».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Генерируют и передают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3704149</wp:posOffset>
            </wp:positionH>
            <wp:positionV relativeFrom="paragraph">
              <wp:posOffset>27559</wp:posOffset>
            </wp:positionV>
            <wp:extent cx="1943735" cy="2846197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2846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26.6367340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«большие данные» следующего вида: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940.73921203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1.Получасовые показания - суммарные по всем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15.155105590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трём тарифам измерения активной (А) и рективной (Р)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22.4414825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энергии в прямом (+) и обратном (-) направлениях один раз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230.6111907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полчаса;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934.33601379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2.Суточные показания – измерения А+, А-, Р+ и Р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30.6111907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раздельно по трём тарифам (Т0, Т1 и Т2) один раз в сутки.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940.518417358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Получасовые и суточные данные доступны в виде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587890625" w:line="240" w:lineRule="auto"/>
        <w:ind w:left="219.12956237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XLS-файлов с указанием даты, времени (для получасовых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16.47987365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данных), серийного номера счётчика и значений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30.6111907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вышеперечисленных показаний.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940.518417358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Каждый счётчик принадлежит уникальному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30.61119079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потребителю электроэнергии.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56591796875" w:line="279.2358112335205" w:lineRule="auto"/>
        <w:ind w:left="4.4159698486328125" w:right="-4.20654296875" w:firstLine="705.6097412109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серверное ПО для анализа и визуализации истории показаний приборов учета  электроэнергии. Анализ заключается в поиске потребителей-нарушителей, занимающихся в жилых домах  (квартирах) майнингом криптовалюты и (или) имеющих ферму из серверов.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294921875" w:line="243.38072776794434" w:lineRule="auto"/>
        <w:ind w:left="7.72796630859375" w:right="-4.16015625" w:firstLine="716.8704986572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Входными данными для ПО будут являться XLS-файлы с получасовыми и суточными показаниями  массива умных электросчётчиков. Каждый счётчик принадлежит уникальному потребителю электроэнергии.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610107421875" w:line="240" w:lineRule="auto"/>
        <w:ind w:left="714.6623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Ожидаемые результаты: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2.29442596435547" w:lineRule="auto"/>
        <w:ind w:left="1.32476806640625" w:right="0.140380859375" w:firstLine="723.49449157714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Создание и описание алгоритмов поиска нарушителей указанного типа (майнеры/серверы); 2. Список счётчиков из предоставленных данных, которые могут относиться к нарушителям  указанного типа;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580810546875" w:line="243.38104248046875" w:lineRule="auto"/>
        <w:ind w:left="14.13116455078125" w:right="-1.622314453125" w:firstLine="702.96012878417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Выбор способа визуализации истории показаний массива счётчиков с удобным для оператора  графическим отображением нарушителей. </w:t>
      </w:r>
    </w:p>
    <w:sectPr>
      <w:pgSz w:h="16820" w:w="11900" w:orient="portrait"/>
      <w:pgMar w:bottom="1252.7999877929688" w:top="1118.399658203125" w:left="1135.2288055419922" w:right="516.77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