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E188" w14:textId="77777777" w:rsidR="003B4D45" w:rsidRDefault="003B4D45" w:rsidP="003B4D45">
      <w:r>
        <w:t>POLITICA DE COOKIES</w:t>
      </w:r>
    </w:p>
    <w:p w14:paraId="6EB35E0E" w14:textId="77777777" w:rsidR="007D2D63" w:rsidRDefault="007D2D63" w:rsidP="007D2D63">
      <w:pPr>
        <w:rPr>
          <w:b/>
          <w:bCs/>
        </w:rPr>
      </w:pPr>
      <w:r>
        <w:rPr>
          <w:b/>
          <w:bCs/>
        </w:rPr>
        <w:t>Fecha de última actualización: 26/06/2023</w:t>
      </w:r>
    </w:p>
    <w:p w14:paraId="52CCC4EC" w14:textId="722C2C8E" w:rsidR="003B4D45" w:rsidRDefault="003B4D45" w:rsidP="003B4D45">
      <w:r>
        <w:t xml:space="preserve">Agradecemos su interés en EYNGEL, una plataforma digital y red social proporcionada por Compañía </w:t>
      </w:r>
      <w:proofErr w:type="spellStart"/>
      <w:r>
        <w:t>BuildCom</w:t>
      </w:r>
      <w:proofErr w:type="spellEnd"/>
      <w:r>
        <w:t xml:space="preserve"> SAS. Esta política de cookies establece cómo utilizamos las cookies y tecnologías similares en EYNGEL. Al acceder y utilizar EYNGEL, usted acepta los términos y condiciones establecidos en esta política de cookies.</w:t>
      </w:r>
    </w:p>
    <w:p w14:paraId="134FC9C7" w14:textId="1EC15742" w:rsidR="003B4D45" w:rsidRDefault="003B4D45" w:rsidP="003B4D45">
      <w:r>
        <w:t>1. ¿Qué son las cookies? Las cookies son pequeños archivos de texto que se almacenan en su dispositivo cuando visita un sitio web. Estas cookies pueden contener información sobre su visita al sitio web y se utilizan para mejorar su experiencia de usuario. Además de las cookies, también utilizamos tecnologías similares, como píxeles de seguimiento y almacenamiento local, para recopilar y almacenar información.</w:t>
      </w:r>
    </w:p>
    <w:p w14:paraId="7A3D3F1D" w14:textId="77777777" w:rsidR="007D2D63" w:rsidRDefault="007D2D63" w:rsidP="003B4D45"/>
    <w:p w14:paraId="76FC9F25" w14:textId="77777777" w:rsidR="003B4D45" w:rsidRPr="007D2D63" w:rsidRDefault="003B4D45" w:rsidP="003B4D45">
      <w:pPr>
        <w:rPr>
          <w:b/>
          <w:bCs/>
        </w:rPr>
      </w:pPr>
      <w:r w:rsidRPr="007D2D63">
        <w:rPr>
          <w:b/>
          <w:bCs/>
        </w:rPr>
        <w:t>TIPOS DE COOKIES</w:t>
      </w:r>
    </w:p>
    <w:p w14:paraId="415C74F6" w14:textId="460DA83D" w:rsidR="003B4D45" w:rsidRDefault="003B4D45" w:rsidP="003B4D45">
      <w:r>
        <w:t>Tipos de cookies utilizadas Utilizamos diferentes tipos de cookies en EYNGEL con diversos propósitos. A continuación, se describen los tipos de cookies que utilizamos:</w:t>
      </w:r>
    </w:p>
    <w:p w14:paraId="7AE884AD" w14:textId="14FC082D" w:rsidR="003B4D45" w:rsidRDefault="003B4D45" w:rsidP="003B4D45">
      <w:r>
        <w:t>2.1 Cookies esenciales: Estas cookies son necesarias para el funcionamiento básico de EYNGEL y le permiten navegar por el sitio web y utilizar sus funciones. Sin estas cookies, es posible que no pueda acceder a ciertas áreas de EYNGEL o utilizar algunas de sus características.</w:t>
      </w:r>
    </w:p>
    <w:p w14:paraId="62E37E3B" w14:textId="23D25BEC" w:rsidR="003B4D45" w:rsidRDefault="003B4D45" w:rsidP="003B4D45">
      <w:r>
        <w:t>2.2 Cookies de rendimiento: Estas cookies recopilan información sobre cómo los usuarios interactúan con EYNGEL, como las páginas visitadas, la duración de la visita, los errores encontrados, etc. Utilizamos esta información para mejorar el rendimiento y la usabilidad de EYNGEL.</w:t>
      </w:r>
    </w:p>
    <w:p w14:paraId="4A4EEBA3" w14:textId="581D41B4" w:rsidR="003B4D45" w:rsidRDefault="003B4D45" w:rsidP="003B4D45">
      <w:r>
        <w:t>2.3 Cookies de funcionalidad: Estas cookies permiten recordar las opciones que ha elegido en EYNGEL, como su idioma preferido, preferencias de configuración y otras opciones personalizadas. También se utilizan para proporcionar características mejoradas y personalizadas.</w:t>
      </w:r>
    </w:p>
    <w:p w14:paraId="713191E7" w14:textId="756E6F7A" w:rsidR="003B4D45" w:rsidRDefault="003B4D45" w:rsidP="003B4D45">
      <w:r>
        <w:t>2.4 Cookies de publicidad: Utilizamos cookies de publicidad para mostrar anuncios relevantes en EYNGEL. Estas cookies recopilan información sobre sus visitas anteriores al sitio web y la comparten con terceros anunciantes y redes de publicidad. Esto nos ayuda a ofrecer anuncios más relevantes y a medir la efectividad de nuestras campañas publicitarias.</w:t>
      </w:r>
    </w:p>
    <w:p w14:paraId="2FBC04C5" w14:textId="28B79A67" w:rsidR="003B4D45" w:rsidRDefault="003B4D45" w:rsidP="003B4D45">
      <w:r>
        <w:t>2.5 Cookies de redes sociales: EYNGEL utiliza cookies de redes sociales para permitirle compartir contenido en plataformas de redes sociales y para rastrear su actividad en EYNGEL con fines publicitarios. Estas cookies están controladas por terceros y están sujetas a sus propias políticas de privacidad y cookies.</w:t>
      </w:r>
    </w:p>
    <w:p w14:paraId="593D422D" w14:textId="77777777" w:rsidR="007D2D63" w:rsidRDefault="003B4D45" w:rsidP="003B4D45">
      <w:r>
        <w:t>2.6 Cookies de grabador de pantalla y captura: Además de las cookies mencionadas anteriormente, también utilizamos cookies de grabador de pantalla y captura en EYNGEL. Estas cookies nos permiten registrar y capturar su actividad en el sitio web con fines de análisis, mejora y seguridad. La información recopilada a través de estas cookies se utiliza de forma anónima y agregada.</w:t>
      </w:r>
    </w:p>
    <w:p w14:paraId="235B0835" w14:textId="1E209290" w:rsidR="003B4D45" w:rsidRPr="007D2D63" w:rsidRDefault="003B4D45" w:rsidP="003B4D45">
      <w:pPr>
        <w:rPr>
          <w:b/>
          <w:bCs/>
        </w:rPr>
      </w:pPr>
      <w:r w:rsidRPr="007D2D63">
        <w:rPr>
          <w:b/>
          <w:bCs/>
        </w:rPr>
        <w:lastRenderedPageBreak/>
        <w:t>GESTIÓN DE COOKIES</w:t>
      </w:r>
    </w:p>
    <w:p w14:paraId="0C3A3A61" w14:textId="1D560FC3" w:rsidR="003B4D45" w:rsidRDefault="003B4D45" w:rsidP="003B4D45">
      <w:r>
        <w:t>Gestión de cookies Puede administrar las cookies en EYNGEL según sus preferencias. Puede modificar la configuración de su navegador para bloquear o eliminar cookies, o puede configurarlo para que le avise cuando se envíen cookies. Tenga en cuenta que al desactivar o rechazar las cookies, es posible que algunas características de EYNGEL no funcionen correctamente y su experiencia de usuario pueda verse afectada.</w:t>
      </w:r>
    </w:p>
    <w:p w14:paraId="30DE41FA" w14:textId="77777777" w:rsidR="003B4D45" w:rsidRDefault="003B4D45" w:rsidP="003B4D45"/>
    <w:p w14:paraId="5995EA23" w14:textId="77777777" w:rsidR="003B4D45" w:rsidRPr="007D2D63" w:rsidRDefault="003B4D45" w:rsidP="003B4D45">
      <w:pPr>
        <w:rPr>
          <w:b/>
          <w:bCs/>
        </w:rPr>
      </w:pPr>
      <w:r w:rsidRPr="007D2D63">
        <w:rPr>
          <w:b/>
          <w:bCs/>
        </w:rPr>
        <w:t>COOKIES DE TERCEROS</w:t>
      </w:r>
    </w:p>
    <w:p w14:paraId="67442425" w14:textId="77777777" w:rsidR="003B4D45" w:rsidRDefault="003B4D45" w:rsidP="003B4D45">
      <w:r>
        <w:t>Además de las cookies mencionadas anteriormente, también podemos utilizar cookies de terceros en EYNGEL. Estas cookies son proporcionadas por terceros, como socios publicitarios y proveedores de servicios, y se utilizan para diversos fines, como publicidad personalizada, análisis de datos y mejora de la funcionalidad del sitio web. Estas cookies están sujetas a las políticas de privacidad y cookies de los terceros correspondientes.</w:t>
      </w:r>
    </w:p>
    <w:p w14:paraId="3C2B7AB4" w14:textId="77777777" w:rsidR="003B4D45" w:rsidRDefault="003B4D45" w:rsidP="003B4D45"/>
    <w:p w14:paraId="6B0F2E5E" w14:textId="77777777" w:rsidR="003B4D45" w:rsidRPr="007D2D63" w:rsidRDefault="003B4D45" w:rsidP="003B4D45">
      <w:pPr>
        <w:rPr>
          <w:b/>
          <w:bCs/>
        </w:rPr>
      </w:pPr>
      <w:r w:rsidRPr="007D2D63">
        <w:rPr>
          <w:b/>
          <w:bCs/>
        </w:rPr>
        <w:t>CONSENTIMIENTO DE COOKIES</w:t>
      </w:r>
    </w:p>
    <w:p w14:paraId="4072CA54" w14:textId="77777777" w:rsidR="003B4D45" w:rsidRDefault="003B4D45" w:rsidP="003B4D45">
      <w:r>
        <w:t>Al acceder y utilizar EYNGEL, usted acepta el uso de cookies de acuerdo con esta política de cookies. Al visitar el sitio web por primera vez, se le mostrará un aviso de cookies que le informará sobre el uso de cookies y solicitará su consentimiento. Puede aceptar o rechazar el uso de cookies a través de las opciones proporcionadas en el aviso de cookies.</w:t>
      </w:r>
    </w:p>
    <w:p w14:paraId="0EC8CDDD" w14:textId="77777777" w:rsidR="003B4D45" w:rsidRDefault="003B4D45" w:rsidP="003B4D45"/>
    <w:p w14:paraId="488E467D" w14:textId="77777777" w:rsidR="003B4D45" w:rsidRPr="007D2D63" w:rsidRDefault="003B4D45" w:rsidP="003B4D45">
      <w:pPr>
        <w:rPr>
          <w:b/>
          <w:bCs/>
        </w:rPr>
      </w:pPr>
      <w:r w:rsidRPr="007D2D63">
        <w:rPr>
          <w:b/>
          <w:bCs/>
        </w:rPr>
        <w:t>CAMBIOS EN LA POLÍTICA DE COOKIES</w:t>
      </w:r>
    </w:p>
    <w:p w14:paraId="153313E3" w14:textId="77777777" w:rsidR="003B4D45" w:rsidRDefault="003B4D45" w:rsidP="003B4D45">
      <w:r>
        <w:t>Nos reservamos el derecho de modificar esta política de cookies en cualquier momento. Cualquier cambio entrará en vigor a partir de su publicación en EYNGEL. Le notificaremos sobre cambios significativos en esta política a través de un aviso en el sitio web o por otros medios razonables. Le recomendamos que revise periódicamente esta política de cookies para estar al tanto de las actualizaciones.</w:t>
      </w:r>
    </w:p>
    <w:p w14:paraId="638EA336" w14:textId="77777777" w:rsidR="003B4D45" w:rsidRDefault="003B4D45" w:rsidP="003B4D45"/>
    <w:p w14:paraId="72182DD9" w14:textId="77777777" w:rsidR="003B4D45" w:rsidRPr="007D2D63" w:rsidRDefault="003B4D45" w:rsidP="003B4D45">
      <w:pPr>
        <w:rPr>
          <w:b/>
          <w:bCs/>
        </w:rPr>
      </w:pPr>
      <w:r w:rsidRPr="007D2D63">
        <w:rPr>
          <w:b/>
          <w:bCs/>
        </w:rPr>
        <w:t>CONTACTO</w:t>
      </w:r>
    </w:p>
    <w:p w14:paraId="3CC37A04" w14:textId="3284D604" w:rsidR="003B4D45" w:rsidRDefault="003B4D45" w:rsidP="003B4D45">
      <w:r>
        <w:t>Si tiene alguna pregunta, inquietud o solicitud relacionada con esta política de cookies o el uso de cookies en EYNGEL, puede ponerse en contacto con nosotros a través de los siguientes datos de contacto:</w:t>
      </w:r>
    </w:p>
    <w:p w14:paraId="06DFAC57" w14:textId="77777777" w:rsidR="00967596" w:rsidRPr="002E16E3" w:rsidRDefault="00967596" w:rsidP="00967596">
      <w:pPr>
        <w:rPr>
          <w:rFonts w:ascii="Times New Roman" w:hAnsi="Times New Roman" w:cs="Times New Roman"/>
          <w:sz w:val="24"/>
          <w:szCs w:val="24"/>
        </w:rPr>
      </w:pPr>
      <w:r w:rsidRPr="002E16E3">
        <w:rPr>
          <w:rFonts w:ascii="Times New Roman" w:hAnsi="Times New Roman" w:cs="Times New Roman"/>
          <w:sz w:val="24"/>
          <w:szCs w:val="24"/>
        </w:rPr>
        <w:t xml:space="preserve">Compañía </w:t>
      </w:r>
      <w:proofErr w:type="spellStart"/>
      <w:r w:rsidRPr="002E16E3">
        <w:rPr>
          <w:rFonts w:ascii="Times New Roman" w:hAnsi="Times New Roman" w:cs="Times New Roman"/>
          <w:sz w:val="24"/>
          <w:szCs w:val="24"/>
        </w:rPr>
        <w:t>BuildCom</w:t>
      </w:r>
      <w:proofErr w:type="spellEnd"/>
      <w:r w:rsidRPr="002E16E3">
        <w:rPr>
          <w:rFonts w:ascii="Times New Roman" w:hAnsi="Times New Roman" w:cs="Times New Roman"/>
          <w:sz w:val="24"/>
          <w:szCs w:val="24"/>
        </w:rPr>
        <w:t xml:space="preserve"> SAS</w:t>
      </w:r>
    </w:p>
    <w:p w14:paraId="4DE32D51" w14:textId="77777777" w:rsidR="00967596" w:rsidRPr="002E16E3" w:rsidRDefault="00967596" w:rsidP="00967596">
      <w:pPr>
        <w:rPr>
          <w:rFonts w:ascii="Times New Roman" w:hAnsi="Times New Roman" w:cs="Times New Roman"/>
          <w:sz w:val="24"/>
          <w:szCs w:val="24"/>
        </w:rPr>
      </w:pPr>
      <w:r w:rsidRPr="002E16E3">
        <w:rPr>
          <w:rFonts w:ascii="Times New Roman" w:hAnsi="Times New Roman" w:cs="Times New Roman"/>
          <w:sz w:val="24"/>
          <w:szCs w:val="24"/>
        </w:rPr>
        <w:t xml:space="preserve">Dirección: Finca </w:t>
      </w:r>
      <w:proofErr w:type="spellStart"/>
      <w:r w:rsidRPr="002E16E3">
        <w:rPr>
          <w:rFonts w:ascii="Times New Roman" w:hAnsi="Times New Roman" w:cs="Times New Roman"/>
          <w:sz w:val="24"/>
          <w:szCs w:val="24"/>
        </w:rPr>
        <w:t>Maturin</w:t>
      </w:r>
      <w:proofErr w:type="spellEnd"/>
      <w:r w:rsidRPr="002E16E3">
        <w:rPr>
          <w:rFonts w:ascii="Times New Roman" w:hAnsi="Times New Roman" w:cs="Times New Roman"/>
          <w:sz w:val="24"/>
          <w:szCs w:val="24"/>
        </w:rPr>
        <w:t>/</w:t>
      </w:r>
      <w:proofErr w:type="spellStart"/>
      <w:r w:rsidRPr="002E16E3">
        <w:rPr>
          <w:rFonts w:ascii="Times New Roman" w:hAnsi="Times New Roman" w:cs="Times New Roman"/>
          <w:sz w:val="24"/>
          <w:szCs w:val="24"/>
        </w:rPr>
        <w:t>Vrd</w:t>
      </w:r>
      <w:proofErr w:type="spellEnd"/>
      <w:r w:rsidRPr="002E16E3">
        <w:rPr>
          <w:rFonts w:ascii="Times New Roman" w:hAnsi="Times New Roman" w:cs="Times New Roman"/>
          <w:sz w:val="24"/>
          <w:szCs w:val="24"/>
        </w:rPr>
        <w:t xml:space="preserve"> Santa Teresa, San Luis de Palenque, Casanare, Colombia.</w:t>
      </w:r>
    </w:p>
    <w:p w14:paraId="1F4E609B" w14:textId="77777777" w:rsidR="00967596" w:rsidRPr="002E16E3" w:rsidRDefault="00967596" w:rsidP="00967596">
      <w:pPr>
        <w:rPr>
          <w:rFonts w:ascii="Times New Roman" w:hAnsi="Times New Roman" w:cs="Times New Roman"/>
          <w:sz w:val="24"/>
          <w:szCs w:val="24"/>
        </w:rPr>
      </w:pPr>
      <w:r w:rsidRPr="002E16E3">
        <w:rPr>
          <w:rFonts w:ascii="Times New Roman" w:hAnsi="Times New Roman" w:cs="Times New Roman"/>
          <w:sz w:val="24"/>
          <w:szCs w:val="24"/>
        </w:rPr>
        <w:t xml:space="preserve">Correo electrónico: </w:t>
      </w:r>
      <w:r>
        <w:rPr>
          <w:rFonts w:ascii="Helvetica" w:hAnsi="Helvetica" w:cs="Helvetica"/>
          <w:color w:val="2C363A"/>
          <w:sz w:val="21"/>
          <w:szCs w:val="21"/>
          <w:shd w:val="clear" w:color="auto" w:fill="FFFFFF"/>
        </w:rPr>
        <w:t>soporte@eyngel.com</w:t>
      </w:r>
    </w:p>
    <w:p w14:paraId="5CEEC587" w14:textId="77777777" w:rsidR="003B4D45" w:rsidRDefault="003B4D45" w:rsidP="003B4D45"/>
    <w:p w14:paraId="371BD028" w14:textId="2D13278E" w:rsidR="00B23170" w:rsidRDefault="003B4D45" w:rsidP="003B4D45">
      <w:r>
        <w:lastRenderedPageBreak/>
        <w:t>Le agradecemos por leer nuestra política de cookies y confiar en EYNGEL. Estamos comprometidos con la protección de su privacidad y el uso seguro de las cookies para mejorar su experiencia en nuestro sitio web.</w:t>
      </w:r>
    </w:p>
    <w:p w14:paraId="03438DA2" w14:textId="77777777" w:rsidR="007D2D63" w:rsidRDefault="007D2D63" w:rsidP="007D2D63">
      <w:pPr>
        <w:rPr>
          <w:b/>
          <w:bCs/>
        </w:rPr>
      </w:pPr>
      <w:r>
        <w:rPr>
          <w:b/>
          <w:bCs/>
        </w:rPr>
        <w:t>Fecha de última actualización: 26/06/2023</w:t>
      </w:r>
    </w:p>
    <w:p w14:paraId="52E12CBB" w14:textId="77777777" w:rsidR="007D2D63" w:rsidRDefault="007D2D63" w:rsidP="003B4D45"/>
    <w:sectPr w:rsidR="007D2D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D45"/>
    <w:rsid w:val="003B4D45"/>
    <w:rsid w:val="007D2D63"/>
    <w:rsid w:val="00967596"/>
    <w:rsid w:val="00B231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492D2"/>
  <w15:chartTrackingRefBased/>
  <w15:docId w15:val="{DD30C436-E938-47F7-9B17-74DF3FE1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2D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45853">
      <w:bodyDiv w:val="1"/>
      <w:marLeft w:val="0"/>
      <w:marRight w:val="0"/>
      <w:marTop w:val="0"/>
      <w:marBottom w:val="0"/>
      <w:divBdr>
        <w:top w:val="none" w:sz="0" w:space="0" w:color="auto"/>
        <w:left w:val="none" w:sz="0" w:space="0" w:color="auto"/>
        <w:bottom w:val="none" w:sz="0" w:space="0" w:color="auto"/>
        <w:right w:val="none" w:sz="0" w:space="0" w:color="auto"/>
      </w:divBdr>
    </w:div>
    <w:div w:id="52058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798</Words>
  <Characters>4390</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YESID ANGEL</dc:creator>
  <cp:keywords/>
  <dc:description/>
  <cp:lastModifiedBy>YESID ANGEL</cp:lastModifiedBy>
  <cp:revision>3</cp:revision>
  <dcterms:created xsi:type="dcterms:W3CDTF">2023-06-26T20:58:00Z</dcterms:created>
  <dcterms:modified xsi:type="dcterms:W3CDTF">2023-06-28T00:02:00Z</dcterms:modified>
</cp:coreProperties>
</file>