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9D32B" w14:textId="301DC4C3" w:rsidR="00CE43FB" w:rsidRPr="00B76319" w:rsidRDefault="00CE43FB" w:rsidP="00CE43FB">
      <w:pPr>
        <w:jc w:val="center"/>
        <w:rPr>
          <w:rFonts w:ascii="Times New Roman" w:hAnsi="Times New Roman" w:cs="Times New Roman"/>
          <w:b/>
          <w:bCs/>
          <w:sz w:val="24"/>
          <w:szCs w:val="24"/>
        </w:rPr>
      </w:pPr>
      <w:r w:rsidRPr="00B76319">
        <w:rPr>
          <w:rFonts w:ascii="Times New Roman" w:hAnsi="Times New Roman" w:cs="Times New Roman"/>
          <w:b/>
          <w:bCs/>
          <w:sz w:val="24"/>
          <w:szCs w:val="24"/>
        </w:rPr>
        <w:t>POLÍTICA DE MONETIZACIÓN PARA CREADORES DE CONTENIDO</w:t>
      </w:r>
    </w:p>
    <w:p w14:paraId="119B5F16" w14:textId="77777777" w:rsidR="00CE43FB" w:rsidRPr="00CE43FB" w:rsidRDefault="00CE43FB" w:rsidP="00CE43FB">
      <w:pPr>
        <w:jc w:val="center"/>
        <w:rPr>
          <w:rFonts w:ascii="Times New Roman" w:hAnsi="Times New Roman" w:cs="Times New Roman"/>
          <w:b/>
          <w:bCs/>
          <w:sz w:val="24"/>
          <w:szCs w:val="24"/>
        </w:rPr>
      </w:pPr>
    </w:p>
    <w:p w14:paraId="3C768F0E" w14:textId="77777777" w:rsidR="00CE43FB" w:rsidRPr="00B76319" w:rsidRDefault="00CE43FB" w:rsidP="00CE43FB">
      <w:pPr>
        <w:rPr>
          <w:rFonts w:ascii="Times New Roman" w:hAnsi="Times New Roman" w:cs="Times New Roman"/>
          <w:b/>
          <w:bCs/>
          <w:sz w:val="24"/>
          <w:szCs w:val="24"/>
        </w:rPr>
      </w:pPr>
      <w:r w:rsidRPr="00B76319">
        <w:rPr>
          <w:rFonts w:ascii="Times New Roman" w:hAnsi="Times New Roman" w:cs="Times New Roman"/>
          <w:b/>
          <w:bCs/>
          <w:sz w:val="24"/>
          <w:szCs w:val="24"/>
        </w:rPr>
        <w:t>Fecha de última actualización: 26/06/2023</w:t>
      </w:r>
    </w:p>
    <w:p w14:paraId="3BB4C710" w14:textId="77777777" w:rsidR="00CE43FB" w:rsidRPr="00B76319" w:rsidRDefault="00CE43FB" w:rsidP="00CE43FB">
      <w:pPr>
        <w:rPr>
          <w:rFonts w:ascii="Times New Roman" w:hAnsi="Times New Roman" w:cs="Times New Roman"/>
          <w:sz w:val="24"/>
          <w:szCs w:val="24"/>
        </w:rPr>
      </w:pPr>
    </w:p>
    <w:p w14:paraId="19253F19" w14:textId="3AD5D27B" w:rsidR="00B76319" w:rsidRDefault="00B76319" w:rsidP="00B76319">
      <w:pPr>
        <w:rPr>
          <w:rFonts w:ascii="Times New Roman" w:hAnsi="Times New Roman" w:cs="Times New Roman"/>
          <w:sz w:val="24"/>
          <w:szCs w:val="24"/>
        </w:rPr>
      </w:pPr>
      <w:r w:rsidRPr="00B76319">
        <w:rPr>
          <w:rFonts w:ascii="Times New Roman" w:hAnsi="Times New Roman" w:cs="Times New Roman"/>
          <w:sz w:val="24"/>
          <w:szCs w:val="24"/>
        </w:rPr>
        <w:t xml:space="preserve">En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nos comprometemos a proporcionar a los creadores de contenido una plataforma digital que les permita monetizar su talento y esfuerzo. Esta Política de Monetización establece los términos y condiciones detallados bajo los cuales los creadores de contenido pueden obtener ganancias a través de nuestra plataforma. Al enviar una solicitud de postulación como creador de contenido en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aceptas cumplir con esta política en su totalidad.</w:t>
      </w:r>
    </w:p>
    <w:p w14:paraId="37F89DC3" w14:textId="77777777" w:rsidR="00B76319" w:rsidRPr="00B76319" w:rsidRDefault="00B76319" w:rsidP="00B76319">
      <w:pPr>
        <w:rPr>
          <w:rFonts w:ascii="Times New Roman" w:hAnsi="Times New Roman" w:cs="Times New Roman"/>
          <w:sz w:val="24"/>
          <w:szCs w:val="24"/>
        </w:rPr>
      </w:pPr>
    </w:p>
    <w:p w14:paraId="44F256D5" w14:textId="77777777" w:rsidR="00B76319" w:rsidRPr="00B76319" w:rsidRDefault="00B76319" w:rsidP="00B76319">
      <w:pPr>
        <w:numPr>
          <w:ilvl w:val="0"/>
          <w:numId w:val="7"/>
        </w:numPr>
        <w:rPr>
          <w:rFonts w:ascii="Times New Roman" w:hAnsi="Times New Roman" w:cs="Times New Roman"/>
          <w:sz w:val="24"/>
          <w:szCs w:val="24"/>
        </w:rPr>
      </w:pPr>
      <w:r w:rsidRPr="00B76319">
        <w:rPr>
          <w:rFonts w:ascii="Times New Roman" w:hAnsi="Times New Roman" w:cs="Times New Roman"/>
          <w:b/>
          <w:bCs/>
          <w:sz w:val="24"/>
          <w:szCs w:val="24"/>
        </w:rPr>
        <w:t>Requisitos de elegibilidad:</w:t>
      </w:r>
      <w:r w:rsidRPr="00B76319">
        <w:rPr>
          <w:rFonts w:ascii="Times New Roman" w:hAnsi="Times New Roman" w:cs="Times New Roman"/>
          <w:sz w:val="24"/>
          <w:szCs w:val="24"/>
        </w:rPr>
        <w:t xml:space="preserve"> 1.1. Para postularse como creador de contenido en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y ser elegible para la monetización, debes cumplir con los siguientes requisitos: a) </w:t>
      </w:r>
      <w:r w:rsidRPr="00AE339B">
        <w:rPr>
          <w:rFonts w:ascii="Times New Roman" w:hAnsi="Times New Roman" w:cs="Times New Roman"/>
          <w:sz w:val="24"/>
          <w:szCs w:val="24"/>
          <w:highlight w:val="yellow"/>
        </w:rPr>
        <w:t xml:space="preserve">Contar con un mínimo de 3,000 saludos en tu perfil de </w:t>
      </w:r>
      <w:proofErr w:type="spellStart"/>
      <w:r w:rsidRPr="00AE339B">
        <w:rPr>
          <w:rFonts w:ascii="Times New Roman" w:hAnsi="Times New Roman" w:cs="Times New Roman"/>
          <w:sz w:val="24"/>
          <w:szCs w:val="24"/>
          <w:highlight w:val="yellow"/>
        </w:rPr>
        <w:t>eyngel</w:t>
      </w:r>
      <w:proofErr w:type="spellEnd"/>
      <w:r w:rsidRPr="00AE339B">
        <w:rPr>
          <w:rFonts w:ascii="Times New Roman" w:hAnsi="Times New Roman" w:cs="Times New Roman"/>
          <w:sz w:val="24"/>
          <w:szCs w:val="24"/>
          <w:highlight w:val="yellow"/>
        </w:rPr>
        <w:t>. Los saludos representan la audiencia o seguidores de tu perfil en la plataforma.</w:t>
      </w:r>
      <w:r w:rsidRPr="00B76319">
        <w:rPr>
          <w:rFonts w:ascii="Times New Roman" w:hAnsi="Times New Roman" w:cs="Times New Roman"/>
          <w:sz w:val="24"/>
          <w:szCs w:val="24"/>
        </w:rPr>
        <w:t xml:space="preserve"> b) </w:t>
      </w:r>
      <w:r w:rsidRPr="00AE339B">
        <w:rPr>
          <w:rFonts w:ascii="Times New Roman" w:hAnsi="Times New Roman" w:cs="Times New Roman"/>
          <w:sz w:val="24"/>
          <w:szCs w:val="24"/>
          <w:highlight w:val="yellow"/>
        </w:rPr>
        <w:t>Tener un mínimo de 50,000 EY</w:t>
      </w:r>
      <w:r w:rsidRPr="00B76319">
        <w:rPr>
          <w:rFonts w:ascii="Times New Roman" w:hAnsi="Times New Roman" w:cs="Times New Roman"/>
          <w:sz w:val="24"/>
          <w:szCs w:val="24"/>
        </w:rPr>
        <w:t xml:space="preserve"> (Tokens de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Los EY son los tokens que los creadores de contenido ganan mientras los usuarios o sus seguidores consumen su contenido en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1.2. Los requisitos de elegibilidad podrán ser modificados por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en cualquier momento a su discreción. Es tu responsabilidad cumplir con los requisitos actuales establecidos por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para participar en el programa de monetización.</w:t>
      </w:r>
    </w:p>
    <w:p w14:paraId="1FF9FE6D" w14:textId="77777777" w:rsidR="00B76319" w:rsidRPr="00B76319" w:rsidRDefault="00B76319" w:rsidP="00B76319">
      <w:pPr>
        <w:numPr>
          <w:ilvl w:val="0"/>
          <w:numId w:val="7"/>
        </w:numPr>
        <w:rPr>
          <w:rFonts w:ascii="Times New Roman" w:hAnsi="Times New Roman" w:cs="Times New Roman"/>
          <w:sz w:val="24"/>
          <w:szCs w:val="24"/>
        </w:rPr>
      </w:pPr>
      <w:r w:rsidRPr="00B76319">
        <w:rPr>
          <w:rFonts w:ascii="Times New Roman" w:hAnsi="Times New Roman" w:cs="Times New Roman"/>
          <w:b/>
          <w:bCs/>
          <w:sz w:val="24"/>
          <w:szCs w:val="24"/>
        </w:rPr>
        <w:t>Ganancias y distribución de ingresos:</w:t>
      </w:r>
      <w:r w:rsidRPr="00B76319">
        <w:rPr>
          <w:rFonts w:ascii="Times New Roman" w:hAnsi="Times New Roman" w:cs="Times New Roman"/>
          <w:sz w:val="24"/>
          <w:szCs w:val="24"/>
        </w:rPr>
        <w:t xml:space="preserve"> 2.1. Al ser aceptado como creador de contenido en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tendrás la oportunidad de generar ingresos a través de la colocación de publicidad en tu contenido. 2.2. El 75% de los ingresos generados por la publicidad colocada en tu contenido serán para ti como creador de contenido, y el 25% restante será para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2.3. Los ingresos generados se calcularán mensualmente, al finalizar el mes, y se enviarán después de 30 días una vez que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haya realizado el corte correspondiente y te haya facturado por el primer mes pasado. 2.4. El umbral mínimo de retiro de ganancias es de $80 USD. Una vez que hayas alcanzado este monto, podrás solicitar el retiro de tus ganancias.</w:t>
      </w:r>
    </w:p>
    <w:p w14:paraId="54A2554B" w14:textId="29E3BCD4" w:rsidR="00B76319" w:rsidRPr="00B76319" w:rsidRDefault="00B76319" w:rsidP="00B76319">
      <w:pPr>
        <w:numPr>
          <w:ilvl w:val="0"/>
          <w:numId w:val="7"/>
        </w:numPr>
        <w:rPr>
          <w:rFonts w:ascii="Times New Roman" w:hAnsi="Times New Roman" w:cs="Times New Roman"/>
          <w:sz w:val="24"/>
          <w:szCs w:val="24"/>
        </w:rPr>
      </w:pPr>
      <w:r w:rsidRPr="00B76319">
        <w:rPr>
          <w:rFonts w:ascii="Times New Roman" w:hAnsi="Times New Roman" w:cs="Times New Roman"/>
          <w:b/>
          <w:bCs/>
          <w:sz w:val="24"/>
          <w:szCs w:val="24"/>
        </w:rPr>
        <w:t>Acumulación y conversión de EY:</w:t>
      </w:r>
      <w:r w:rsidRPr="00B76319">
        <w:rPr>
          <w:rFonts w:ascii="Times New Roman" w:hAnsi="Times New Roman" w:cs="Times New Roman"/>
          <w:sz w:val="24"/>
          <w:szCs w:val="24"/>
        </w:rPr>
        <w:t xml:space="preserve"> 3.1.</w:t>
      </w:r>
      <w:r w:rsidR="00F2185F">
        <w:rPr>
          <w:rFonts w:ascii="Times New Roman" w:hAnsi="Times New Roman" w:cs="Times New Roman"/>
          <w:sz w:val="24"/>
          <w:szCs w:val="24"/>
        </w:rPr>
        <w:t xml:space="preserve"> C</w:t>
      </w:r>
      <w:r w:rsidR="00F2185F" w:rsidRPr="00F2185F">
        <w:rPr>
          <w:rFonts w:ascii="Times New Roman" w:hAnsi="Times New Roman" w:cs="Times New Roman"/>
          <w:sz w:val="24"/>
          <w:szCs w:val="24"/>
        </w:rPr>
        <w:t>ada vez que un usuario vea o escuche tu contenido</w:t>
      </w:r>
      <w:r w:rsidR="00F2185F">
        <w:rPr>
          <w:rFonts w:ascii="Times New Roman" w:hAnsi="Times New Roman" w:cs="Times New Roman"/>
          <w:sz w:val="24"/>
          <w:szCs w:val="24"/>
        </w:rPr>
        <w:t xml:space="preserve"> acumula EY, L</w:t>
      </w:r>
      <w:r w:rsidRPr="00B76319">
        <w:rPr>
          <w:rFonts w:ascii="Times New Roman" w:hAnsi="Times New Roman" w:cs="Times New Roman"/>
          <w:sz w:val="24"/>
          <w:szCs w:val="24"/>
        </w:rPr>
        <w:t xml:space="preserve">os EY que acumules como creador de contenido en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podrán ser convertidos a tu moneda local. 3.2. La conversión de EY a tu moneda local se realizará después de la aceptación de tu postulación y </w:t>
      </w:r>
      <w:r w:rsidR="00A95B35">
        <w:rPr>
          <w:rFonts w:ascii="Times New Roman" w:hAnsi="Times New Roman" w:cs="Times New Roman"/>
          <w:sz w:val="24"/>
          <w:szCs w:val="24"/>
        </w:rPr>
        <w:t>colabor</w:t>
      </w:r>
      <w:r w:rsidRPr="00B76319">
        <w:rPr>
          <w:rFonts w:ascii="Times New Roman" w:hAnsi="Times New Roman" w:cs="Times New Roman"/>
          <w:sz w:val="24"/>
          <w:szCs w:val="24"/>
        </w:rPr>
        <w:t xml:space="preserve">ación con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3.3. Los métodos de conversión disponibles incluyen PayPal, </w:t>
      </w:r>
      <w:proofErr w:type="spellStart"/>
      <w:r w:rsidRPr="00B76319">
        <w:rPr>
          <w:rFonts w:ascii="Times New Roman" w:hAnsi="Times New Roman" w:cs="Times New Roman"/>
          <w:sz w:val="24"/>
          <w:szCs w:val="24"/>
        </w:rPr>
        <w:t>Binance</w:t>
      </w:r>
      <w:proofErr w:type="spellEnd"/>
      <w:r w:rsidRPr="00B76319">
        <w:rPr>
          <w:rFonts w:ascii="Times New Roman" w:hAnsi="Times New Roman" w:cs="Times New Roman"/>
          <w:sz w:val="24"/>
          <w:szCs w:val="24"/>
        </w:rPr>
        <w:t xml:space="preserve"> y transferencia bancaria a tu cuenta bancaria nacional. 3.4. Los EY acumulados no tienen valor monetario fuera de la plataforma de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y solo se podrán utilizar para la conversión establecida en esta política.</w:t>
      </w:r>
    </w:p>
    <w:p w14:paraId="5B3E70C5" w14:textId="77777777" w:rsidR="00B76319" w:rsidRPr="00B76319" w:rsidRDefault="00B76319" w:rsidP="00B76319">
      <w:pPr>
        <w:numPr>
          <w:ilvl w:val="0"/>
          <w:numId w:val="7"/>
        </w:numPr>
        <w:rPr>
          <w:rFonts w:ascii="Times New Roman" w:hAnsi="Times New Roman" w:cs="Times New Roman"/>
          <w:sz w:val="24"/>
          <w:szCs w:val="24"/>
        </w:rPr>
      </w:pPr>
      <w:r w:rsidRPr="00602CDA">
        <w:rPr>
          <w:rFonts w:ascii="Times New Roman" w:hAnsi="Times New Roman" w:cs="Times New Roman"/>
          <w:b/>
          <w:bCs/>
          <w:sz w:val="24"/>
          <w:szCs w:val="24"/>
        </w:rPr>
        <w:lastRenderedPageBreak/>
        <w:t>Contenido prohibido:</w:t>
      </w:r>
      <w:r w:rsidRPr="00B76319">
        <w:rPr>
          <w:rFonts w:ascii="Times New Roman" w:hAnsi="Times New Roman" w:cs="Times New Roman"/>
          <w:sz w:val="24"/>
          <w:szCs w:val="24"/>
        </w:rPr>
        <w:t xml:space="preserve"> 4.1. No se permitirá la publicación de contenido que sea sexualmente explícito, violento, terrorífico, difamatorio, discriminatorio, ilegal o que incite al odio. 4.2. Además, está prohibido el uso de contenido protegido por derechos de autor sin la debida autorización o licencia. 4.3.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se reserva el derecho de retirar cualquier contenido que viole estas pautas y tomar las medidas necesarias, incluyendo la suspensión de la asociación con el creador de contenido.</w:t>
      </w:r>
    </w:p>
    <w:p w14:paraId="05790CB6" w14:textId="77777777" w:rsidR="00B76319" w:rsidRPr="00B76319" w:rsidRDefault="00B76319" w:rsidP="00B76319">
      <w:pPr>
        <w:numPr>
          <w:ilvl w:val="0"/>
          <w:numId w:val="7"/>
        </w:numPr>
        <w:rPr>
          <w:rFonts w:ascii="Times New Roman" w:hAnsi="Times New Roman" w:cs="Times New Roman"/>
          <w:sz w:val="24"/>
          <w:szCs w:val="24"/>
        </w:rPr>
      </w:pPr>
      <w:r w:rsidRPr="00602CDA">
        <w:rPr>
          <w:rFonts w:ascii="Times New Roman" w:hAnsi="Times New Roman" w:cs="Times New Roman"/>
          <w:b/>
          <w:bCs/>
          <w:sz w:val="24"/>
          <w:szCs w:val="24"/>
        </w:rPr>
        <w:t>Propiedad intelectual:</w:t>
      </w:r>
      <w:r w:rsidRPr="00B76319">
        <w:rPr>
          <w:rFonts w:ascii="Times New Roman" w:hAnsi="Times New Roman" w:cs="Times New Roman"/>
          <w:sz w:val="24"/>
          <w:szCs w:val="24"/>
        </w:rPr>
        <w:t xml:space="preserve"> 5.1. Los creadores de contenido conservan todos los derechos de propiedad intelectual sobre el material que publican en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a menos que se acuerde lo contrario en un contrato adicional. 5.2. Al publicar contenido en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otorgas a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una licencia no exclusiva, mundial, perpetua, transferible y </w:t>
      </w:r>
      <w:proofErr w:type="spellStart"/>
      <w:r w:rsidRPr="00B76319">
        <w:rPr>
          <w:rFonts w:ascii="Times New Roman" w:hAnsi="Times New Roman" w:cs="Times New Roman"/>
          <w:sz w:val="24"/>
          <w:szCs w:val="24"/>
        </w:rPr>
        <w:t>sublicenciable</w:t>
      </w:r>
      <w:proofErr w:type="spellEnd"/>
      <w:r w:rsidRPr="00B76319">
        <w:rPr>
          <w:rFonts w:ascii="Times New Roman" w:hAnsi="Times New Roman" w:cs="Times New Roman"/>
          <w:sz w:val="24"/>
          <w:szCs w:val="24"/>
        </w:rPr>
        <w:t xml:space="preserve"> para utilizar, reproducir, distribuir, mostrar, transmitir y promocionar tu contenido con el propósito de la monetización y la promoción de la plataforma. 5.3.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no asume ninguna responsabilidad por la infracción de derechos de autor u otros derechos de propiedad intelectual por parte de los creadores de contenido. Es tu responsabilidad asegurarte de tener los derechos necesarios sobre el contenido que publicas en la plataforma.</w:t>
      </w:r>
    </w:p>
    <w:p w14:paraId="0FE95F1D" w14:textId="77777777" w:rsidR="00B76319" w:rsidRPr="00B76319" w:rsidRDefault="00B76319" w:rsidP="00B76319">
      <w:pPr>
        <w:numPr>
          <w:ilvl w:val="0"/>
          <w:numId w:val="7"/>
        </w:numPr>
        <w:rPr>
          <w:rFonts w:ascii="Times New Roman" w:hAnsi="Times New Roman" w:cs="Times New Roman"/>
          <w:sz w:val="24"/>
          <w:szCs w:val="24"/>
        </w:rPr>
      </w:pPr>
      <w:r w:rsidRPr="00602CDA">
        <w:rPr>
          <w:rFonts w:ascii="Times New Roman" w:hAnsi="Times New Roman" w:cs="Times New Roman"/>
          <w:b/>
          <w:bCs/>
          <w:sz w:val="24"/>
          <w:szCs w:val="24"/>
        </w:rPr>
        <w:t>Verificación y cumplimiento:</w:t>
      </w:r>
      <w:r w:rsidRPr="00B76319">
        <w:rPr>
          <w:rFonts w:ascii="Times New Roman" w:hAnsi="Times New Roman" w:cs="Times New Roman"/>
          <w:sz w:val="24"/>
          <w:szCs w:val="24"/>
        </w:rPr>
        <w:t xml:space="preserve"> 6.1.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se reserva el derecho de verificar el cumplimiento de esta Política de Monetización en cualquier momento. Podremos realizar auditorías periódicas de las cuentas de los creadores de contenido para asegurarnos de que se cumplan los requisitos y que no se infrinjan las políticas. 6.2. Si se determina que un creador de contenido ha incumplido esta política,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se reserva el derecho de suspender o cancelar la asociación y retener cualquier ganancia acumulada pendiente de pago.</w:t>
      </w:r>
    </w:p>
    <w:p w14:paraId="06F28978" w14:textId="77777777" w:rsidR="00B76319" w:rsidRPr="00B76319" w:rsidRDefault="00B76319" w:rsidP="00B76319">
      <w:pPr>
        <w:numPr>
          <w:ilvl w:val="0"/>
          <w:numId w:val="7"/>
        </w:numPr>
        <w:rPr>
          <w:rFonts w:ascii="Times New Roman" w:hAnsi="Times New Roman" w:cs="Times New Roman"/>
          <w:sz w:val="24"/>
          <w:szCs w:val="24"/>
        </w:rPr>
      </w:pPr>
      <w:r w:rsidRPr="00602CDA">
        <w:rPr>
          <w:rFonts w:ascii="Times New Roman" w:hAnsi="Times New Roman" w:cs="Times New Roman"/>
          <w:b/>
          <w:bCs/>
          <w:sz w:val="24"/>
          <w:szCs w:val="24"/>
        </w:rPr>
        <w:t>Modificaciones en el programa de monetización:</w:t>
      </w:r>
      <w:r w:rsidRPr="00B76319">
        <w:rPr>
          <w:rFonts w:ascii="Times New Roman" w:hAnsi="Times New Roman" w:cs="Times New Roman"/>
          <w:sz w:val="24"/>
          <w:szCs w:val="24"/>
        </w:rPr>
        <w:t xml:space="preserve"> 7.1.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se reserva el derecho de modificar, suspender o finalizar el programa de monetización en cualquier momento. Te notificaremos sobre cualquier cambio en el programa con anticipación, a menos que las circunstancias imprevistas nos impidan hacerlo. 7.2. En caso de terminación del programa de monetización,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se esforzará por liquidar todas las ganancias acumuladas pendientes de pago en un plazo razonable.</w:t>
      </w:r>
    </w:p>
    <w:p w14:paraId="21908155" w14:textId="77777777" w:rsidR="00B76319" w:rsidRPr="00B76319" w:rsidRDefault="00B76319" w:rsidP="00B76319">
      <w:pPr>
        <w:numPr>
          <w:ilvl w:val="0"/>
          <w:numId w:val="7"/>
        </w:numPr>
        <w:rPr>
          <w:rFonts w:ascii="Times New Roman" w:hAnsi="Times New Roman" w:cs="Times New Roman"/>
          <w:sz w:val="24"/>
          <w:szCs w:val="24"/>
        </w:rPr>
      </w:pPr>
      <w:r w:rsidRPr="00602CDA">
        <w:rPr>
          <w:rFonts w:ascii="Times New Roman" w:hAnsi="Times New Roman" w:cs="Times New Roman"/>
          <w:b/>
          <w:bCs/>
          <w:sz w:val="24"/>
          <w:szCs w:val="24"/>
        </w:rPr>
        <w:t>Limitación de responsabilidad:</w:t>
      </w:r>
      <w:r w:rsidRPr="00B76319">
        <w:rPr>
          <w:rFonts w:ascii="Times New Roman" w:hAnsi="Times New Roman" w:cs="Times New Roman"/>
          <w:sz w:val="24"/>
          <w:szCs w:val="24"/>
        </w:rPr>
        <w:t xml:space="preserve"> 8.1.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no se hace responsable de cualquier daño, pérdida o reclamo relacionado con la monetización de contenido a través de la plataforma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Esto incluye, pero no se limita a, cualquier interrupción en el servicio, fallas técnicas, errores, retrasos en los pagos o cualquier consecuencia derivada del uso de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como plataforma de monetización.</w:t>
      </w:r>
    </w:p>
    <w:p w14:paraId="3FBE7152" w14:textId="77777777" w:rsidR="00B76319" w:rsidRPr="00B76319" w:rsidRDefault="00B76319" w:rsidP="00B76319">
      <w:pPr>
        <w:numPr>
          <w:ilvl w:val="0"/>
          <w:numId w:val="7"/>
        </w:numPr>
        <w:rPr>
          <w:rFonts w:ascii="Times New Roman" w:hAnsi="Times New Roman" w:cs="Times New Roman"/>
          <w:sz w:val="24"/>
          <w:szCs w:val="24"/>
        </w:rPr>
      </w:pPr>
      <w:r w:rsidRPr="00602CDA">
        <w:rPr>
          <w:rFonts w:ascii="Times New Roman" w:hAnsi="Times New Roman" w:cs="Times New Roman"/>
          <w:b/>
          <w:bCs/>
          <w:sz w:val="24"/>
          <w:szCs w:val="24"/>
        </w:rPr>
        <w:t>Ley aplicable y resolución de disputas:</w:t>
      </w:r>
      <w:r w:rsidRPr="00B76319">
        <w:rPr>
          <w:rFonts w:ascii="Times New Roman" w:hAnsi="Times New Roman" w:cs="Times New Roman"/>
          <w:sz w:val="24"/>
          <w:szCs w:val="24"/>
        </w:rPr>
        <w:t xml:space="preserve"> 9.1. Esta Política de Monetización se regirá e interpretará de acuerdo con las leyes de Colombia. 9.2. Cualquier disputa que surja en relación con esta política será sometida a la jurisdicción exclusiva de los tribunales competentes en Colombia.</w:t>
      </w:r>
    </w:p>
    <w:p w14:paraId="6E723D57" w14:textId="77777777" w:rsidR="00B76319" w:rsidRPr="00B76319" w:rsidRDefault="00B76319" w:rsidP="00B76319">
      <w:pPr>
        <w:numPr>
          <w:ilvl w:val="0"/>
          <w:numId w:val="7"/>
        </w:numPr>
        <w:rPr>
          <w:rFonts w:ascii="Times New Roman" w:hAnsi="Times New Roman" w:cs="Times New Roman"/>
          <w:sz w:val="24"/>
          <w:szCs w:val="24"/>
        </w:rPr>
      </w:pPr>
      <w:r w:rsidRPr="00602CDA">
        <w:rPr>
          <w:rFonts w:ascii="Times New Roman" w:hAnsi="Times New Roman" w:cs="Times New Roman"/>
          <w:b/>
          <w:bCs/>
          <w:sz w:val="24"/>
          <w:szCs w:val="24"/>
        </w:rPr>
        <w:t>Umbral mínimo de retiro:</w:t>
      </w:r>
      <w:r w:rsidRPr="00B76319">
        <w:rPr>
          <w:rFonts w:ascii="Times New Roman" w:hAnsi="Times New Roman" w:cs="Times New Roman"/>
          <w:sz w:val="24"/>
          <w:szCs w:val="24"/>
        </w:rPr>
        <w:t xml:space="preserve"> 10.1. Para poder solicitar el retiro de tus ganancias, debes alcanzar un umbral mínimo de $80 USD. 10.2. Una vez que hayas alcanzado </w:t>
      </w:r>
      <w:r w:rsidRPr="00B76319">
        <w:rPr>
          <w:rFonts w:ascii="Times New Roman" w:hAnsi="Times New Roman" w:cs="Times New Roman"/>
          <w:sz w:val="24"/>
          <w:szCs w:val="24"/>
        </w:rPr>
        <w:lastRenderedPageBreak/>
        <w:t>este umbral, podrás solicitar el retiro de tus ganancias a través de los métodos de pago previamente establecidos en la sección 3.3 de esta Política de Monetización.</w:t>
      </w:r>
    </w:p>
    <w:p w14:paraId="2FA826E5" w14:textId="21929E4E" w:rsidR="00B76319" w:rsidRPr="00B76319" w:rsidRDefault="00B76319" w:rsidP="00B76319">
      <w:pPr>
        <w:numPr>
          <w:ilvl w:val="0"/>
          <w:numId w:val="7"/>
        </w:numPr>
        <w:rPr>
          <w:rFonts w:ascii="Times New Roman" w:hAnsi="Times New Roman" w:cs="Times New Roman"/>
          <w:sz w:val="24"/>
          <w:szCs w:val="24"/>
        </w:rPr>
      </w:pPr>
      <w:r w:rsidRPr="00602CDA">
        <w:rPr>
          <w:rFonts w:ascii="Times New Roman" w:hAnsi="Times New Roman" w:cs="Times New Roman"/>
          <w:b/>
          <w:bCs/>
          <w:sz w:val="24"/>
          <w:szCs w:val="24"/>
        </w:rPr>
        <w:t xml:space="preserve">Terminación de la </w:t>
      </w:r>
      <w:proofErr w:type="spellStart"/>
      <w:r w:rsidRPr="00602CDA">
        <w:rPr>
          <w:rFonts w:ascii="Times New Roman" w:hAnsi="Times New Roman" w:cs="Times New Roman"/>
          <w:b/>
          <w:bCs/>
          <w:sz w:val="24"/>
          <w:szCs w:val="24"/>
        </w:rPr>
        <w:t>colaboracion</w:t>
      </w:r>
      <w:proofErr w:type="spellEnd"/>
      <w:r w:rsidRPr="00602CDA">
        <w:rPr>
          <w:rFonts w:ascii="Times New Roman" w:hAnsi="Times New Roman" w:cs="Times New Roman"/>
          <w:b/>
          <w:bCs/>
          <w:sz w:val="24"/>
          <w:szCs w:val="24"/>
        </w:rPr>
        <w:t>:</w:t>
      </w:r>
      <w:r w:rsidRPr="00B76319">
        <w:rPr>
          <w:rFonts w:ascii="Times New Roman" w:hAnsi="Times New Roman" w:cs="Times New Roman"/>
          <w:sz w:val="24"/>
          <w:szCs w:val="24"/>
        </w:rPr>
        <w:t xml:space="preserve"> 11.1. Tanto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como el creador de contenido tienen el derecho de dar por terminada su </w:t>
      </w:r>
      <w:proofErr w:type="spellStart"/>
      <w:r w:rsidRPr="00B76319">
        <w:rPr>
          <w:rFonts w:ascii="Times New Roman" w:hAnsi="Times New Roman" w:cs="Times New Roman"/>
          <w:sz w:val="24"/>
          <w:szCs w:val="24"/>
        </w:rPr>
        <w:t>colaboracion</w:t>
      </w:r>
      <w:proofErr w:type="spellEnd"/>
      <w:r w:rsidRPr="00B76319">
        <w:rPr>
          <w:rFonts w:ascii="Times New Roman" w:hAnsi="Times New Roman" w:cs="Times New Roman"/>
          <w:sz w:val="24"/>
          <w:szCs w:val="24"/>
        </w:rPr>
        <w:t xml:space="preserve"> en cualquier momento, sin necesidad de proporcionar una justificación. 11.2. En caso de que decidas dar por terminada tu asociación como creador de contenido en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se te permitirá retirar las ganancias acumuladas hasta la fecha de terminación, siempre y cuando cumplas con el umbral mínimo de retiro establecido.</w:t>
      </w:r>
    </w:p>
    <w:p w14:paraId="60E8F56F" w14:textId="77777777" w:rsidR="00B76319" w:rsidRPr="00B76319" w:rsidRDefault="00B76319" w:rsidP="00B76319">
      <w:pPr>
        <w:numPr>
          <w:ilvl w:val="0"/>
          <w:numId w:val="7"/>
        </w:numPr>
        <w:rPr>
          <w:rFonts w:ascii="Times New Roman" w:hAnsi="Times New Roman" w:cs="Times New Roman"/>
          <w:sz w:val="24"/>
          <w:szCs w:val="24"/>
        </w:rPr>
      </w:pPr>
      <w:r w:rsidRPr="00602CDA">
        <w:rPr>
          <w:rFonts w:ascii="Times New Roman" w:hAnsi="Times New Roman" w:cs="Times New Roman"/>
          <w:b/>
          <w:bCs/>
          <w:sz w:val="24"/>
          <w:szCs w:val="24"/>
        </w:rPr>
        <w:t>Comunicación y soporte:</w:t>
      </w:r>
      <w:r w:rsidRPr="00B76319">
        <w:rPr>
          <w:rFonts w:ascii="Times New Roman" w:hAnsi="Times New Roman" w:cs="Times New Roman"/>
          <w:sz w:val="24"/>
          <w:szCs w:val="24"/>
        </w:rPr>
        <w:t xml:space="preserve"> 12.1.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se compromete a proporcionar soporte y asistencia a los creadores de contenido en relación con cualquier consulta, problema técnico o inquietud relacionada con la monetización. 12.2. Puedes ponerte en contacto con el equipo de soporte de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a través de la dirección de correo electrónico </w:t>
      </w:r>
      <w:hyperlink r:id="rId5" w:tgtFrame="_new" w:history="1">
        <w:r w:rsidRPr="00B76319">
          <w:rPr>
            <w:rStyle w:val="Hipervnculo"/>
            <w:rFonts w:ascii="Times New Roman" w:hAnsi="Times New Roman" w:cs="Times New Roman"/>
            <w:sz w:val="24"/>
            <w:szCs w:val="24"/>
          </w:rPr>
          <w:t>soporte@eyngel.com</w:t>
        </w:r>
      </w:hyperlink>
      <w:r w:rsidRPr="00B76319">
        <w:rPr>
          <w:rFonts w:ascii="Times New Roman" w:hAnsi="Times New Roman" w:cs="Times New Roman"/>
          <w:sz w:val="24"/>
          <w:szCs w:val="24"/>
        </w:rPr>
        <w:t>. Te responderemos en un plazo razonable y haremos todo lo posible por resolver cualquier problema que puedas enfrentar.</w:t>
      </w:r>
    </w:p>
    <w:p w14:paraId="72AEF2D6" w14:textId="532657D4" w:rsidR="00B76319" w:rsidRPr="00B76319" w:rsidRDefault="00B76319" w:rsidP="00B76319">
      <w:pPr>
        <w:rPr>
          <w:rFonts w:ascii="Times New Roman" w:hAnsi="Times New Roman" w:cs="Times New Roman"/>
          <w:sz w:val="24"/>
          <w:szCs w:val="24"/>
        </w:rPr>
      </w:pPr>
      <w:r w:rsidRPr="00B76319">
        <w:rPr>
          <w:rFonts w:ascii="Times New Roman" w:hAnsi="Times New Roman" w:cs="Times New Roman"/>
          <w:sz w:val="24"/>
          <w:szCs w:val="24"/>
        </w:rPr>
        <w:t xml:space="preserve">Al continuar como creador de contenido en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aceptas cumplir con los términos y condiciones establecidos en esta Política de Monetización. Te recomendamos revisar periódicamente esta política, ya que puede estar sujeta a cambios. Si tienes alguna pregunta o inquietud, no dudes en ponerte en contacto con nosotros a través del correo electrónico de soporte proporcionado.</w:t>
      </w:r>
    </w:p>
    <w:p w14:paraId="153D1623" w14:textId="4DC365D2" w:rsidR="007941C6" w:rsidRPr="00B76319" w:rsidRDefault="00113863" w:rsidP="00B76319">
      <w:pPr>
        <w:rPr>
          <w:rFonts w:ascii="Times New Roman" w:hAnsi="Times New Roman" w:cs="Times New Roman"/>
          <w:sz w:val="24"/>
          <w:szCs w:val="24"/>
        </w:rPr>
      </w:pPr>
      <w:r w:rsidRPr="00B76319">
        <w:rPr>
          <w:rFonts w:ascii="Times New Roman" w:hAnsi="Times New Roman" w:cs="Times New Roman"/>
          <w:sz w:val="24"/>
          <w:szCs w:val="24"/>
        </w:rPr>
        <w:t xml:space="preserve">Agradecemos tu interés en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 xml:space="preserve"> y esperamos que disfrutes de una experiencia exitosa y gratificante como creador de contenido en nuestra plataforma. Juntos, podemos crear y compartir contenido de calidad que atraiga a una amplia audiencia y genere ganancias significativas. ¡Bienvenido a </w:t>
      </w:r>
      <w:proofErr w:type="spellStart"/>
      <w:r w:rsidRPr="00B76319">
        <w:rPr>
          <w:rFonts w:ascii="Times New Roman" w:hAnsi="Times New Roman" w:cs="Times New Roman"/>
          <w:sz w:val="24"/>
          <w:szCs w:val="24"/>
        </w:rPr>
        <w:t>eyngel</w:t>
      </w:r>
      <w:proofErr w:type="spellEnd"/>
      <w:r w:rsidRPr="00B76319">
        <w:rPr>
          <w:rFonts w:ascii="Times New Roman" w:hAnsi="Times New Roman" w:cs="Times New Roman"/>
          <w:sz w:val="24"/>
          <w:szCs w:val="24"/>
        </w:rPr>
        <w:t>!</w:t>
      </w:r>
    </w:p>
    <w:p w14:paraId="253B24C3" w14:textId="77777777" w:rsidR="00113863" w:rsidRPr="00B76319" w:rsidRDefault="00113863" w:rsidP="00113863">
      <w:pPr>
        <w:ind w:left="360"/>
        <w:rPr>
          <w:rFonts w:ascii="Times New Roman" w:hAnsi="Times New Roman" w:cs="Times New Roman"/>
          <w:sz w:val="24"/>
          <w:szCs w:val="24"/>
        </w:rPr>
      </w:pPr>
    </w:p>
    <w:p w14:paraId="5AAC15D4" w14:textId="0A45077E" w:rsidR="00CE43FB" w:rsidRPr="00B76319" w:rsidRDefault="00CE43FB" w:rsidP="00CE43FB">
      <w:pPr>
        <w:rPr>
          <w:rFonts w:ascii="Times New Roman" w:hAnsi="Times New Roman" w:cs="Times New Roman"/>
          <w:b/>
          <w:bCs/>
          <w:sz w:val="24"/>
          <w:szCs w:val="24"/>
        </w:rPr>
      </w:pPr>
      <w:r w:rsidRPr="00B76319">
        <w:rPr>
          <w:rFonts w:ascii="Times New Roman" w:hAnsi="Times New Roman" w:cs="Times New Roman"/>
          <w:b/>
          <w:bCs/>
          <w:sz w:val="24"/>
          <w:szCs w:val="24"/>
        </w:rPr>
        <w:t>Fecha de última actualización: 26/06/2023</w:t>
      </w:r>
    </w:p>
    <w:p w14:paraId="38C7CA57" w14:textId="77777777" w:rsidR="00AE59D1" w:rsidRPr="00B76319" w:rsidRDefault="00AE59D1">
      <w:pPr>
        <w:rPr>
          <w:rFonts w:ascii="Times New Roman" w:hAnsi="Times New Roman" w:cs="Times New Roman"/>
          <w:sz w:val="24"/>
          <w:szCs w:val="24"/>
        </w:rPr>
      </w:pPr>
    </w:p>
    <w:sectPr w:rsidR="00AE59D1" w:rsidRPr="00B763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6FB"/>
    <w:multiLevelType w:val="multilevel"/>
    <w:tmpl w:val="FD52B5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569E7"/>
    <w:multiLevelType w:val="multilevel"/>
    <w:tmpl w:val="0AA2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8612D6"/>
    <w:multiLevelType w:val="multilevel"/>
    <w:tmpl w:val="FD52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8D7E66"/>
    <w:multiLevelType w:val="multilevel"/>
    <w:tmpl w:val="FD52B5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64354D"/>
    <w:multiLevelType w:val="multilevel"/>
    <w:tmpl w:val="FD52B5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FA3086"/>
    <w:multiLevelType w:val="multilevel"/>
    <w:tmpl w:val="FD52B5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826734"/>
    <w:multiLevelType w:val="multilevel"/>
    <w:tmpl w:val="FD52B54E"/>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436C00"/>
    <w:multiLevelType w:val="multilevel"/>
    <w:tmpl w:val="FD52B5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4D2EA1"/>
    <w:multiLevelType w:val="multilevel"/>
    <w:tmpl w:val="43CAF9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2327591">
    <w:abstractNumId w:val="1"/>
  </w:num>
  <w:num w:numId="2" w16cid:durableId="1680348343">
    <w:abstractNumId w:val="8"/>
  </w:num>
  <w:num w:numId="3" w16cid:durableId="210964420">
    <w:abstractNumId w:val="6"/>
  </w:num>
  <w:num w:numId="4" w16cid:durableId="1025517062">
    <w:abstractNumId w:val="5"/>
  </w:num>
  <w:num w:numId="5" w16cid:durableId="61030685">
    <w:abstractNumId w:val="7"/>
  </w:num>
  <w:num w:numId="6" w16cid:durableId="2020814363">
    <w:abstractNumId w:val="0"/>
  </w:num>
  <w:num w:numId="7" w16cid:durableId="1747537089">
    <w:abstractNumId w:val="2"/>
  </w:num>
  <w:num w:numId="8" w16cid:durableId="826289865">
    <w:abstractNumId w:val="4"/>
  </w:num>
  <w:num w:numId="9" w16cid:durableId="1244950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EA"/>
    <w:rsid w:val="000C76EA"/>
    <w:rsid w:val="00113863"/>
    <w:rsid w:val="00602CDA"/>
    <w:rsid w:val="007941C6"/>
    <w:rsid w:val="00A95B35"/>
    <w:rsid w:val="00AE339B"/>
    <w:rsid w:val="00AE59D1"/>
    <w:rsid w:val="00B76319"/>
    <w:rsid w:val="00CE43FB"/>
    <w:rsid w:val="00F218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EBAC"/>
  <w15:chartTrackingRefBased/>
  <w15:docId w15:val="{C762FB3C-4658-48BC-84D2-6423A8CA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43FB"/>
    <w:rPr>
      <w:color w:val="0563C1" w:themeColor="hyperlink"/>
      <w:u w:val="single"/>
    </w:rPr>
  </w:style>
  <w:style w:type="character" w:styleId="Mencinsinresolver">
    <w:name w:val="Unresolved Mention"/>
    <w:basedOn w:val="Fuentedeprrafopredeter"/>
    <w:uiPriority w:val="99"/>
    <w:semiHidden/>
    <w:unhideWhenUsed/>
    <w:rsid w:val="00CE43FB"/>
    <w:rPr>
      <w:color w:val="605E5C"/>
      <w:shd w:val="clear" w:color="auto" w:fill="E1DFDD"/>
    </w:rPr>
  </w:style>
  <w:style w:type="paragraph" w:styleId="NormalWeb">
    <w:name w:val="Normal (Web)"/>
    <w:basedOn w:val="Normal"/>
    <w:uiPriority w:val="99"/>
    <w:semiHidden/>
    <w:unhideWhenUsed/>
    <w:rsid w:val="00113863"/>
    <w:rPr>
      <w:rFonts w:ascii="Times New Roman" w:hAnsi="Times New Roman" w:cs="Times New Roman"/>
      <w:sz w:val="24"/>
      <w:szCs w:val="24"/>
    </w:rPr>
  </w:style>
  <w:style w:type="paragraph" w:styleId="Prrafodelista">
    <w:name w:val="List Paragraph"/>
    <w:basedOn w:val="Normal"/>
    <w:uiPriority w:val="34"/>
    <w:qFormat/>
    <w:rsid w:val="00B76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0261">
      <w:bodyDiv w:val="1"/>
      <w:marLeft w:val="0"/>
      <w:marRight w:val="0"/>
      <w:marTop w:val="0"/>
      <w:marBottom w:val="0"/>
      <w:divBdr>
        <w:top w:val="none" w:sz="0" w:space="0" w:color="auto"/>
        <w:left w:val="none" w:sz="0" w:space="0" w:color="auto"/>
        <w:bottom w:val="none" w:sz="0" w:space="0" w:color="auto"/>
        <w:right w:val="none" w:sz="0" w:space="0" w:color="auto"/>
      </w:divBdr>
    </w:div>
    <w:div w:id="202836648">
      <w:bodyDiv w:val="1"/>
      <w:marLeft w:val="0"/>
      <w:marRight w:val="0"/>
      <w:marTop w:val="0"/>
      <w:marBottom w:val="0"/>
      <w:divBdr>
        <w:top w:val="none" w:sz="0" w:space="0" w:color="auto"/>
        <w:left w:val="none" w:sz="0" w:space="0" w:color="auto"/>
        <w:bottom w:val="none" w:sz="0" w:space="0" w:color="auto"/>
        <w:right w:val="none" w:sz="0" w:space="0" w:color="auto"/>
      </w:divBdr>
    </w:div>
    <w:div w:id="334891520">
      <w:bodyDiv w:val="1"/>
      <w:marLeft w:val="0"/>
      <w:marRight w:val="0"/>
      <w:marTop w:val="0"/>
      <w:marBottom w:val="0"/>
      <w:divBdr>
        <w:top w:val="none" w:sz="0" w:space="0" w:color="auto"/>
        <w:left w:val="none" w:sz="0" w:space="0" w:color="auto"/>
        <w:bottom w:val="none" w:sz="0" w:space="0" w:color="auto"/>
        <w:right w:val="none" w:sz="0" w:space="0" w:color="auto"/>
      </w:divBdr>
    </w:div>
    <w:div w:id="398867463">
      <w:bodyDiv w:val="1"/>
      <w:marLeft w:val="0"/>
      <w:marRight w:val="0"/>
      <w:marTop w:val="0"/>
      <w:marBottom w:val="0"/>
      <w:divBdr>
        <w:top w:val="none" w:sz="0" w:space="0" w:color="auto"/>
        <w:left w:val="none" w:sz="0" w:space="0" w:color="auto"/>
        <w:bottom w:val="none" w:sz="0" w:space="0" w:color="auto"/>
        <w:right w:val="none" w:sz="0" w:space="0" w:color="auto"/>
      </w:divBdr>
    </w:div>
    <w:div w:id="493885041">
      <w:bodyDiv w:val="1"/>
      <w:marLeft w:val="0"/>
      <w:marRight w:val="0"/>
      <w:marTop w:val="0"/>
      <w:marBottom w:val="0"/>
      <w:divBdr>
        <w:top w:val="none" w:sz="0" w:space="0" w:color="auto"/>
        <w:left w:val="none" w:sz="0" w:space="0" w:color="auto"/>
        <w:bottom w:val="none" w:sz="0" w:space="0" w:color="auto"/>
        <w:right w:val="none" w:sz="0" w:space="0" w:color="auto"/>
      </w:divBdr>
    </w:div>
    <w:div w:id="546726470">
      <w:bodyDiv w:val="1"/>
      <w:marLeft w:val="0"/>
      <w:marRight w:val="0"/>
      <w:marTop w:val="0"/>
      <w:marBottom w:val="0"/>
      <w:divBdr>
        <w:top w:val="none" w:sz="0" w:space="0" w:color="auto"/>
        <w:left w:val="none" w:sz="0" w:space="0" w:color="auto"/>
        <w:bottom w:val="none" w:sz="0" w:space="0" w:color="auto"/>
        <w:right w:val="none" w:sz="0" w:space="0" w:color="auto"/>
      </w:divBdr>
    </w:div>
    <w:div w:id="594090710">
      <w:bodyDiv w:val="1"/>
      <w:marLeft w:val="0"/>
      <w:marRight w:val="0"/>
      <w:marTop w:val="0"/>
      <w:marBottom w:val="0"/>
      <w:divBdr>
        <w:top w:val="none" w:sz="0" w:space="0" w:color="auto"/>
        <w:left w:val="none" w:sz="0" w:space="0" w:color="auto"/>
        <w:bottom w:val="none" w:sz="0" w:space="0" w:color="auto"/>
        <w:right w:val="none" w:sz="0" w:space="0" w:color="auto"/>
      </w:divBdr>
    </w:div>
    <w:div w:id="747271973">
      <w:bodyDiv w:val="1"/>
      <w:marLeft w:val="0"/>
      <w:marRight w:val="0"/>
      <w:marTop w:val="0"/>
      <w:marBottom w:val="0"/>
      <w:divBdr>
        <w:top w:val="none" w:sz="0" w:space="0" w:color="auto"/>
        <w:left w:val="none" w:sz="0" w:space="0" w:color="auto"/>
        <w:bottom w:val="none" w:sz="0" w:space="0" w:color="auto"/>
        <w:right w:val="none" w:sz="0" w:space="0" w:color="auto"/>
      </w:divBdr>
    </w:div>
    <w:div w:id="832574936">
      <w:bodyDiv w:val="1"/>
      <w:marLeft w:val="0"/>
      <w:marRight w:val="0"/>
      <w:marTop w:val="0"/>
      <w:marBottom w:val="0"/>
      <w:divBdr>
        <w:top w:val="none" w:sz="0" w:space="0" w:color="auto"/>
        <w:left w:val="none" w:sz="0" w:space="0" w:color="auto"/>
        <w:bottom w:val="none" w:sz="0" w:space="0" w:color="auto"/>
        <w:right w:val="none" w:sz="0" w:space="0" w:color="auto"/>
      </w:divBdr>
    </w:div>
    <w:div w:id="1035345638">
      <w:bodyDiv w:val="1"/>
      <w:marLeft w:val="0"/>
      <w:marRight w:val="0"/>
      <w:marTop w:val="0"/>
      <w:marBottom w:val="0"/>
      <w:divBdr>
        <w:top w:val="none" w:sz="0" w:space="0" w:color="auto"/>
        <w:left w:val="none" w:sz="0" w:space="0" w:color="auto"/>
        <w:bottom w:val="none" w:sz="0" w:space="0" w:color="auto"/>
        <w:right w:val="none" w:sz="0" w:space="0" w:color="auto"/>
      </w:divBdr>
    </w:div>
    <w:div w:id="1152597018">
      <w:bodyDiv w:val="1"/>
      <w:marLeft w:val="0"/>
      <w:marRight w:val="0"/>
      <w:marTop w:val="0"/>
      <w:marBottom w:val="0"/>
      <w:divBdr>
        <w:top w:val="none" w:sz="0" w:space="0" w:color="auto"/>
        <w:left w:val="none" w:sz="0" w:space="0" w:color="auto"/>
        <w:bottom w:val="none" w:sz="0" w:space="0" w:color="auto"/>
        <w:right w:val="none" w:sz="0" w:space="0" w:color="auto"/>
      </w:divBdr>
    </w:div>
    <w:div w:id="1166361825">
      <w:bodyDiv w:val="1"/>
      <w:marLeft w:val="0"/>
      <w:marRight w:val="0"/>
      <w:marTop w:val="0"/>
      <w:marBottom w:val="0"/>
      <w:divBdr>
        <w:top w:val="none" w:sz="0" w:space="0" w:color="auto"/>
        <w:left w:val="none" w:sz="0" w:space="0" w:color="auto"/>
        <w:bottom w:val="none" w:sz="0" w:space="0" w:color="auto"/>
        <w:right w:val="none" w:sz="0" w:space="0" w:color="auto"/>
      </w:divBdr>
    </w:div>
    <w:div w:id="1302611609">
      <w:bodyDiv w:val="1"/>
      <w:marLeft w:val="0"/>
      <w:marRight w:val="0"/>
      <w:marTop w:val="0"/>
      <w:marBottom w:val="0"/>
      <w:divBdr>
        <w:top w:val="none" w:sz="0" w:space="0" w:color="auto"/>
        <w:left w:val="none" w:sz="0" w:space="0" w:color="auto"/>
        <w:bottom w:val="none" w:sz="0" w:space="0" w:color="auto"/>
        <w:right w:val="none" w:sz="0" w:space="0" w:color="auto"/>
      </w:divBdr>
    </w:div>
    <w:div w:id="1344938526">
      <w:bodyDiv w:val="1"/>
      <w:marLeft w:val="0"/>
      <w:marRight w:val="0"/>
      <w:marTop w:val="0"/>
      <w:marBottom w:val="0"/>
      <w:divBdr>
        <w:top w:val="none" w:sz="0" w:space="0" w:color="auto"/>
        <w:left w:val="none" w:sz="0" w:space="0" w:color="auto"/>
        <w:bottom w:val="none" w:sz="0" w:space="0" w:color="auto"/>
        <w:right w:val="none" w:sz="0" w:space="0" w:color="auto"/>
      </w:divBdr>
    </w:div>
    <w:div w:id="1510632680">
      <w:bodyDiv w:val="1"/>
      <w:marLeft w:val="0"/>
      <w:marRight w:val="0"/>
      <w:marTop w:val="0"/>
      <w:marBottom w:val="0"/>
      <w:divBdr>
        <w:top w:val="none" w:sz="0" w:space="0" w:color="auto"/>
        <w:left w:val="none" w:sz="0" w:space="0" w:color="auto"/>
        <w:bottom w:val="none" w:sz="0" w:space="0" w:color="auto"/>
        <w:right w:val="none" w:sz="0" w:space="0" w:color="auto"/>
      </w:divBdr>
    </w:div>
    <w:div w:id="1715806462">
      <w:bodyDiv w:val="1"/>
      <w:marLeft w:val="0"/>
      <w:marRight w:val="0"/>
      <w:marTop w:val="0"/>
      <w:marBottom w:val="0"/>
      <w:divBdr>
        <w:top w:val="none" w:sz="0" w:space="0" w:color="auto"/>
        <w:left w:val="none" w:sz="0" w:space="0" w:color="auto"/>
        <w:bottom w:val="none" w:sz="0" w:space="0" w:color="auto"/>
        <w:right w:val="none" w:sz="0" w:space="0" w:color="auto"/>
      </w:divBdr>
    </w:div>
    <w:div w:id="1754007061">
      <w:bodyDiv w:val="1"/>
      <w:marLeft w:val="0"/>
      <w:marRight w:val="0"/>
      <w:marTop w:val="0"/>
      <w:marBottom w:val="0"/>
      <w:divBdr>
        <w:top w:val="none" w:sz="0" w:space="0" w:color="auto"/>
        <w:left w:val="none" w:sz="0" w:space="0" w:color="auto"/>
        <w:bottom w:val="none" w:sz="0" w:space="0" w:color="auto"/>
        <w:right w:val="none" w:sz="0" w:space="0" w:color="auto"/>
      </w:divBdr>
    </w:div>
    <w:div w:id="1760298447">
      <w:bodyDiv w:val="1"/>
      <w:marLeft w:val="0"/>
      <w:marRight w:val="0"/>
      <w:marTop w:val="0"/>
      <w:marBottom w:val="0"/>
      <w:divBdr>
        <w:top w:val="none" w:sz="0" w:space="0" w:color="auto"/>
        <w:left w:val="none" w:sz="0" w:space="0" w:color="auto"/>
        <w:bottom w:val="none" w:sz="0" w:space="0" w:color="auto"/>
        <w:right w:val="none" w:sz="0" w:space="0" w:color="auto"/>
      </w:divBdr>
    </w:div>
    <w:div w:id="1790467027">
      <w:bodyDiv w:val="1"/>
      <w:marLeft w:val="0"/>
      <w:marRight w:val="0"/>
      <w:marTop w:val="0"/>
      <w:marBottom w:val="0"/>
      <w:divBdr>
        <w:top w:val="none" w:sz="0" w:space="0" w:color="auto"/>
        <w:left w:val="none" w:sz="0" w:space="0" w:color="auto"/>
        <w:bottom w:val="none" w:sz="0" w:space="0" w:color="auto"/>
        <w:right w:val="none" w:sz="0" w:space="0" w:color="auto"/>
      </w:divBdr>
    </w:div>
    <w:div w:id="1941788998">
      <w:bodyDiv w:val="1"/>
      <w:marLeft w:val="0"/>
      <w:marRight w:val="0"/>
      <w:marTop w:val="0"/>
      <w:marBottom w:val="0"/>
      <w:divBdr>
        <w:top w:val="none" w:sz="0" w:space="0" w:color="auto"/>
        <w:left w:val="none" w:sz="0" w:space="0" w:color="auto"/>
        <w:bottom w:val="none" w:sz="0" w:space="0" w:color="auto"/>
        <w:right w:val="none" w:sz="0" w:space="0" w:color="auto"/>
      </w:divBdr>
    </w:div>
    <w:div w:id="206008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porte@eynge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1162</Words>
  <Characters>6393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 ANGEL</dc:creator>
  <cp:keywords/>
  <dc:description/>
  <cp:lastModifiedBy>LENOVO</cp:lastModifiedBy>
  <cp:revision>5</cp:revision>
  <dcterms:created xsi:type="dcterms:W3CDTF">2023-06-28T19:23:00Z</dcterms:created>
  <dcterms:modified xsi:type="dcterms:W3CDTF">2023-06-29T14:00:00Z</dcterms:modified>
</cp:coreProperties>
</file>