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36114996" w:rsidR="00761B8A" w:rsidRPr="00192253" w:rsidRDefault="00192253" w:rsidP="4496426B">
            <w:pPr>
              <w:jc w:val="both"/>
              <w:rPr>
                <w:rFonts w:ascii="Calibri" w:hAnsi="Calibri"/>
              </w:rPr>
            </w:pPr>
            <w:r w:rsidRPr="00192253">
              <w:rPr>
                <w:rFonts w:ascii="Calibri" w:hAnsi="Calibri"/>
              </w:rPr>
              <w:t>Sí, mis intereses profesionales han cambiado un poco después del Proyecto APT. Sigo interesado en el área TI, sobre todo en redes, seguridad y desarrollo, pero ahora tengo una visión más realista del trabajo y de la carga que implica. El proyecto me hizo ver que no todo es tan “ideal” como imaginaba y eso me ha desencantado un poco. Aun así, confirmó que este es el camino que quiero seguir, solo que siendo más consciente de los desafíos reales del rubro.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6F6F68" w14:textId="77777777" w:rsidR="00761B8A" w:rsidRPr="00192253" w:rsidRDefault="00192253" w:rsidP="00192253">
            <w:pPr>
              <w:jc w:val="both"/>
              <w:rPr>
                <w:rFonts w:ascii="Calibri" w:hAnsi="Calibri"/>
              </w:rPr>
            </w:pPr>
            <w:r w:rsidRPr="00192253">
              <w:rPr>
                <w:rFonts w:ascii="Calibri" w:hAnsi="Calibri"/>
              </w:rPr>
              <w:t>Siento que mis fortalezas se consolidaron: aprendí a trabajar bajo presión, organizar mejor las tareas y adaptarme a problemas reales. Al mismo tiempo, se hicieron más evidentes debilidades como la falta de constancia cuando estoy muy cansado y la poca prolijidad en documentación y pruebas. Para potenciar mis fortalezas quiero seguir practicando con proyectos y formándome en temas técnicos clave. Para mejorar mis debilidades, necesito gestionar mejor mi tiempo, ser más ordenado y cuidar más mi estado emocional para no perder la motivación.</w:t>
            </w:r>
          </w:p>
          <w:p w14:paraId="5ADEF30D" w14:textId="6ADC334D" w:rsidR="00192253" w:rsidRPr="00874D16" w:rsidRDefault="00192253" w:rsidP="00192253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22FC8CCE" w:rsidR="00761B8A" w:rsidRPr="00192253" w:rsidRDefault="00192253" w:rsidP="4496426B">
            <w:pPr>
              <w:jc w:val="both"/>
              <w:rPr>
                <w:rFonts w:ascii="Calibri" w:hAnsi="Calibri"/>
              </w:rPr>
            </w:pPr>
            <w:r w:rsidRPr="00192253">
              <w:rPr>
                <w:rFonts w:ascii="Calibri" w:hAnsi="Calibri"/>
              </w:rPr>
              <w:t>Mis proyecciones laborales siguen ligadas a TI y ciberseguridad, pero ahora las veo menos idealizadas y más aterrizadas. Entiendo que llegar a un buen puesto requerirá tiempo, experiencia y mucha disciplina. En cinco años me imagino trabajando en el área TI de una empresa (ojalá de tecnología o telecomunicaciones), aplicando lo que sé de redes y seguridad y asumiendo cada vez más responsabilidad. A pesar del desencanto que he sentido a ratos, mi intención es mantenerme en este camino y seguir creciendo profesionalmente.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1AB225DF" w:rsidR="00761B8A" w:rsidRDefault="00192253" w:rsidP="4496426B">
            <w:pPr>
              <w:jc w:val="both"/>
              <w:rPr>
                <w:sz w:val="24"/>
                <w:szCs w:val="24"/>
              </w:rPr>
            </w:pPr>
            <w:r w:rsidRPr="00192253">
              <w:rPr>
                <w:sz w:val="24"/>
                <w:szCs w:val="24"/>
              </w:rPr>
              <w:t>Del trabajo en grupo destaco como positivo el apoyo entre compañeros y la posibilidad de repartir tareas según las habilidades de cada uno. Como negativo, hubo problemas de coordinación, diferencias en el nivel de compromiso y momentos de tensión por la distribución de la carga. Para futuros trabajos, creo que puedo mejorar en la comunicación asertiva, dejar más claros los acuerdos desde el inicio y ser más constante informando mis avances. También necesito trabajar la paciencia y la tolerancia, pensando en que en el mundo laboral siempre tendré que adaptarme a distintos ritmos y formas de trabajo.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676E8" w14:textId="77777777" w:rsidR="00063024" w:rsidRDefault="00063024" w:rsidP="00DF38AE">
      <w:pPr>
        <w:spacing w:after="0" w:line="240" w:lineRule="auto"/>
      </w:pPr>
      <w:r>
        <w:separator/>
      </w:r>
    </w:p>
  </w:endnote>
  <w:endnote w:type="continuationSeparator" w:id="0">
    <w:p w14:paraId="240080DE" w14:textId="77777777" w:rsidR="00063024" w:rsidRDefault="0006302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A8118" w14:textId="77777777" w:rsidR="00063024" w:rsidRDefault="00063024" w:rsidP="00DF38AE">
      <w:pPr>
        <w:spacing w:after="0" w:line="240" w:lineRule="auto"/>
      </w:pPr>
      <w:r>
        <w:separator/>
      </w:r>
    </w:p>
  </w:footnote>
  <w:footnote w:type="continuationSeparator" w:id="0">
    <w:p w14:paraId="77BF0C6D" w14:textId="77777777" w:rsidR="00063024" w:rsidRDefault="0006302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932106">
    <w:abstractNumId w:val="3"/>
  </w:num>
  <w:num w:numId="2" w16cid:durableId="523059240">
    <w:abstractNumId w:val="8"/>
  </w:num>
  <w:num w:numId="3" w16cid:durableId="698353416">
    <w:abstractNumId w:val="12"/>
  </w:num>
  <w:num w:numId="4" w16cid:durableId="92366346">
    <w:abstractNumId w:val="28"/>
  </w:num>
  <w:num w:numId="5" w16cid:durableId="1908684138">
    <w:abstractNumId w:val="30"/>
  </w:num>
  <w:num w:numId="6" w16cid:durableId="518586398">
    <w:abstractNumId w:val="4"/>
  </w:num>
  <w:num w:numId="7" w16cid:durableId="2142456832">
    <w:abstractNumId w:val="11"/>
  </w:num>
  <w:num w:numId="8" w16cid:durableId="1417894897">
    <w:abstractNumId w:val="19"/>
  </w:num>
  <w:num w:numId="9" w16cid:durableId="1799372985">
    <w:abstractNumId w:val="15"/>
  </w:num>
  <w:num w:numId="10" w16cid:durableId="1995186326">
    <w:abstractNumId w:val="9"/>
  </w:num>
  <w:num w:numId="11" w16cid:durableId="1350444895">
    <w:abstractNumId w:val="24"/>
  </w:num>
  <w:num w:numId="12" w16cid:durableId="1145124240">
    <w:abstractNumId w:val="35"/>
  </w:num>
  <w:num w:numId="13" w16cid:durableId="1548836801">
    <w:abstractNumId w:val="29"/>
  </w:num>
  <w:num w:numId="14" w16cid:durableId="901526318">
    <w:abstractNumId w:val="1"/>
  </w:num>
  <w:num w:numId="15" w16cid:durableId="1791049033">
    <w:abstractNumId w:val="36"/>
  </w:num>
  <w:num w:numId="16" w16cid:durableId="557473249">
    <w:abstractNumId w:val="21"/>
  </w:num>
  <w:num w:numId="17" w16cid:durableId="1984386753">
    <w:abstractNumId w:val="17"/>
  </w:num>
  <w:num w:numId="18" w16cid:durableId="378632386">
    <w:abstractNumId w:val="31"/>
  </w:num>
  <w:num w:numId="19" w16cid:durableId="1559514322">
    <w:abstractNumId w:val="10"/>
  </w:num>
  <w:num w:numId="20" w16cid:durableId="1327977701">
    <w:abstractNumId w:val="39"/>
  </w:num>
  <w:num w:numId="21" w16cid:durableId="303581554">
    <w:abstractNumId w:val="34"/>
  </w:num>
  <w:num w:numId="22" w16cid:durableId="1374426757">
    <w:abstractNumId w:val="13"/>
  </w:num>
  <w:num w:numId="23" w16cid:durableId="1106076683">
    <w:abstractNumId w:val="14"/>
  </w:num>
  <w:num w:numId="24" w16cid:durableId="3436862">
    <w:abstractNumId w:val="5"/>
  </w:num>
  <w:num w:numId="25" w16cid:durableId="883181653">
    <w:abstractNumId w:val="16"/>
  </w:num>
  <w:num w:numId="26" w16cid:durableId="1577399734">
    <w:abstractNumId w:val="20"/>
  </w:num>
  <w:num w:numId="27" w16cid:durableId="2000108560">
    <w:abstractNumId w:val="23"/>
  </w:num>
  <w:num w:numId="28" w16cid:durableId="1096438383">
    <w:abstractNumId w:val="0"/>
  </w:num>
  <w:num w:numId="29" w16cid:durableId="1879201620">
    <w:abstractNumId w:val="18"/>
  </w:num>
  <w:num w:numId="30" w16cid:durableId="1771005784">
    <w:abstractNumId w:val="22"/>
  </w:num>
  <w:num w:numId="31" w16cid:durableId="383215834">
    <w:abstractNumId w:val="2"/>
  </w:num>
  <w:num w:numId="32" w16cid:durableId="1760835218">
    <w:abstractNumId w:val="7"/>
  </w:num>
  <w:num w:numId="33" w16cid:durableId="1216545102">
    <w:abstractNumId w:val="32"/>
  </w:num>
  <w:num w:numId="34" w16cid:durableId="213006108">
    <w:abstractNumId w:val="38"/>
  </w:num>
  <w:num w:numId="35" w16cid:durableId="2019766947">
    <w:abstractNumId w:val="6"/>
  </w:num>
  <w:num w:numId="36" w16cid:durableId="370769778">
    <w:abstractNumId w:val="25"/>
  </w:num>
  <w:num w:numId="37" w16cid:durableId="1503010178">
    <w:abstractNumId w:val="37"/>
  </w:num>
  <w:num w:numId="38" w16cid:durableId="1499888034">
    <w:abstractNumId w:val="27"/>
  </w:num>
  <w:num w:numId="39" w16cid:durableId="937710629">
    <w:abstractNumId w:val="26"/>
  </w:num>
  <w:num w:numId="40" w16cid:durableId="144133630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024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253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017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591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NICOLAS . SABANDO HOFFMANN</cp:lastModifiedBy>
  <cp:revision>44</cp:revision>
  <cp:lastPrinted>2019-12-16T20:10:00Z</cp:lastPrinted>
  <dcterms:created xsi:type="dcterms:W3CDTF">2021-12-31T12:50:00Z</dcterms:created>
  <dcterms:modified xsi:type="dcterms:W3CDTF">2025-11-22T06:22:00Z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