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3426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0"/>
              <w:left w:type="dxa" w:w="0"/>
              <w:bottom w:type="dxa" w:w="2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C1C1C"/>
                <w:sz w:val="56"/>
                <w:szCs w:val="56"/>
              </w:rPr>
              <w:t xml:space="preserve">Drin Marku</w:t>
            </w:r>
          </w:p>
          <w:p>
            <w:pPr>
              <w:spacing w:before="50"/>
            </w:pPr>
            <w:r>
              <w:rPr>
                <w:rFonts w:ascii="Calibri" w:cs="Calibri" w:eastAsia="Calibri" w:hAnsi="Calibri"/>
                <w:color w:val="C0392B"/>
                <w:sz w:val="22"/>
                <w:szCs w:val="22"/>
              </w:rPr>
              <w:t xml:space="preserve">Video Editor  &amp;  Motion Graphics Designer</w:t>
            </w:r>
          </w:p>
        </w:tc>
        <w:tc>
          <w:tcPr>
            <w:tcW w:type="dxa" w:w="34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80"/>
              <w:left w:type="dxa" w:w="200"/>
              <w:bottom w:type="dxa" w:w="280"/>
              <w:right w:type="dxa" w:w="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drin.marku@gmail.com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+355 69 317 4421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4A4A4A"/>
                <w:sz w:val="18"/>
                <w:szCs w:val="18"/>
              </w:rPr>
              <w:t xml:space="preserve">Tirana, Albania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888888"/>
                <w:sz w:val="17"/>
                <w:szCs w:val="17"/>
              </w:rPr>
              <w:t xml:space="preserve">linkedin.com/in/drinmarku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888888"/>
                <w:sz w:val="17"/>
                <w:szCs w:val="17"/>
              </w:rPr>
              <w:t xml:space="preserve">vimeo.com/drinmarku</w:t>
            </w:r>
          </w:p>
        </w:tc>
      </w:tr>
    </w:tbl>
    <w:p>
      <w:pPr>
        <w:pBdr>
          <w:bottom w:val="single" w:color="C0392B" w:sz="6" w:space="3"/>
        </w:pBdr>
        <w:spacing w:after="0" w:before="0"/>
      </w:pPr>
      <w:r>
        <w:t xml:space="preserve"/>
      </w:r>
    </w:p>
    <w:p>
      <w:pPr>
        <w:spacing w:after="140"/>
      </w:pPr>
      <w:r>
        <w:t xml:space="preserve"/>
      </w:r>
    </w:p>
    <w:p>
      <w:pPr>
        <w:pBdr>
          <w:bottom w:val="single" w:color="C0392B" w:sz="6" w:space="3"/>
        </w:pBdr>
        <w:spacing w:after="70" w:before="2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PROFILE</w:t>
      </w:r>
    </w:p>
    <w:p>
      <w:pPr>
        <w:spacing w:after="50" w:before="5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Recent graduate in Film and Video Production with hands-on editing and motion graphics experience gained through internship work and independent freelance projects. Comfortable with the full post-production pipeline from ingest and assembly edit through to color, audio, and final export. Looking to grow within a production company or agency environment where I can contribute to real commercial work and keep developing technically.</w:t>
      </w:r>
    </w:p>
    <w:p>
      <w:pPr>
        <w:pBdr>
          <w:bottom w:val="single" w:color="C0392B" w:sz="6" w:space="3"/>
        </w:pBdr>
        <w:spacing w:after="70" w:before="2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WORK EXPERIENCE</w:t>
      </w:r>
    </w:p>
    <w:p>
      <w:pPr>
        <w:spacing w:after="36" w:before="140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Video Editing Intern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C0392B"/>
          <w:sz w:val="20"/>
          <w:szCs w:val="20"/>
        </w:rPr>
        <w:t xml:space="preserve">KUBE Studios, Tirana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June 2024 – October 2024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Assisted senior editors in assembling rough cuts for commercial and corporate video projects.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Organized and managed media libraries for three concurrent productions, handling ingest, transcoding, and folder structuring.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Created lower thirds, simple title sequences, and transition animations in Adobe After Effects under art director supervision.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Synced multi-camera footage and prepared export presets for social media, web, and broadcast delivery formats.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Attended on-set shoots on two commercial productions as a production assistant, gaining experience in set workflow and equipment handling.</w:t>
      </w:r>
    </w:p>
    <w:p>
      <w:pPr>
        <w:spacing w:after="60"/>
      </w:pPr>
      <w:r>
        <w:t xml:space="preserve"/>
      </w:r>
    </w:p>
    <w:p>
      <w:pPr>
        <w:spacing w:after="36" w:before="140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Freelance Video Editor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C0392B"/>
          <w:sz w:val="20"/>
          <w:szCs w:val="20"/>
        </w:rPr>
        <w:t xml:space="preserve">Independent / Various Clients, Tirana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January 2024 – Present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Edited promotional videos, event highlight reels, and social media content for small businesses and individual clients in Tirana.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Delivered short-form content for Instagram Reels and TikTok including pacing, color grading, and caption overlays.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Worked directly with clients to understand brief requirements, present cuts, and implement revision feedback.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Built a small portfolio of 12+ completed client projects across lifestyle, hospitality, and music video content.</w:t>
      </w:r>
    </w:p>
    <w:p>
      <w:pPr>
        <w:pBdr>
          <w:bottom w:val="single" w:color="C0392B" w:sz="6" w:space="3"/>
        </w:pBdr>
        <w:spacing w:after="70" w:before="2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EDUCATION</w:t>
      </w:r>
    </w:p>
    <w:p>
      <w:pPr>
        <w:spacing w:after="36" w:before="140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Bachelor of Arts in Film and Video Production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C0392B"/>
          <w:sz w:val="20"/>
          <w:szCs w:val="20"/>
        </w:rPr>
        <w:t xml:space="preserve">Academy of Arts, Tirana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September 2020 – June 2024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color w:val="1C1C1C"/>
          <w:sz w:val="18"/>
          <w:szCs w:val="18"/>
        </w:rPr>
        <w:t xml:space="preserve">GPA: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3.58 / 4.00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color w:val="1C1C1C"/>
          <w:sz w:val="18"/>
          <w:szCs w:val="18"/>
        </w:rPr>
        <w:t xml:space="preserve">Relevant Modules: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Cinematography, Non-Linear Editing, Motion Graphics, Color Theory, Documentary Filmmaking, Sound Design for Picture, Screenwriting, Production Management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color w:val="1C1C1C"/>
          <w:sz w:val="18"/>
          <w:szCs w:val="18"/>
        </w:rPr>
        <w:t xml:space="preserve">Thesis: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"The Role of Rhythm and Pacing in Short-Form Advertising: A Comparative Edit Study" — Produced and edited three versions of the same commercial footage using contrasting editorial approaches and analyzed audience response.</w:t>
      </w:r>
    </w:p>
    <w:p>
      <w:pPr>
        <w:pBdr>
          <w:bottom w:val="single" w:color="C0392B" w:sz="6" w:space="3"/>
        </w:pBdr>
        <w:spacing w:after="70" w:before="2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ACADEMIC PROJECTS</w:t>
      </w:r>
    </w:p>
    <w:p>
      <w:pPr>
        <w:spacing w:after="36" w:before="140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Short Documentary — 'Rruga e Vjetër'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C0392B"/>
          <w:sz w:val="20"/>
          <w:szCs w:val="20"/>
        </w:rPr>
        <w:t xml:space="preserve">Academy of Arts, Tirana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2023</w:t>
      </w:r>
    </w:p>
    <w:p>
      <w:pPr>
        <w:spacing w:after="36" w:before="50"/>
      </w:pP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Tools: Sony FX3, Adobe Premiere Pro, DaVinci Resolve, Adobe Audition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Directed, shot, and edited a 12-minute observational documentary about artisans in Tirana's Old Bazaar district.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Handled all post-production independently including picture edit, color grade, audio mix, and subtitle burn-in.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Screened at the Academy's end-of-year showcase and selected for the Tirana Student Film Festival 2023.</w:t>
      </w:r>
    </w:p>
    <w:p>
      <w:pPr>
        <w:spacing w:after="60"/>
      </w:pPr>
      <w:r>
        <w:t xml:space="preserve"/>
      </w:r>
    </w:p>
    <w:p>
      <w:pPr>
        <w:spacing w:after="36" w:before="140"/>
      </w:pPr>
      <w:r>
        <w:rPr>
          <w:rFonts w:ascii="Calibri" w:cs="Calibri" w:eastAsia="Calibri" w:hAnsi="Calibri"/>
          <w:b/>
          <w:bCs/>
          <w:color w:val="1C1C1C"/>
          <w:sz w:val="20"/>
          <w:szCs w:val="20"/>
        </w:rPr>
        <w:t xml:space="preserve">Brand Commercial — 'Rinia Outdoor Gear'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color w:val="C0392B"/>
          <w:sz w:val="20"/>
          <w:szCs w:val="20"/>
        </w:rPr>
        <w:t xml:space="preserve">Academy of Arts, Tirana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   |   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2023</w:t>
      </w:r>
    </w:p>
    <w:p>
      <w:pPr>
        <w:spacing w:after="36" w:before="50"/>
      </w:pP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Tools: Adobe Premiere Pro, Adobe After Effects, DaVinci Resolve, Adobe Audition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Collaborated in a team of four to produce a 45-second commercial for a fictional outdoor gear brand as a final-year production module.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Served as lead editor, cutting the final commercial from 4 hours of footage and designing all motion graphics elements.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444444"/>
          <w:sz w:val="19"/>
          <w:szCs w:val="19"/>
        </w:rPr>
        <w:t xml:space="preserve">Achieved a grade of 9.2/10 from the faculty panel.</w:t>
      </w:r>
    </w:p>
    <w:p>
      <w:pPr>
        <w:pBdr>
          <w:bottom w:val="single" w:color="C0392B" w:sz="6" w:space="3"/>
        </w:pBdr>
        <w:spacing w:after="70" w:before="2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TECHNICAL SKILLS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color w:val="1C1C1C"/>
          <w:sz w:val="18"/>
          <w:szCs w:val="18"/>
        </w:rPr>
        <w:t xml:space="preserve">Editing Software: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Adobe Premiere Pro (advanced), DaVinci Resolve (intermediate), Final Cut Pro (basic)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color w:val="1C1C1C"/>
          <w:sz w:val="18"/>
          <w:szCs w:val="18"/>
        </w:rPr>
        <w:t xml:space="preserve">Motion Graphics: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Adobe After Effects (intermediate) — title sequences, kinetic typography, lower thirds, logo animations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color w:val="1C1C1C"/>
          <w:sz w:val="18"/>
          <w:szCs w:val="18"/>
        </w:rPr>
        <w:t xml:space="preserve">Color Grading: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DaVinci Resolve — primary/secondary corrections, LUT application, basic node-based grading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color w:val="1C1C1C"/>
          <w:sz w:val="18"/>
          <w:szCs w:val="18"/>
        </w:rPr>
        <w:t xml:space="preserve">Audio: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Adobe Audition — dialogue cleanup, audio sync, basic music mixing and sound design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color w:val="1C1C1C"/>
          <w:sz w:val="18"/>
          <w:szCs w:val="18"/>
        </w:rPr>
        <w:t xml:space="preserve">Camera Operation: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Sony FX3, Sony A7 III, DJI Ronin gimbal, basic drone operation (DJI Mini 3)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color w:val="1C1C1C"/>
          <w:sz w:val="18"/>
          <w:szCs w:val="18"/>
        </w:rPr>
        <w:t xml:space="preserve">Other Tools: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Adobe Photoshop (basic), Frame.io for client review, Google Drive, Notion</w:t>
      </w:r>
    </w:p>
    <w:p>
      <w:pPr>
        <w:pBdr>
          <w:bottom w:val="single" w:color="C0392B" w:sz="6" w:space="3"/>
        </w:pBdr>
        <w:spacing w:after="70" w:before="2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SOFT SKILLS</w:t>
      </w:r>
    </w:p>
    <w:p>
      <w:pPr>
        <w:spacing w:after="36" w:before="50"/>
      </w:pPr>
      <w:r>
        <w:rPr>
          <w:rFonts w:ascii="Calibri" w:cs="Calibri" w:eastAsia="Calibri" w:hAnsi="Calibri"/>
          <w:color w:val="4A4A4A"/>
          <w:sz w:val="19"/>
          <w:szCs w:val="19"/>
        </w:rPr>
        <w:t xml:space="preserve">Detail-oriented editing eye   ·   Receptive to creative feedback   ·   Self-managed and deadline-driven   ·   Strong visual storytelling instinct   ·   Collaborative team member   ·   Fast learner with new software and workflows</w:t>
      </w:r>
    </w:p>
    <w:p>
      <w:pPr>
        <w:pBdr>
          <w:bottom w:val="single" w:color="C0392B" w:sz="6" w:space="3"/>
        </w:pBdr>
        <w:spacing w:after="70" w:before="2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LANGUAGES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color w:val="1C1C1C"/>
          <w:sz w:val="18"/>
          <w:szCs w:val="18"/>
        </w:rPr>
        <w:t xml:space="preserve">Albanian: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Native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color w:val="1C1C1C"/>
          <w:sz w:val="18"/>
          <w:szCs w:val="18"/>
        </w:rPr>
        <w:t xml:space="preserve">English: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Fluent — C1 (Cambridge Advanced Certificate, 2023)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color w:val="1C1C1C"/>
          <w:sz w:val="18"/>
          <w:szCs w:val="18"/>
        </w:rPr>
        <w:t xml:space="preserve">Italian: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Intermediate — B1</w:t>
      </w:r>
    </w:p>
    <w:p>
      <w:pPr>
        <w:pBdr>
          <w:bottom w:val="single" w:color="C0392B" w:sz="6" w:space="3"/>
        </w:pBdr>
        <w:spacing w:after="70" w:before="26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CERTIFICATIONS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color w:val="1C1C1C"/>
          <w:sz w:val="18"/>
          <w:szCs w:val="18"/>
        </w:rPr>
        <w:t xml:space="preserve">Adobe Certified Professional: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Premiere Pro (2024)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color w:val="1C1C1C"/>
          <w:sz w:val="18"/>
          <w:szCs w:val="18"/>
        </w:rPr>
        <w:t xml:space="preserve">DaVinci Resolve Certified User: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Blackmagic Design Training (2023)</w:t>
      </w:r>
    </w:p>
    <w:p>
      <w:pPr>
        <w:spacing w:after="36" w:before="36"/>
      </w:pPr>
      <w:r>
        <w:rPr>
          <w:rFonts w:ascii="Calibri" w:cs="Calibri" w:eastAsia="Calibri" w:hAnsi="Calibri"/>
          <w:b/>
          <w:bCs/>
          <w:color w:val="1C1C1C"/>
          <w:sz w:val="18"/>
          <w:szCs w:val="18"/>
        </w:rPr>
        <w:t xml:space="preserve">LinkedIn Learning: </w:t>
      </w:r>
      <w:r>
        <w:rPr>
          <w:rFonts w:ascii="Calibri" w:cs="Calibri" w:eastAsia="Calibri" w:hAnsi="Calibri"/>
          <w:color w:val="4A4A4A"/>
          <w:sz w:val="18"/>
          <w:szCs w:val="18"/>
        </w:rPr>
        <w:t xml:space="preserve">Motion Graphics for Video Editors (2023)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40" w:hanging="240"/>
      </w:pPr>
      <w:rPr>
        <w:rFonts w:ascii="Calibri" w:cs="Calibri" w:eastAsia="Calibri" w:hAnsi="Calibri"/>
        <w:color w:val="777777"/>
        <w:sz w:val="19"/>
        <w:szCs w:val="19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2026-05-29T18:45:49.756Z</dcterms:created>
  <dcterms:modified xsi:type="dcterms:W3CDTF">2026-05-29T18:45:49.772Z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