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9906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4A017" w:val="clear"/>
            <w:tcMar>
              <w:top w:type="dxa" w:w="300"/>
              <w:left w:type="dxa" w:w="300"/>
              <w:bottom w:type="dxa" w:w="300"/>
              <w:right w:type="dxa" w:w="20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906"/>
            <w:tcBorders>
              <w:top w:val="none"/>
              <w:left w:val="none"/>
              <w:bottom w:val="none"/>
              <w:right w:val="none"/>
            </w:tcBorders>
            <w:shd w:fill="D4A017" w:val="clear"/>
            <w:tcMar>
              <w:top w:type="dxa" w:w="60"/>
              <w:left w:type="dxa" w:w="200"/>
              <w:bottom w:type="dxa" w:w="60"/>
              <w:right w:type="dxa" w:w="400"/>
            </w:tcMar>
            <w:vAlign w:val="top"/>
          </w:tcPr>
          <w:p>
            <w:pPr>
              <w:spacing w:after="80" w:befor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Arta Cela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8A0"/>
                <w:sz w:val="26"/>
                <w:szCs w:val="26"/>
              </w:rPr>
              <w:t xml:space="preserve">  |  Pharmacist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8A0"/>
                <w:sz w:val="19"/>
                <w:szCs w:val="19"/>
              </w:rPr>
              <w:t xml:space="preserve">📍 Tirana, Albania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8A0"/>
                <w:sz w:val="19"/>
                <w:szCs w:val="19"/>
              </w:rPr>
              <w:t xml:space="preserve">📞 +355 69 411 2234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8A0"/>
                <w:sz w:val="19"/>
                <w:szCs w:val="19"/>
              </w:rPr>
              <w:t xml:space="preserve">✉ arta.cela@gmail.com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D4A017" w:sz="6" w:space="1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4"/>
          <w:szCs w:val="24"/>
        </w:rPr>
        <w:t xml:space="preserve">Professional Profile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motivated and detail-oriented recent Pharmacy graduate with a strong academic background in pharmaceutical sciences, pharmacology, and patient counselling. Completed a six-month internship at a Tirana community pharmacy, gaining hands-on experience in prescription dispensing, patient communication, and medication management. Familiar with Albanian pharmaceutical regulations and the National Agency of Pharmaceuticals and Medical Devices standards. Seeking a junior pharmacist position in a community or hospital pharmacy setting.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Holds a Bachelor of Pharmacy from the University of Tirana with a GPA of 3.8. Comfortable working in fast-paced environments and committed to providing accurate and patient-centred pharmaceutical care. Fluent in Albanian and English with working knowledge of Italian.</w:t>
      </w:r>
    </w:p>
    <w:p>
      <w:pPr>
        <w:pBdr>
          <w:bottom w:val="single" w:color="D4A017" w:sz="6" w:space="1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4"/>
          <w:szCs w:val="24"/>
        </w:rPr>
        <w:t xml:space="preserve">Core Skills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Prescription dispensing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Patient counselling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Medication management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Pharmaceutical documentation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Drug interaction screening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Inventory control and stock management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OTC product advisory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Clinical pharmacology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Albanian pharmaceutical regulations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 Electronic prescription systems</w:t>
            </w:r>
          </w:p>
        </w:tc>
      </w:tr>
    </w:tbl>
    <w:p>
      <w:pPr>
        <w:pBdr>
          <w:bottom w:val="single" w:color="D4A017" w:sz="6" w:space="1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4"/>
          <w:szCs w:val="24"/>
        </w:rPr>
        <w:t xml:space="preserve">Career Summary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Feb 2024 – Aug 2024</w:t>
            </w:r>
          </w:p>
        </w:tc>
        <w:tc>
          <w:tcPr>
            <w:tcW w:type="dxa" w:w="77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Farmacia Shëndeti, Tirana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—  Pharmacy Intern</w:t>
            </w:r>
          </w:p>
        </w:tc>
      </w:tr>
    </w:tbl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Outline</w:t>
      </w:r>
    </w:p>
    <w:p>
      <w:pPr>
        <w:spacing w:after="60" w:before="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Worked within a busy community pharmacy serving over 150 patients daily, supporting the lead pharmacist in all dispensing and patient advisory activities under direct supervision.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Key Responsibilities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Dispensed prescription and over-the-counter medications accurately while verifying dosage and patient information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Advised patients on correct medication usage, potential side effects, and drug interactions under pharmacist supervision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Maintained and updated patient medication records using the pharmacy management system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Conducted daily stock checks, managed expiry date monitoring, and assisted with pharmaceutical ordering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Processed electronic prescriptions and coordinated with physicians for clarification on unclear prescriptions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Assisted in compounding topical preparations and preparing individualised medication packages for elderly patients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Sep 2022 – Jan 2023</w:t>
            </w:r>
          </w:p>
        </w:tc>
        <w:tc>
          <w:tcPr>
            <w:tcW w:type="dxa" w:w="77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University Health Centre, Tirana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—  Pharmacy Assistant (Part-time)</w:t>
            </w:r>
          </w:p>
        </w:tc>
      </w:tr>
    </w:tbl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Outline</w:t>
      </w:r>
    </w:p>
    <w:p>
      <w:pPr>
        <w:spacing w:after="60" w:before="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Supported the university health centre pharmacy team in dispensing medications to students and staff, managing stock, and providing basic patient information services.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Key Responsibilities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Assisted pharmacists in dispensing prescribed medications to university community members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Managed medication stock levels and flagged low-inventory items for reordering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•  Directed patients to appropriate healthcare services when queries exceeded pharmacy scope</w:t>
      </w:r>
    </w:p>
    <w:p>
      <w:pPr>
        <w:pBdr>
          <w:bottom w:val="single" w:color="D4A017" w:sz="6" w:space="1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4"/>
          <w:szCs w:val="24"/>
        </w:rPr>
        <w:t xml:space="preserve">Education and Training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2020 – 2024</w:t>
            </w:r>
          </w:p>
        </w:tc>
        <w:tc>
          <w:tcPr>
            <w:tcW w:type="dxa" w:w="77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Bachelor of Pharmacy — University of Tirana, Faculty of Medicine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GPA: 3.8/4.0  |  Tirana, Albania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Key Subjects: Pharmacology, Pharmaceutical Chemistry, Clinical Pharmacy, Pharmaceutical Technology, Toxicology, Biopharmacy, Pharmacovigilance, Drug Regulation</w:t>
            </w:r>
          </w:p>
        </w:tc>
      </w:tr>
    </w:tbl>
    <w:p>
      <w:pPr>
        <w:pBdr>
          <w:bottom w:val="single" w:color="D4A017" w:sz="6" w:space="1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4"/>
          <w:szCs w:val="24"/>
        </w:rPr>
        <w:t xml:space="preserve">Languages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Albanian — Native</w:t>
            </w:r>
          </w:p>
        </w:tc>
        <w:tc>
          <w:tcPr>
            <w:tcW w:type="dxa" w:w="330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English — Fluent (C1)</w:t>
            </w:r>
          </w:p>
        </w:tc>
        <w:tc>
          <w:tcPr>
            <w:tcW w:type="dxa" w:w="330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Italian — Intermediate (B1)</w:t>
            </w:r>
          </w:p>
        </w:tc>
      </w:tr>
    </w:tbl>
    <w:sectPr>
      <w:pgSz w:w="11906" w:h="16838" w:orient="portrait"/>
      <w:pgMar w:top="0" w:right="0" w:bottom="8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2026-05-29T15:33:04.348Z</dcterms:created>
  <dcterms:modified xsi:type="dcterms:W3CDTF">2026-05-29T15:33:04.361Z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