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8706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hd w:fill="444444" w:val="clear"/>
              <w:spacing w:after="0" w:before="0"/>
            </w:pPr>
            <w:r>
              <w:t xml:space="preserve"> </w:t>
            </w:r>
          </w:p>
          <w:p>
            <w:pPr>
              <w:spacing w:after="60" w:befor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BESNIK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GJOKA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PHARMACIST</w:t>
            </w:r>
          </w:p>
          <w:p>
            <w:pPr>
              <w:pBdr>
                <w:bottom w:val="single" w:color="444444" w:sz="2" w:space="1"/>
              </w:pBdr>
              <w:spacing w:after="120" w:before="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6"/>
                <w:szCs w:val="16"/>
              </w:rPr>
              <w:t xml:space="preserve">ABOUT ME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Recent Pharmacy graduate from the University of Medicine in Tirana with internship experience in community pharmacy dispensing and patient counselling. Committed to accurate pharmaceutical care and continuing professional development.</w:t>
            </w:r>
          </w:p>
          <w:p>
            <w:pPr>
              <w:pBdr>
                <w:bottom w:val="single" w:color="444444" w:sz="2" w:space="1"/>
              </w:pBdr>
              <w:spacing w:after="120" w:before="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6"/>
                <w:szCs w:val="16"/>
              </w:rPr>
              <w:t xml:space="preserve">LINKS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E0E0"/>
                <w:sz w:val="17"/>
                <w:szCs w:val="17"/>
              </w:rPr>
              <w:t xml:space="preserve">LinkedIn: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90D9"/>
                <w:sz w:val="17"/>
                <w:szCs w:val="17"/>
              </w:rPr>
              <w:t xml:space="preserve">linkedin.com/in/besnikgjoka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E0E0"/>
                <w:sz w:val="17"/>
                <w:szCs w:val="17"/>
              </w:rPr>
              <w:t xml:space="preserve">Email: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90D9"/>
                <w:sz w:val="17"/>
                <w:szCs w:val="17"/>
              </w:rPr>
              <w:t xml:space="preserve">besnik.gjoka@gmail.com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E0E0"/>
                <w:sz w:val="17"/>
                <w:szCs w:val="17"/>
              </w:rPr>
              <w:t xml:space="preserve">Phone: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+355 68 523 4412</w:t>
            </w:r>
          </w:p>
          <w:p>
            <w:pPr>
              <w:pBdr>
                <w:bottom w:val="single" w:color="444444" w:sz="2" w:space="1"/>
              </w:pBdr>
              <w:spacing w:after="120" w:before="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6"/>
                <w:szCs w:val="16"/>
              </w:rPr>
              <w:t xml:space="preserve">SKILLS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Prescription Dispensing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Patient Counselling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Pharmacology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Drug Interaction Screening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Inventory Management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Clinical Documentation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pBdr>
                <w:bottom w:val="single" w:color="444444" w:sz="2" w:space="1"/>
              </w:pBdr>
              <w:spacing w:after="120" w:before="8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6"/>
                <w:szCs w:val="16"/>
              </w:rPr>
              <w:t xml:space="preserve">LANGUAGES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Albanian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English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Italian</w:t>
            </w:r>
          </w:p>
          <w:tbl>
            <w:tblPr>
              <w:tblW w:type="dxa" w:w="1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180"/>
              <w:gridCol w:w="180"/>
              <w:gridCol w:w="180"/>
              <w:gridCol w:w="180"/>
            </w:tblGrid>
            <w:tr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4A90D9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180"/>
                  <w:tcBorders>
                    <w:top w:val="none"/>
                    <w:left w:val="none"/>
                    <w:bottom w:val="none"/>
                    <w:right w:val="none"/>
                  </w:tcBorders>
                  <w:shd w:fill="55555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</w:tcPr>
                <w:p>
                  <w:r>
                    <w:t xml:space="preserve"> </w:t>
                  </w:r>
                </w:p>
              </w:tc>
            </w:tr>
          </w:tbl>
          <w:p>
            <w:pPr>
              <w:spacing w:after="60" w:before="0"/>
            </w:pPr>
          </w:p>
        </w:tc>
        <w:tc>
          <w:tcPr>
            <w:tcW w:type="dxa" w:w="870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300"/>
            </w:tcMar>
            <w:vAlign w:val="top"/>
          </w:tcPr>
          <w:p>
            <w:pPr>
              <w:spacing w:after="40" w:befor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44"/>
                <w:szCs w:val="44"/>
              </w:rPr>
              <w:t xml:space="preserve">Besnik Gjoka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📍 Tirana, Albania    📞 +355 68 523 4412    ✉ besnik.gjoka@gmail.com</w:t>
            </w:r>
          </w:p>
          <w:p>
            <w:pPr>
              <w:pBdr>
                <w:bottom w:val="single" w:color="CCCCCC" w:sz="4" w:space="1"/>
              </w:pBdr>
              <w:spacing w:after="0" w:before="0"/>
            </w:pPr>
          </w:p>
          <w:p>
            <w:pPr>
              <w:pBdr>
                <w:bottom w:val="single" w:color="CCCCCC" w:sz="4" w:space="1"/>
              </w:pBdr>
              <w:spacing w:after="10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WORK EXPERIENCE</w:t>
            </w:r>
          </w:p>
          <w:tbl>
            <w:tblPr>
              <w:tblW w:type="dxa" w:w="7706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5706"/>
            </w:tblGrid>
            <w:tr>
              <w:tc>
                <w:tcPr>
                  <w:tcW w:type="dxa" w:w="20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44444"/>
                      <w:sz w:val="17"/>
                      <w:szCs w:val="17"/>
                    </w:rPr>
                    <w:t xml:space="preserve">FARMACIA BESA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Tirana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66666"/>
                      <w:sz w:val="17"/>
                      <w:szCs w:val="17"/>
                    </w:rPr>
                    <w:t xml:space="preserve">Mar 2024 – Sep 2024</w:t>
                  </w:r>
                </w:p>
              </w:tc>
              <w:tc>
                <w:tcPr>
                  <w:tcW w:type="dxa" w:w="570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2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90D9"/>
                      <w:sz w:val="20"/>
                      <w:szCs w:val="20"/>
                    </w:rPr>
                    <w:t xml:space="preserve">●  Pharmacy Intern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Dispensed prescription medications and verified dosage accuracy under direct pharmacist supervision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Provided patient counselling on over-the-counter products and common drug interactions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Maintained medication stock records and conducted daily inventory checks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Processed electronic prescriptions and coordinated clarifications with prescribing physicians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Assisted in preparing compounded medications and individualised dosage packaging</w:t>
                  </w:r>
                </w:p>
              </w:tc>
            </w:tr>
          </w:tbl>
          <w:p>
            <w:pPr>
              <w:spacing w:after="0" w:before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tbl>
            <w:tblPr>
              <w:tblW w:type="dxa" w:w="7706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5706"/>
            </w:tblGrid>
            <w:tr>
              <w:tc>
                <w:tcPr>
                  <w:tcW w:type="dxa" w:w="20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44444"/>
                      <w:sz w:val="17"/>
                      <w:szCs w:val="17"/>
                    </w:rPr>
                    <w:t xml:space="preserve">POLYCLINIC NR. 3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Tirana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66666"/>
                      <w:sz w:val="17"/>
                      <w:szCs w:val="17"/>
                    </w:rPr>
                    <w:t xml:space="preserve">Oct 2022 – Feb 2023</w:t>
                  </w:r>
                </w:p>
              </w:tc>
              <w:tc>
                <w:tcPr>
                  <w:tcW w:type="dxa" w:w="570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2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90D9"/>
                      <w:sz w:val="20"/>
                      <w:szCs w:val="20"/>
                    </w:rPr>
                    <w:t xml:space="preserve">●  Pharmacy Assistant (Part-time)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Assisted the lead pharmacist in dispensing outpatient medications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Managed stock rotation and flagged medications approaching expiry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Directed patients to appropriate clinical services when queries exceeded pharmacy scope</w:t>
                  </w:r>
                </w:p>
              </w:tc>
            </w:tr>
          </w:tbl>
          <w:p>
            <w:pPr>
              <w:pBdr>
                <w:bottom w:val="single" w:color="CCCCCC" w:sz="4" w:space="1"/>
              </w:pBdr>
              <w:spacing w:after="10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EDUCATION</w:t>
            </w:r>
          </w:p>
          <w:tbl>
            <w:tblPr>
              <w:tblW w:type="dxa" w:w="7706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5706"/>
            </w:tblGrid>
            <w:tr>
              <w:tc>
                <w:tcPr>
                  <w:tcW w:type="dxa" w:w="20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44444"/>
                      <w:sz w:val="17"/>
                      <w:szCs w:val="17"/>
                    </w:rPr>
                    <w:t xml:space="preserve">UNIVERSITY OF MEDICINE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66666"/>
                      <w:sz w:val="17"/>
                      <w:szCs w:val="17"/>
                    </w:rPr>
                    <w:t xml:space="preserve">Tirana, Albania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66666"/>
                      <w:sz w:val="17"/>
                      <w:szCs w:val="17"/>
                    </w:rPr>
                    <w:t xml:space="preserve">2020</w:t>
                  </w:r>
                </w:p>
              </w:tc>
              <w:tc>
                <w:tcPr>
                  <w:tcW w:type="dxa" w:w="570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2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90D9"/>
                      <w:sz w:val="20"/>
                      <w:szCs w:val="20"/>
                    </w:rPr>
                    <w:t xml:space="preserve">●  Bachelor of Pharmacy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GPA: 3.7/4.0  —  Faculty of Pharmacy, University of Medicine Tirana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Key subjects: Pharmacology, Pharmaceutical Chemistry, Clinical Pharmacy, Toxicology, Biopharmacy, Drug Regulation, Pharmaceutical Technology</w:t>
                  </w:r>
                </w:p>
                <w:p>
                  <w:pPr>
                    <w:spacing w:after="30" w:before="30"/>
                    <w:ind w:left="1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 Completed six clinical rotation visits to hospital and community pharmacy settings</w:t>
                  </w:r>
                </w:p>
              </w:tc>
            </w:tr>
          </w:tbl>
          <w:p>
            <w:pPr>
              <w:pBdr>
                <w:bottom w:val="single" w:color="CCCCCC" w:sz="4" w:space="1"/>
              </w:pBdr>
              <w:spacing w:after="10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SKILLS</w:t>
            </w:r>
          </w:p>
          <w:tbl>
            <w:tblPr>
              <w:tblW w:type="dxa" w:w="7706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853"/>
              <w:gridCol w:w="3853"/>
            </w:tblGrid>
            <w:tr>
              <w:tc>
                <w:tcPr>
                  <w:tcW w:type="dxa" w:w="385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200"/>
                  </w:tcMar>
                  <w:vAlign w:val="top"/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6"/>
                      <w:szCs w:val="16"/>
                    </w:rPr>
                    <w:t xml:space="preserve">MEDICATION THERAPY MANAGEMENT</w:t>
                  </w:r>
                </w:p>
                <w:p>
                  <w:pPr>
                    <w:shd w:fill="4A90D9" w:val="clear"/>
                    <w:spacing w:after="60"/>
                  </w:pPr>
                  <w: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6"/>
                      <w:szCs w:val="16"/>
                    </w:rPr>
                    <w:t xml:space="preserve">DRUG INTERACTION SCREENING</w:t>
                  </w:r>
                </w:p>
                <w:p>
                  <w:pPr>
                    <w:shd w:fill="4A90D9" w:val="clear"/>
                    <w:spacing w:after="60"/>
                  </w:pPr>
                  <w: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6"/>
                      <w:szCs w:val="16"/>
                    </w:rPr>
                    <w:t xml:space="preserve">PHARMACOVIGILANCE</w:t>
                  </w:r>
                </w:p>
                <w:p>
                  <w:pPr>
                    <w:shd w:fill="AAAAAA" w:val="clear"/>
                    <w:spacing w:after="60"/>
                  </w:pPr>
                  <w:r>
                    <w:t xml:space="preserve"> </w:t>
                  </w:r>
                </w:p>
              </w:tc>
              <w:tc>
                <w:tcPr>
                  <w:tcW w:type="dxa" w:w="385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6"/>
                      <w:szCs w:val="16"/>
                    </w:rPr>
                    <w:t xml:space="preserve">PATIENT COUNSELLING</w:t>
                  </w:r>
                </w:p>
                <w:p>
                  <w:pPr>
                    <w:shd w:fill="4A90D9" w:val="clear"/>
                    <w:spacing w:after="60"/>
                  </w:pPr>
                  <w: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6"/>
                      <w:szCs w:val="16"/>
                    </w:rPr>
                    <w:t xml:space="preserve">INVENTORY MANAGEMENT</w:t>
                  </w:r>
                </w:p>
                <w:p>
                  <w:pPr>
                    <w:shd w:fill="888888" w:val="clear"/>
                    <w:spacing w:after="60"/>
                  </w:pPr>
                  <w:r>
                    <w:t xml:space="preserve"> 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6"/>
                      <w:szCs w:val="16"/>
                    </w:rPr>
                    <w:t xml:space="preserve">CLINICAL DOCUMENTATION</w:t>
                  </w:r>
                </w:p>
                <w:p>
                  <w:pPr>
                    <w:shd w:fill="888888" w:val="clear"/>
                    <w:spacing w:after="6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4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2026-05-29T15:33:04.392Z</dcterms:created>
  <dcterms:modified xsi:type="dcterms:W3CDTF">2026-05-29T15:33:04.392Z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