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E6CAA" w14:textId="57EF05CF" w:rsidR="001816EE" w:rsidRDefault="001816EE" w:rsidP="001816EE">
      <w:pPr>
        <w:pStyle w:val="Heading1"/>
      </w:pPr>
      <w:r>
        <w:t>LOGIN DETAILS</w:t>
      </w:r>
    </w:p>
    <w:p w14:paraId="5B20389B" w14:textId="7E28736A" w:rsidR="00A41311" w:rsidRDefault="00A41311"/>
    <w:p w14:paraId="70E092EE" w14:textId="5C9B654D" w:rsidR="00A41311" w:rsidRPr="00A10BBB" w:rsidRDefault="00D1605C" w:rsidP="00A10BBB">
      <w:pPr>
        <w:rPr>
          <w:rStyle w:val="Hyperlink"/>
          <w:rFonts w:eastAsiaTheme="minorHAnsi"/>
          <w:b/>
          <w:bCs/>
          <w:color w:val="FF0000"/>
          <w:sz w:val="32"/>
          <w:szCs w:val="32"/>
          <w:u w:val="none"/>
        </w:rPr>
      </w:pPr>
      <w:bookmarkStart w:id="0" w:name="OLE_LINK1"/>
      <w:bookmarkStart w:id="1" w:name="OLE_LINK2"/>
      <w:r w:rsidRPr="00A10BBB">
        <w:rPr>
          <w:rFonts w:eastAsiaTheme="minorHAnsi" w:hint="eastAsia"/>
          <w:b/>
          <w:bCs/>
          <w:color w:val="FF0000"/>
          <w:sz w:val="32"/>
          <w:szCs w:val="32"/>
        </w:rPr>
        <w:t>s</w:t>
      </w:r>
      <w:r w:rsidRPr="00A10BBB">
        <w:rPr>
          <w:rFonts w:eastAsiaTheme="minorHAnsi"/>
          <w:b/>
          <w:bCs/>
          <w:color w:val="FF0000"/>
          <w:sz w:val="32"/>
          <w:szCs w:val="32"/>
        </w:rPr>
        <w:t>sh</w:t>
      </w:r>
      <w:hyperlink r:id="rId5" w:history="1">
        <w:r w:rsidR="008F3222" w:rsidRPr="008C62C0">
          <w:rPr>
            <w:rStyle w:val="Hyperlink"/>
            <w:rFonts w:eastAsiaTheme="minorHAnsi" w:cs="Courier"/>
            <w:b/>
            <w:bCs/>
            <w:kern w:val="0"/>
            <w:sz w:val="32"/>
            <w:szCs w:val="32"/>
          </w:rPr>
          <w:t xml:space="preserve"> plab6056</w:t>
        </w:r>
        <w:r w:rsidR="008F3222" w:rsidRPr="008C62C0">
          <w:rPr>
            <w:rStyle w:val="Hyperlink"/>
            <w:rFonts w:eastAsiaTheme="minorHAnsi"/>
            <w:b/>
            <w:bCs/>
            <w:sz w:val="32"/>
            <w:szCs w:val="32"/>
          </w:rPr>
          <w:t>@</w:t>
        </w:r>
        <w:r w:rsidR="008F3222" w:rsidRPr="008C62C0">
          <w:rPr>
            <w:rStyle w:val="Hyperlink"/>
            <w:rFonts w:eastAsiaTheme="minorHAnsi" w:cs="Courier"/>
            <w:b/>
            <w:bCs/>
            <w:kern w:val="0"/>
            <w:sz w:val="32"/>
            <w:szCs w:val="32"/>
          </w:rPr>
          <w:t>pe106</w:t>
        </w:r>
        <w:r w:rsidR="008F3222" w:rsidRPr="008C62C0">
          <w:rPr>
            <w:rStyle w:val="Hyperlink"/>
            <w:rFonts w:eastAsiaTheme="minorHAnsi"/>
            <w:b/>
            <w:bCs/>
            <w:sz w:val="32"/>
            <w:szCs w:val="32"/>
          </w:rPr>
          <w:t>.comp.nus.edu.sg</w:t>
        </w:r>
      </w:hyperlink>
    </w:p>
    <w:bookmarkEnd w:id="0"/>
    <w:bookmarkEnd w:id="1"/>
    <w:p w14:paraId="6B37D545" w14:textId="38D2C093" w:rsidR="00A10BBB" w:rsidRPr="00784859" w:rsidRDefault="00A10BBB">
      <w:pPr>
        <w:rPr>
          <w:b/>
          <w:bCs/>
          <w:sz w:val="32"/>
          <w:szCs w:val="36"/>
          <w:highlight w:val="yellow"/>
        </w:rPr>
      </w:pPr>
      <w:r w:rsidRPr="00784859">
        <w:rPr>
          <w:rFonts w:hint="eastAsia"/>
          <w:b/>
          <w:bCs/>
          <w:sz w:val="32"/>
          <w:szCs w:val="36"/>
          <w:highlight w:val="yellow"/>
        </w:rPr>
        <w:t>s</w:t>
      </w:r>
      <w:r w:rsidRPr="00784859">
        <w:rPr>
          <w:b/>
          <w:bCs/>
          <w:sz w:val="32"/>
          <w:szCs w:val="36"/>
          <w:highlight w:val="yellow"/>
        </w:rPr>
        <w:t xml:space="preserve">sh </w:t>
      </w:r>
      <w:hyperlink r:id="rId6" w:history="1">
        <w:r w:rsidRPr="00784859">
          <w:rPr>
            <w:rStyle w:val="Hyperlink"/>
            <w:b/>
            <w:bCs/>
            <w:sz w:val="32"/>
            <w:szCs w:val="36"/>
            <w:highlight w:val="yellow"/>
          </w:rPr>
          <w:t>userid@hostname.comp.nus.edu.sg</w:t>
        </w:r>
      </w:hyperlink>
    </w:p>
    <w:p w14:paraId="652769C1" w14:textId="525C662C" w:rsidR="00A95821" w:rsidRDefault="00A95821">
      <w:pPr>
        <w:rPr>
          <w:b/>
          <w:bCs/>
          <w:sz w:val="32"/>
          <w:szCs w:val="36"/>
        </w:rPr>
      </w:pPr>
      <w:r w:rsidRPr="00784859">
        <w:rPr>
          <w:b/>
          <w:bCs/>
          <w:sz w:val="32"/>
          <w:szCs w:val="36"/>
          <w:highlight w:val="yellow"/>
        </w:rPr>
        <w:t>elinks index.html</w:t>
      </w:r>
    </w:p>
    <w:p w14:paraId="3DC897F3" w14:textId="572171B6" w:rsidR="001E6F7F" w:rsidRDefault="001E6F7F">
      <w:pPr>
        <w:rPr>
          <w:rFonts w:ascii="Courier" w:hAnsi="Courier" w:cs="Courier"/>
          <w:kern w:val="0"/>
          <w:sz w:val="24"/>
          <w:szCs w:val="24"/>
        </w:rPr>
      </w:pPr>
      <w:r w:rsidRPr="004C729A">
        <w:rPr>
          <w:rFonts w:ascii="Courier" w:hAnsi="Courier" w:cs="Courier"/>
          <w:kern w:val="0"/>
          <w:sz w:val="24"/>
          <w:szCs w:val="24"/>
        </w:rPr>
        <w:t>USERID: plab6056</w:t>
      </w:r>
    </w:p>
    <w:p w14:paraId="3914343A" w14:textId="57245821" w:rsidR="00DD5A8F" w:rsidRPr="00DD5A8F" w:rsidRDefault="00DD5A8F">
      <w:pPr>
        <w:rPr>
          <w:rFonts w:ascii="Courier" w:hAnsi="Courier" w:cs="Courier"/>
          <w:kern w:val="0"/>
          <w:sz w:val="32"/>
          <w:szCs w:val="32"/>
        </w:rPr>
      </w:pPr>
      <w:r w:rsidRPr="00DD5A8F">
        <w:rPr>
          <w:rFonts w:ascii="Courier" w:hAnsi="Courier" w:cs="Courier"/>
          <w:kern w:val="0"/>
          <w:sz w:val="24"/>
          <w:szCs w:val="24"/>
        </w:rPr>
        <w:t>Hostname: pe106</w:t>
      </w:r>
    </w:p>
    <w:p w14:paraId="109DE157" w14:textId="25ABF1F3" w:rsidR="001E6F7F" w:rsidRDefault="001E6F7F">
      <w:pPr>
        <w:rPr>
          <w:rFonts w:ascii="Courier" w:hAnsi="Courier" w:cs="Courier"/>
          <w:kern w:val="0"/>
          <w:sz w:val="24"/>
          <w:szCs w:val="24"/>
        </w:rPr>
      </w:pPr>
      <w:r w:rsidRPr="004C729A">
        <w:rPr>
          <w:rFonts w:ascii="Courier" w:hAnsi="Courier" w:cs="Courier"/>
          <w:kern w:val="0"/>
          <w:sz w:val="24"/>
          <w:szCs w:val="24"/>
        </w:rPr>
        <w:t>PASSWORD: 4J8QCuTd</w:t>
      </w:r>
    </w:p>
    <w:p w14:paraId="25A0E263" w14:textId="77777777" w:rsidR="00776CA4" w:rsidRDefault="00776CA4">
      <w:pPr>
        <w:rPr>
          <w:rFonts w:ascii="Courier" w:hAnsi="Courier" w:cs="Courier"/>
          <w:kern w:val="0"/>
          <w:sz w:val="24"/>
          <w:szCs w:val="24"/>
        </w:rPr>
      </w:pPr>
    </w:p>
    <w:p w14:paraId="506DC9EC" w14:textId="5C2D174C" w:rsidR="00776CA4" w:rsidRDefault="009868E9">
      <w:pPr>
        <w:rPr>
          <w:rFonts w:ascii="Courier" w:hAnsi="Courier" w:cs="Courier"/>
          <w:b/>
          <w:bCs/>
          <w:color w:val="FF0000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FF0000"/>
          <w:kern w:val="0"/>
          <w:sz w:val="24"/>
          <w:szCs w:val="24"/>
        </w:rPr>
        <w:t>e</w:t>
      </w:r>
      <w:r w:rsidR="00776CA4" w:rsidRPr="00776CA4">
        <w:rPr>
          <w:rFonts w:ascii="Courier" w:hAnsi="Courier" w:cs="Courier"/>
          <w:b/>
          <w:bCs/>
          <w:color w:val="FF0000"/>
          <w:kern w:val="0"/>
          <w:sz w:val="24"/>
          <w:szCs w:val="24"/>
        </w:rPr>
        <w:t>links index.html</w:t>
      </w:r>
    </w:p>
    <w:p w14:paraId="179F3959" w14:textId="24429A57" w:rsidR="000E1551" w:rsidRPr="00776CA4" w:rsidRDefault="000E1551">
      <w:pPr>
        <w:rPr>
          <w:b/>
          <w:bCs/>
          <w:color w:val="FF0000"/>
          <w:sz w:val="40"/>
          <w:szCs w:val="44"/>
        </w:rPr>
      </w:pPr>
      <w:r>
        <w:rPr>
          <w:rFonts w:ascii="Courier" w:hAnsi="Courier" w:cs="Courier"/>
          <w:b/>
          <w:bCs/>
          <w:color w:val="FF0000"/>
          <w:kern w:val="0"/>
          <w:sz w:val="24"/>
          <w:szCs w:val="24"/>
        </w:rPr>
        <w:t xml:space="preserve">exit </w:t>
      </w:r>
      <w:r w:rsidRPr="000E1551">
        <w:rPr>
          <w:rFonts w:ascii="Courier" w:hAnsi="Courier" w:cs="Courier"/>
          <w:kern w:val="0"/>
          <w:sz w:val="24"/>
          <w:szCs w:val="24"/>
        </w:rPr>
        <w:t>to exit</w:t>
      </w:r>
    </w:p>
    <w:p w14:paraId="2B14ABEF" w14:textId="417DC6B0" w:rsidR="00A6142C" w:rsidRDefault="001816EE" w:rsidP="001816EE">
      <w:pPr>
        <w:pStyle w:val="Heading1"/>
      </w:pPr>
      <w:r>
        <w:t>UNIX COMMAND</w:t>
      </w:r>
    </w:p>
    <w:p w14:paraId="5EA4CAB6" w14:textId="3A3BE95C" w:rsidR="00A6142C" w:rsidRPr="00A6142C" w:rsidRDefault="00A6142C">
      <w:pPr>
        <w:rPr>
          <w:b/>
          <w:bCs/>
          <w:color w:val="C45911" w:themeColor="accent2" w:themeShade="BF"/>
        </w:rPr>
      </w:pPr>
      <w:r w:rsidRPr="00A6142C">
        <w:rPr>
          <w:b/>
          <w:bCs/>
          <w:color w:val="C45911" w:themeColor="accent2" w:themeShade="BF"/>
        </w:rPr>
        <w:t>mkdir</w:t>
      </w:r>
    </w:p>
    <w:p w14:paraId="27744437" w14:textId="0CCBBF6E" w:rsidR="00A6142C" w:rsidRDefault="00A6142C">
      <w:r w:rsidRPr="00A6142C">
        <w:rPr>
          <w:rFonts w:hint="eastAsia"/>
          <w:b/>
          <w:bCs/>
          <w:color w:val="C45911" w:themeColor="accent2" w:themeShade="BF"/>
        </w:rPr>
        <w:t>c</w:t>
      </w:r>
      <w:r w:rsidRPr="00A6142C">
        <w:rPr>
          <w:b/>
          <w:bCs/>
          <w:color w:val="C45911" w:themeColor="accent2" w:themeShade="BF"/>
        </w:rPr>
        <w:t>at</w:t>
      </w:r>
      <w:r>
        <w:t>: print out the content in the file</w:t>
      </w:r>
    </w:p>
    <w:p w14:paraId="7F7B9488" w14:textId="1C3AA405" w:rsidR="00A6142C" w:rsidRPr="00A6142C" w:rsidRDefault="00A6142C">
      <w:pPr>
        <w:rPr>
          <w:b/>
          <w:bCs/>
          <w:color w:val="C45911" w:themeColor="accent2" w:themeShade="BF"/>
        </w:rPr>
      </w:pPr>
      <w:r w:rsidRPr="00A6142C">
        <w:rPr>
          <w:rFonts w:hint="eastAsia"/>
          <w:b/>
          <w:bCs/>
          <w:color w:val="C45911" w:themeColor="accent2" w:themeShade="BF"/>
        </w:rPr>
        <w:t>j</w:t>
      </w:r>
      <w:r w:rsidRPr="00A6142C">
        <w:rPr>
          <w:b/>
          <w:bCs/>
          <w:color w:val="C45911" w:themeColor="accent2" w:themeShade="BF"/>
        </w:rPr>
        <w:t>ava Main &lt; test.in</w:t>
      </w:r>
    </w:p>
    <w:p w14:paraId="10B31B00" w14:textId="2A841FFE" w:rsidR="00A6142C" w:rsidRPr="00A6142C" w:rsidRDefault="00A6142C">
      <w:pPr>
        <w:rPr>
          <w:b/>
          <w:bCs/>
          <w:color w:val="C45911" w:themeColor="accent2" w:themeShade="BF"/>
        </w:rPr>
      </w:pPr>
      <w:r w:rsidRPr="00A6142C">
        <w:rPr>
          <w:rFonts w:hint="eastAsia"/>
          <w:b/>
          <w:bCs/>
          <w:color w:val="C45911" w:themeColor="accent2" w:themeShade="BF"/>
        </w:rPr>
        <w:t>j</w:t>
      </w:r>
      <w:r w:rsidRPr="00A6142C">
        <w:rPr>
          <w:b/>
          <w:bCs/>
          <w:color w:val="C45911" w:themeColor="accent2" w:themeShade="BF"/>
        </w:rPr>
        <w:t>shell Point.java &lt; test.in</w:t>
      </w:r>
    </w:p>
    <w:p w14:paraId="4E338900" w14:textId="77777777" w:rsidR="00A6142C" w:rsidRDefault="00A6142C"/>
    <w:p w14:paraId="29CC2A7E" w14:textId="796FB9B0" w:rsidR="00A6142C" w:rsidRPr="00A6142C" w:rsidRDefault="00A6142C">
      <w:pPr>
        <w:rPr>
          <w:b/>
          <w:bCs/>
          <w:color w:val="C45911" w:themeColor="accent2" w:themeShade="BF"/>
        </w:rPr>
      </w:pPr>
      <w:r w:rsidRPr="00A6142C">
        <w:rPr>
          <w:rFonts w:hint="eastAsia"/>
          <w:b/>
          <w:bCs/>
          <w:color w:val="C45911" w:themeColor="accent2" w:themeShade="BF"/>
        </w:rPr>
        <w:t>j</w:t>
      </w:r>
      <w:r w:rsidRPr="00A6142C">
        <w:rPr>
          <w:b/>
          <w:bCs/>
          <w:color w:val="C45911" w:themeColor="accent2" w:themeShade="BF"/>
        </w:rPr>
        <w:t>shell Point.java</w:t>
      </w:r>
    </w:p>
    <w:p w14:paraId="0A74E779" w14:textId="213DDF21" w:rsidR="00A6142C" w:rsidRDefault="00A6142C">
      <w:r>
        <w:rPr>
          <w:rFonts w:hint="eastAsia"/>
        </w:rPr>
        <w:t>o</w:t>
      </w:r>
      <w:r>
        <w:t>r</w:t>
      </w:r>
    </w:p>
    <w:p w14:paraId="5DA5BAAC" w14:textId="2A1BACC7" w:rsidR="00A6142C" w:rsidRPr="00A6142C" w:rsidRDefault="00A6142C">
      <w:pPr>
        <w:rPr>
          <w:b/>
          <w:bCs/>
          <w:color w:val="C45911" w:themeColor="accent2" w:themeShade="BF"/>
        </w:rPr>
      </w:pPr>
      <w:r w:rsidRPr="00A6142C">
        <w:rPr>
          <w:rFonts w:hint="eastAsia"/>
          <w:b/>
          <w:bCs/>
          <w:color w:val="C45911" w:themeColor="accent2" w:themeShade="BF"/>
        </w:rPr>
        <w:t>j</w:t>
      </w:r>
      <w:r w:rsidRPr="00A6142C">
        <w:rPr>
          <w:b/>
          <w:bCs/>
          <w:color w:val="C45911" w:themeColor="accent2" w:themeShade="BF"/>
        </w:rPr>
        <w:t>shell /open Point.java</w:t>
      </w:r>
    </w:p>
    <w:p w14:paraId="7C5B5202" w14:textId="77777777" w:rsidR="00A6142C" w:rsidRDefault="00A6142C">
      <w:r>
        <w:rPr>
          <w:rFonts w:hint="eastAsia"/>
        </w:rPr>
        <w:t>o</w:t>
      </w:r>
      <w:r>
        <w:t xml:space="preserve">r </w:t>
      </w:r>
    </w:p>
    <w:p w14:paraId="21769385" w14:textId="3786E812" w:rsidR="00A6142C" w:rsidRDefault="00A6142C">
      <w:r w:rsidRPr="00A6142C">
        <w:rPr>
          <w:b/>
          <w:bCs/>
          <w:color w:val="C45911" w:themeColor="accent2" w:themeShade="BF"/>
        </w:rPr>
        <w:t>vim test2.in</w:t>
      </w:r>
      <w:r>
        <w:t xml:space="preserve"> to open a new file</w:t>
      </w:r>
    </w:p>
    <w:p w14:paraId="4D81CD7C" w14:textId="77777777" w:rsidR="002240C4" w:rsidRDefault="002240C4"/>
    <w:p w14:paraId="2FA1B4FD" w14:textId="7991F9A6" w:rsidR="002240C4" w:rsidRDefault="002240C4">
      <w:r w:rsidRPr="002240C4">
        <w:rPr>
          <w:rFonts w:hint="eastAsia"/>
          <w:b/>
          <w:bCs/>
          <w:color w:val="C45911" w:themeColor="accent2" w:themeShade="BF"/>
        </w:rPr>
        <w:t>:</w:t>
      </w:r>
      <w:r w:rsidRPr="002240C4">
        <w:rPr>
          <w:b/>
          <w:bCs/>
          <w:color w:val="C45911" w:themeColor="accent2" w:themeShade="BF"/>
        </w:rPr>
        <w:t>%s/jshell&gt; //gg</w:t>
      </w:r>
      <w:r>
        <w:t xml:space="preserve"> to replace jshell to space</w:t>
      </w:r>
    </w:p>
    <w:p w14:paraId="702352F5" w14:textId="57EFAE8E" w:rsidR="00AF71CC" w:rsidRDefault="00AF71CC">
      <w:r w:rsidRPr="00AF71CC">
        <w:rPr>
          <w:rFonts w:hint="eastAsia"/>
          <w:b/>
          <w:bCs/>
          <w:color w:val="C45911" w:themeColor="accent2" w:themeShade="BF"/>
        </w:rPr>
        <w:t>:</w:t>
      </w:r>
      <w:r w:rsidRPr="00AF71CC">
        <w:rPr>
          <w:b/>
          <w:bCs/>
          <w:color w:val="C45911" w:themeColor="accent2" w:themeShade="BF"/>
        </w:rPr>
        <w:t>%s/int/Int</w:t>
      </w:r>
      <w:r w:rsidR="00B342FD">
        <w:rPr>
          <w:b/>
          <w:bCs/>
          <w:color w:val="C45911" w:themeColor="accent2" w:themeShade="BF"/>
        </w:rPr>
        <w:t>e</w:t>
      </w:r>
      <w:r w:rsidRPr="00AF71CC">
        <w:rPr>
          <w:b/>
          <w:bCs/>
          <w:color w:val="C45911" w:themeColor="accent2" w:themeShade="BF"/>
        </w:rPr>
        <w:t>ger/gc</w:t>
      </w:r>
      <w:r>
        <w:t xml:space="preserve"> to replace int to Int</w:t>
      </w:r>
      <w:r w:rsidR="00B342FD">
        <w:t>e</w:t>
      </w:r>
      <w:r>
        <w:t>ger</w:t>
      </w:r>
    </w:p>
    <w:p w14:paraId="21BE44B9" w14:textId="5C44B1C5" w:rsidR="00B342FD" w:rsidRDefault="00B342FD"/>
    <w:p w14:paraId="5264C774" w14:textId="0A7E4448" w:rsidR="00B342FD" w:rsidRDefault="00B342FD">
      <w:pPr>
        <w:rPr>
          <w:b/>
          <w:bCs/>
          <w:color w:val="C45911" w:themeColor="accent2" w:themeShade="BF"/>
        </w:rPr>
      </w:pPr>
      <w:r w:rsidRPr="00B342FD">
        <w:rPr>
          <w:b/>
          <w:bCs/>
          <w:color w:val="C45911" w:themeColor="accent2" w:themeShade="BF"/>
        </w:rPr>
        <w:t>cd /mnt/c/users/&lt;USER ID&gt;/Desktop</w:t>
      </w:r>
    </w:p>
    <w:p w14:paraId="290E3F1F" w14:textId="22984E3F" w:rsidR="00A27C0B" w:rsidRDefault="00A27C0B">
      <w:pPr>
        <w:rPr>
          <w:b/>
          <w:bCs/>
          <w:color w:val="C45911" w:themeColor="accent2" w:themeShade="BF"/>
        </w:rPr>
      </w:pPr>
    </w:p>
    <w:p w14:paraId="384D195F" w14:textId="0725489C" w:rsidR="00A27C0B" w:rsidRPr="00A27C0B" w:rsidRDefault="00A27C0B">
      <w:r>
        <w:rPr>
          <w:b/>
          <w:bCs/>
          <w:color w:val="C45911" w:themeColor="accent2" w:themeShade="BF"/>
        </w:rPr>
        <w:t>capital y/p</w:t>
      </w:r>
      <w:r w:rsidRPr="00A27C0B">
        <w:t xml:space="preserve"> to copy and past</w:t>
      </w:r>
      <w:r w:rsidRPr="00A27C0B">
        <w:rPr>
          <w:rFonts w:hint="eastAsia"/>
        </w:rPr>
        <w:t>e</w:t>
      </w:r>
    </w:p>
    <w:p w14:paraId="3C5F4810" w14:textId="0A58B826" w:rsidR="00A27C0B" w:rsidRDefault="00A27C0B">
      <w:r>
        <w:rPr>
          <w:rFonts w:hint="eastAsia"/>
          <w:b/>
          <w:bCs/>
          <w:color w:val="C45911" w:themeColor="accent2" w:themeShade="BF"/>
        </w:rPr>
        <w:t>d</w:t>
      </w:r>
      <w:r>
        <w:rPr>
          <w:b/>
          <w:bCs/>
          <w:color w:val="C45911" w:themeColor="accent2" w:themeShade="BF"/>
        </w:rPr>
        <w:t xml:space="preserve">d </w:t>
      </w:r>
      <w:r w:rsidRPr="00A27C0B">
        <w:t>to delete the whole line</w:t>
      </w:r>
    </w:p>
    <w:p w14:paraId="089D4E5E" w14:textId="15D42758" w:rsidR="001816EE" w:rsidRDefault="001816EE"/>
    <w:p w14:paraId="2B6F1C3D" w14:textId="77777777" w:rsidR="001816EE" w:rsidRDefault="001816EE" w:rsidP="001816EE">
      <w:pPr>
        <w:pStyle w:val="Heading1"/>
      </w:pPr>
      <w:r>
        <w:t>LAB 1 NOTES</w:t>
      </w:r>
    </w:p>
    <w:p w14:paraId="609B1E9C" w14:textId="77777777" w:rsidR="001816EE" w:rsidRDefault="001816EE" w:rsidP="001816EE">
      <w:r>
        <w:t>Reference address</w:t>
      </w:r>
    </w:p>
    <w:p w14:paraId="39F22754" w14:textId="77777777" w:rsidR="001816EE" w:rsidRDefault="001816EE" w:rsidP="001816EE">
      <w:r>
        <w:t>Attributes</w:t>
      </w:r>
    </w:p>
    <w:p w14:paraId="19DBA77F" w14:textId="77777777" w:rsidR="001816EE" w:rsidRDefault="001816EE" w:rsidP="001816EE"/>
    <w:p w14:paraId="1AB56EC8" w14:textId="77777777" w:rsidR="001816EE" w:rsidRDefault="001816EE" w:rsidP="001816EE">
      <w:r w:rsidRPr="00BB492F">
        <w:rPr>
          <w:rFonts w:hint="eastAsia"/>
          <w:b/>
          <w:bCs/>
          <w:color w:val="C45911" w:themeColor="accent2" w:themeShade="BF"/>
        </w:rPr>
        <w:t>.</w:t>
      </w:r>
      <w:r w:rsidRPr="00BB492F">
        <w:rPr>
          <w:b/>
          <w:bCs/>
          <w:color w:val="C45911" w:themeColor="accent2" w:themeShade="BF"/>
        </w:rPr>
        <w:t>equals</w:t>
      </w:r>
      <w:r>
        <w:t xml:space="preserve"> to compare Strings()</w:t>
      </w:r>
    </w:p>
    <w:p w14:paraId="3D67B89C" w14:textId="77777777" w:rsidR="001816EE" w:rsidRDefault="001816EE" w:rsidP="001816EE">
      <w:r>
        <w:rPr>
          <w:rFonts w:hint="eastAsia"/>
        </w:rPr>
        <w:t>=</w:t>
      </w:r>
      <w:r>
        <w:t>= is comparing memory address</w:t>
      </w:r>
    </w:p>
    <w:p w14:paraId="4F221D3A" w14:textId="77777777" w:rsidR="001816EE" w:rsidRPr="00EB11EF" w:rsidRDefault="001816EE" w:rsidP="001816EE">
      <w:pPr>
        <w:rPr>
          <w:color w:val="7F7F7F" w:themeColor="text1" w:themeTint="80"/>
        </w:rPr>
      </w:pPr>
      <w:r w:rsidRPr="00EB11EF">
        <w:rPr>
          <w:color w:val="7F7F7F" w:themeColor="text1" w:themeTint="80"/>
        </w:rPr>
        <w:t>If a and b are pointing to the same thing, change b will also affect a</w:t>
      </w:r>
    </w:p>
    <w:p w14:paraId="6AC80AC4" w14:textId="77777777" w:rsidR="001816EE" w:rsidRDefault="001816EE" w:rsidP="001816EE">
      <w:r>
        <w:t xml:space="preserve">Need to </w:t>
      </w:r>
      <w:r w:rsidRPr="00BB492F">
        <w:rPr>
          <w:b/>
          <w:bCs/>
          <w:color w:val="C45911" w:themeColor="accent2" w:themeShade="BF"/>
        </w:rPr>
        <w:t>@override</w:t>
      </w:r>
      <w:r>
        <w:t xml:space="preserve"> this default class to make meaningful comparison</w:t>
      </w:r>
    </w:p>
    <w:p w14:paraId="1751F319" w14:textId="77777777" w:rsidR="001816EE" w:rsidRDefault="001816EE" w:rsidP="001816EE"/>
    <w:p w14:paraId="3DE7BD28" w14:textId="77777777" w:rsidR="001816EE" w:rsidRPr="00BB492F" w:rsidRDefault="001816EE" w:rsidP="001816EE">
      <w:pPr>
        <w:rPr>
          <w:b/>
          <w:bCs/>
          <w:color w:val="C45911" w:themeColor="accent2" w:themeShade="BF"/>
        </w:rPr>
      </w:pPr>
      <w:r w:rsidRPr="00BB492F">
        <w:rPr>
          <w:rFonts w:hint="eastAsia"/>
          <w:b/>
          <w:bCs/>
          <w:color w:val="C45911" w:themeColor="accent2" w:themeShade="BF"/>
        </w:rPr>
        <w:t>t</w:t>
      </w:r>
      <w:r w:rsidRPr="00BB492F">
        <w:rPr>
          <w:b/>
          <w:bCs/>
          <w:color w:val="C45911" w:themeColor="accent2" w:themeShade="BF"/>
        </w:rPr>
        <w:t>oString</w:t>
      </w:r>
    </w:p>
    <w:p w14:paraId="7E506E69" w14:textId="77777777" w:rsidR="001816EE" w:rsidRDefault="001816EE" w:rsidP="001816EE">
      <w:r>
        <w:rPr>
          <w:rFonts w:hint="eastAsia"/>
        </w:rPr>
        <w:t>b</w:t>
      </w:r>
      <w:r>
        <w:t>y default: ClassName@memoryAddress</w:t>
      </w:r>
    </w:p>
    <w:p w14:paraId="6EA8ABE7" w14:textId="77777777" w:rsidR="001816EE" w:rsidRDefault="001816EE" w:rsidP="001816EE"/>
    <w:p w14:paraId="57D79D33" w14:textId="77777777" w:rsidR="001816EE" w:rsidRDefault="001816EE" w:rsidP="001816EE">
      <w:r>
        <w:rPr>
          <w:rFonts w:hint="eastAsia"/>
        </w:rPr>
        <w:t>p</w:t>
      </w:r>
      <w:r>
        <w:t xml:space="preserve">ass by </w:t>
      </w:r>
      <w:r w:rsidRPr="00BB492F">
        <w:rPr>
          <w:b/>
          <w:bCs/>
        </w:rPr>
        <w:t>value</w:t>
      </w:r>
      <w:r>
        <w:t xml:space="preserve">: value is copied and passed into method </w:t>
      </w:r>
      <w:r w:rsidRPr="00BB492F">
        <w:rPr>
          <w:b/>
          <w:bCs/>
        </w:rPr>
        <w:t>without modifying the original object</w:t>
      </w:r>
    </w:p>
    <w:p w14:paraId="05B6971B" w14:textId="77777777" w:rsidR="001816EE" w:rsidRDefault="001816EE" w:rsidP="001816EE">
      <w:pPr>
        <w:rPr>
          <w:b/>
          <w:bCs/>
        </w:rPr>
      </w:pPr>
      <w:r>
        <w:rPr>
          <w:rFonts w:hint="eastAsia"/>
        </w:rPr>
        <w:t>p</w:t>
      </w:r>
      <w:r>
        <w:t xml:space="preserve">ass by </w:t>
      </w:r>
      <w:r w:rsidRPr="00BB492F">
        <w:rPr>
          <w:b/>
          <w:bCs/>
        </w:rPr>
        <w:t>reference</w:t>
      </w:r>
      <w:r>
        <w:t xml:space="preserve">: actual address of object is passed into method and </w:t>
      </w:r>
      <w:r w:rsidRPr="00BB492F">
        <w:rPr>
          <w:b/>
          <w:bCs/>
        </w:rPr>
        <w:t>modifies the original object</w:t>
      </w:r>
    </w:p>
    <w:p w14:paraId="48CF97A9" w14:textId="77777777" w:rsidR="001816EE" w:rsidRDefault="001816EE" w:rsidP="001816EE">
      <w:pPr>
        <w:rPr>
          <w:b/>
          <w:bCs/>
        </w:rPr>
      </w:pPr>
    </w:p>
    <w:p w14:paraId="5EFA18B7" w14:textId="77777777" w:rsidR="001816EE" w:rsidRPr="007C54E1" w:rsidRDefault="001816EE" w:rsidP="001816EE">
      <w:r w:rsidRPr="007C54E1">
        <w:rPr>
          <w:rFonts w:hint="eastAsia"/>
          <w:b/>
          <w:bCs/>
          <w:color w:val="C45911" w:themeColor="accent2" w:themeShade="BF"/>
        </w:rPr>
        <w:t>p</w:t>
      </w:r>
      <w:r w:rsidRPr="007C54E1">
        <w:rPr>
          <w:b/>
          <w:bCs/>
          <w:color w:val="C45911" w:themeColor="accent2" w:themeShade="BF"/>
        </w:rPr>
        <w:t>rivate</w:t>
      </w:r>
      <w:r w:rsidRPr="007C54E1">
        <w:rPr>
          <w:color w:val="C45911" w:themeColor="accent2" w:themeShade="BF"/>
        </w:rPr>
        <w:t xml:space="preserve"> </w:t>
      </w:r>
      <w:r w:rsidRPr="007C54E1">
        <w:t>cannot be accessed outside of this class</w:t>
      </w:r>
    </w:p>
    <w:p w14:paraId="3B931B05" w14:textId="77777777" w:rsidR="001816EE" w:rsidRDefault="001816EE" w:rsidP="001816EE">
      <w:r w:rsidRPr="007C54E1">
        <w:rPr>
          <w:rFonts w:hint="eastAsia"/>
          <w:b/>
          <w:bCs/>
          <w:color w:val="C45911" w:themeColor="accent2" w:themeShade="BF"/>
        </w:rPr>
        <w:t>p</w:t>
      </w:r>
      <w:r w:rsidRPr="007C54E1">
        <w:rPr>
          <w:b/>
          <w:bCs/>
          <w:color w:val="C45911" w:themeColor="accent2" w:themeShade="BF"/>
        </w:rPr>
        <w:t>ublic</w:t>
      </w:r>
      <w:r w:rsidRPr="007C54E1">
        <w:rPr>
          <w:color w:val="C45911" w:themeColor="accent2" w:themeShade="BF"/>
        </w:rPr>
        <w:t xml:space="preserve"> </w:t>
      </w:r>
      <w:r w:rsidRPr="007C54E1">
        <w:t>can be accessed by everyone</w:t>
      </w:r>
    </w:p>
    <w:p w14:paraId="15804FEF" w14:textId="77777777" w:rsidR="001816EE" w:rsidRPr="007C54E1" w:rsidRDefault="001816EE" w:rsidP="001816EE">
      <w:r>
        <w:rPr>
          <w:rFonts w:hint="eastAsia"/>
        </w:rPr>
        <w:t>c</w:t>
      </w:r>
      <w:r>
        <w:t xml:space="preserve">onstructors, getters, setters, setters </w:t>
      </w:r>
    </w:p>
    <w:p w14:paraId="76873161" w14:textId="77777777" w:rsidR="001816EE" w:rsidRDefault="001816EE" w:rsidP="001816EE">
      <w:r w:rsidRPr="007C54E1">
        <w:rPr>
          <w:rFonts w:hint="eastAsia"/>
          <w:b/>
          <w:bCs/>
          <w:color w:val="C45911" w:themeColor="accent2" w:themeShade="BF"/>
        </w:rPr>
        <w:t>p</w:t>
      </w:r>
      <w:r w:rsidRPr="007C54E1">
        <w:rPr>
          <w:b/>
          <w:bCs/>
          <w:color w:val="C45911" w:themeColor="accent2" w:themeShade="BF"/>
        </w:rPr>
        <w:t>rotected</w:t>
      </w:r>
      <w:r w:rsidRPr="007C54E1">
        <w:rPr>
          <w:color w:val="C45911" w:themeColor="accent2" w:themeShade="BF"/>
        </w:rPr>
        <w:t xml:space="preserve"> </w:t>
      </w:r>
      <w:r w:rsidRPr="007C54E1">
        <w:t>can be accessed by this class and its child class</w:t>
      </w:r>
    </w:p>
    <w:p w14:paraId="3B7E40DD" w14:textId="77777777" w:rsidR="001816EE" w:rsidRDefault="001816EE" w:rsidP="001816EE"/>
    <w:p w14:paraId="758B240A" w14:textId="79041950" w:rsidR="001816EE" w:rsidRDefault="001816EE" w:rsidP="001816EE">
      <w:r w:rsidRPr="00F00C3D">
        <w:rPr>
          <w:rFonts w:hint="eastAsia"/>
          <w:b/>
          <w:bCs/>
          <w:color w:val="C45911" w:themeColor="accent2" w:themeShade="BF"/>
        </w:rPr>
        <w:t>s</w:t>
      </w:r>
      <w:r w:rsidRPr="00F00C3D">
        <w:rPr>
          <w:b/>
          <w:bCs/>
          <w:color w:val="C45911" w:themeColor="accent2" w:themeShade="BF"/>
        </w:rPr>
        <w:t>tatic</w:t>
      </w:r>
      <w:r w:rsidRPr="00F00C3D">
        <w:rPr>
          <w:color w:val="C45911" w:themeColor="accent2" w:themeShade="BF"/>
        </w:rPr>
        <w:t xml:space="preserve"> </w:t>
      </w:r>
      <w:r>
        <w:t xml:space="preserve">methods/variables belong to the </w:t>
      </w:r>
      <w:r w:rsidRPr="00F00C3D">
        <w:rPr>
          <w:b/>
          <w:bCs/>
        </w:rPr>
        <w:t>class</w:t>
      </w:r>
      <w:r>
        <w:t xml:space="preserve"> and</w:t>
      </w:r>
      <w:r w:rsidRPr="00F00C3D">
        <w:rPr>
          <w:b/>
          <w:bCs/>
        </w:rPr>
        <w:t xml:space="preserve"> not instances</w:t>
      </w:r>
      <w:r>
        <w:t xml:space="preserve"> of an object</w:t>
      </w:r>
    </w:p>
    <w:p w14:paraId="2D4C09CD" w14:textId="5920BB23" w:rsidR="001816EE" w:rsidRDefault="001816EE" w:rsidP="001816EE"/>
    <w:p w14:paraId="57B81A5C" w14:textId="2D4D8FD2" w:rsidR="001816EE" w:rsidRDefault="001816EE" w:rsidP="001816EE">
      <w:pPr>
        <w:pStyle w:val="Heading1"/>
      </w:pPr>
      <w:r>
        <w:t>LAB2 NOTES</w:t>
      </w:r>
    </w:p>
    <w:p w14:paraId="1393286F" w14:textId="596523D8" w:rsidR="001816EE" w:rsidRPr="001816EE" w:rsidRDefault="001816EE" w:rsidP="001816EE">
      <w:pPr>
        <w:rPr>
          <w:b/>
          <w:bCs/>
          <w:color w:val="FF0000"/>
        </w:rPr>
      </w:pPr>
      <w:r w:rsidRPr="001816EE">
        <w:rPr>
          <w:b/>
          <w:bCs/>
          <w:color w:val="FF0000"/>
        </w:rPr>
        <w:t>String.format()</w:t>
      </w:r>
    </w:p>
    <w:p w14:paraId="181D027E" w14:textId="6CE56EBB" w:rsidR="001816EE" w:rsidRDefault="001816EE" w:rsidP="001816EE">
      <w:r w:rsidRPr="001816EE">
        <w:rPr>
          <w:b/>
          <w:bCs/>
          <w:color w:val="FF0000"/>
        </w:rPr>
        <w:t>%s</w:t>
      </w:r>
      <w:r w:rsidRPr="001816EE">
        <w:rPr>
          <w:color w:val="FF0000"/>
        </w:rPr>
        <w:t xml:space="preserve"> </w:t>
      </w:r>
      <w:r>
        <w:t>any type</w:t>
      </w:r>
    </w:p>
    <w:p w14:paraId="0EF6A7FE" w14:textId="0AD369A1" w:rsidR="001816EE" w:rsidRDefault="001816EE" w:rsidP="001816EE">
      <w:r>
        <w:t>String.format(“Hello %s!”, “World”)</w:t>
      </w:r>
    </w:p>
    <w:p w14:paraId="037E0735" w14:textId="10F4F3A6" w:rsidR="001816EE" w:rsidRDefault="001816EE" w:rsidP="001816EE">
      <w:pPr>
        <w:pStyle w:val="ListParagraph"/>
        <w:numPr>
          <w:ilvl w:val="0"/>
          <w:numId w:val="1"/>
        </w:numPr>
      </w:pPr>
      <w:r>
        <w:t>Hello World!</w:t>
      </w:r>
    </w:p>
    <w:p w14:paraId="2033DE4E" w14:textId="46D44D73" w:rsidR="001816EE" w:rsidRDefault="001816EE" w:rsidP="001816EE">
      <w:r w:rsidRPr="001816EE">
        <w:rPr>
          <w:b/>
          <w:bCs/>
          <w:color w:val="FF0000"/>
        </w:rPr>
        <w:t>%</w:t>
      </w:r>
      <w:r>
        <w:rPr>
          <w:b/>
          <w:bCs/>
          <w:color w:val="FF0000"/>
        </w:rPr>
        <w:t>d</w:t>
      </w:r>
      <w:r w:rsidRPr="001816EE">
        <w:rPr>
          <w:color w:val="FF0000"/>
        </w:rPr>
        <w:t xml:space="preserve"> </w:t>
      </w:r>
      <w:r>
        <w:t>double</w:t>
      </w:r>
    </w:p>
    <w:p w14:paraId="249BF2B1" w14:textId="0441AAEE" w:rsidR="001816EE" w:rsidRDefault="001816EE" w:rsidP="001816EE">
      <w:r>
        <w:t>Str</w:t>
      </w:r>
      <w:r w:rsidR="00CF65B3">
        <w:t>i</w:t>
      </w:r>
      <w:r>
        <w:t>ng.format(“Coordinates:</w:t>
      </w:r>
      <w:r w:rsidR="00CF65B3">
        <w:t xml:space="preserve"> </w:t>
      </w:r>
      <w:r>
        <w:t>(</w:t>
      </w:r>
      <w:r w:rsidR="00CF65B3">
        <w:t>%d, %d)”, x, y)</w:t>
      </w:r>
    </w:p>
    <w:p w14:paraId="66472DF2" w14:textId="6D142CB6" w:rsidR="00CF65B3" w:rsidRDefault="00CF65B3" w:rsidP="001816EE"/>
    <w:p w14:paraId="3A04368E" w14:textId="65A2D6EC" w:rsidR="007B3290" w:rsidRPr="007B3290" w:rsidRDefault="007B3290" w:rsidP="001816EE">
      <w:pPr>
        <w:rPr>
          <w:b/>
          <w:bCs/>
          <w:color w:val="FF0000"/>
        </w:rPr>
      </w:pPr>
      <w:r w:rsidRPr="007B3290">
        <w:rPr>
          <w:b/>
          <w:bCs/>
          <w:color w:val="FF0000"/>
        </w:rPr>
        <w:t>Static</w:t>
      </w:r>
    </w:p>
    <w:p w14:paraId="11685B15" w14:textId="2702D68C" w:rsidR="007B3290" w:rsidRDefault="007B3290" w:rsidP="001816EE">
      <w:r>
        <w:t>To declare class level attributes (instead of attributes)</w:t>
      </w:r>
    </w:p>
    <w:p w14:paraId="37C029DE" w14:textId="05AA8C56" w:rsidR="00CF65B3" w:rsidRDefault="007B3290" w:rsidP="001816EE">
      <w:r>
        <w:t>Constant variables</w:t>
      </w:r>
    </w:p>
    <w:p w14:paraId="7AD66048" w14:textId="0D38AE55" w:rsidR="00791FA1" w:rsidRDefault="00791FA1" w:rsidP="001816EE"/>
    <w:p w14:paraId="5284B63D" w14:textId="6B191701" w:rsidR="00791FA1" w:rsidRDefault="00791FA1" w:rsidP="00FA4A4E">
      <w:pPr>
        <w:pStyle w:val="Heading1"/>
      </w:pPr>
      <w:r>
        <w:lastRenderedPageBreak/>
        <w:t>LAB3 NOTES</w:t>
      </w:r>
    </w:p>
    <w:p w14:paraId="3C946EE9" w14:textId="43A16DBA" w:rsidR="00791FA1" w:rsidRDefault="00791FA1" w:rsidP="001816EE">
      <w:r>
        <w:t>If an object is immutable:</w:t>
      </w:r>
    </w:p>
    <w:p w14:paraId="22FB3FD4" w14:textId="211AA4A9" w:rsidR="00791FA1" w:rsidRDefault="00791FA1" w:rsidP="001816EE">
      <w:r>
        <w:t xml:space="preserve">Setter </w:t>
      </w:r>
      <w:r w:rsidR="00FA78DC">
        <w:t>methods</w:t>
      </w:r>
      <w:r>
        <w:t xml:space="preserve"> should return new instance</w:t>
      </w:r>
    </w:p>
    <w:p w14:paraId="162BA357" w14:textId="7E5AE5BA" w:rsidR="001F2795" w:rsidRDefault="001F2795" w:rsidP="001F2795">
      <w:pPr>
        <w:pStyle w:val="Heading1"/>
      </w:pPr>
      <w:r>
        <w:t>LAB4 NOTES</w:t>
      </w:r>
    </w:p>
    <w:p w14:paraId="002C120D" w14:textId="05026C0F" w:rsidR="001F2795" w:rsidRDefault="00677DA2" w:rsidP="001F2795">
      <w:r>
        <w:t>E</w:t>
      </w:r>
      <w:r>
        <w:rPr>
          <w:rFonts w:hint="eastAsia"/>
        </w:rPr>
        <w:t>x</w:t>
      </w:r>
      <w:r>
        <w:t>plicitly declare generic types for static methods</w:t>
      </w:r>
    </w:p>
    <w:p w14:paraId="48F81CDE" w14:textId="77777777" w:rsidR="00677DA2" w:rsidRDefault="00677DA2" w:rsidP="001F2795"/>
    <w:p w14:paraId="729CCEC2" w14:textId="0B074C7F" w:rsidR="00677DA2" w:rsidRPr="00677DA2" w:rsidRDefault="00677DA2" w:rsidP="001F2795">
      <w:pPr>
        <w:rPr>
          <w:color w:val="FF0000"/>
        </w:rPr>
      </w:pPr>
      <w:r w:rsidRPr="00677DA2">
        <w:rPr>
          <w:color w:val="FF0000"/>
        </w:rPr>
        <w:t>public class Box&lt;</w:t>
      </w:r>
      <w:r w:rsidRPr="00677DA2">
        <w:rPr>
          <w:color w:val="FF0000"/>
          <w:highlight w:val="yellow"/>
        </w:rPr>
        <w:t>T</w:t>
      </w:r>
      <w:r w:rsidRPr="00677DA2">
        <w:rPr>
          <w:color w:val="FF0000"/>
        </w:rPr>
        <w:t>&gt; {</w:t>
      </w:r>
    </w:p>
    <w:p w14:paraId="309D9B66" w14:textId="666BE08A" w:rsidR="00677DA2" w:rsidRPr="00677DA2" w:rsidRDefault="00677DA2" w:rsidP="001F2795">
      <w:pPr>
        <w:rPr>
          <w:color w:val="FF0000"/>
        </w:rPr>
      </w:pPr>
      <w:r w:rsidRPr="00677DA2">
        <w:rPr>
          <w:color w:val="FF0000"/>
        </w:rPr>
        <w:t xml:space="preserve">    private </w:t>
      </w:r>
      <w:r w:rsidRPr="00677DA2">
        <w:rPr>
          <w:color w:val="FF0000"/>
          <w:highlight w:val="yellow"/>
        </w:rPr>
        <w:t>T</w:t>
      </w:r>
      <w:r w:rsidRPr="00677DA2">
        <w:rPr>
          <w:color w:val="FF0000"/>
        </w:rPr>
        <w:t xml:space="preserve"> item;</w:t>
      </w:r>
    </w:p>
    <w:p w14:paraId="7DCF33D3" w14:textId="1CF52E6A" w:rsidR="00677DA2" w:rsidRPr="00677DA2" w:rsidRDefault="00677DA2" w:rsidP="001F2795">
      <w:pPr>
        <w:rPr>
          <w:color w:val="FF0000"/>
        </w:rPr>
      </w:pPr>
      <w:r w:rsidRPr="00677DA2">
        <w:rPr>
          <w:color w:val="FF0000"/>
        </w:rPr>
        <w:t xml:space="preserve">    public static &lt;</w:t>
      </w:r>
      <w:r w:rsidRPr="00677DA2">
        <w:rPr>
          <w:color w:val="FF0000"/>
          <w:highlight w:val="green"/>
        </w:rPr>
        <w:t>T</w:t>
      </w:r>
      <w:r w:rsidRPr="00677DA2">
        <w:rPr>
          <w:color w:val="FF0000"/>
        </w:rPr>
        <w:t>&gt; Box&lt;</w:t>
      </w:r>
      <w:r w:rsidRPr="00677DA2">
        <w:rPr>
          <w:color w:val="FF0000"/>
          <w:highlight w:val="green"/>
        </w:rPr>
        <w:t>T</w:t>
      </w:r>
      <w:r w:rsidRPr="00677DA2">
        <w:rPr>
          <w:color w:val="FF0000"/>
        </w:rPr>
        <w:t>&gt; empty() {}</w:t>
      </w:r>
    </w:p>
    <w:p w14:paraId="24E82C27" w14:textId="7ADC27DD" w:rsidR="001F2795" w:rsidRDefault="00677DA2" w:rsidP="001816EE">
      <w:pPr>
        <w:rPr>
          <w:color w:val="FF0000"/>
        </w:rPr>
      </w:pPr>
      <w:r w:rsidRPr="00677DA2">
        <w:rPr>
          <w:color w:val="FF0000"/>
        </w:rPr>
        <w:t>}</w:t>
      </w:r>
    </w:p>
    <w:p w14:paraId="6AF24DE8" w14:textId="77777777" w:rsidR="006650C7" w:rsidRDefault="006650C7" w:rsidP="001816EE">
      <w:pPr>
        <w:rPr>
          <w:color w:val="FF0000"/>
        </w:rPr>
      </w:pPr>
    </w:p>
    <w:p w14:paraId="79BDE8CF" w14:textId="77777777" w:rsidR="00A71F3C" w:rsidRDefault="006650C7" w:rsidP="001816EE">
      <w:r>
        <w:rPr>
          <w:color w:val="FF0000"/>
        </w:rPr>
        <w:t xml:space="preserve">Box&lt;? </w:t>
      </w:r>
      <w:r>
        <w:rPr>
          <w:rFonts w:hint="eastAsia"/>
          <w:color w:val="FF0000"/>
        </w:rPr>
        <w:t>ex</w:t>
      </w:r>
      <w:r>
        <w:rPr>
          <w:color w:val="FF0000"/>
        </w:rPr>
        <w:t>tends T&gt;</w:t>
      </w:r>
      <w:r w:rsidR="00FD3BA4">
        <w:rPr>
          <w:color w:val="FF0000"/>
        </w:rPr>
        <w:t xml:space="preserve"> </w:t>
      </w:r>
      <w:r w:rsidR="00FD3BA4" w:rsidRPr="00FD3BA4">
        <w:t>read from a collection</w:t>
      </w:r>
      <w:r w:rsidR="00403A7C">
        <w:t>(get)</w:t>
      </w:r>
      <w:r w:rsidR="00A71F3C">
        <w:t xml:space="preserve"> </w:t>
      </w:r>
    </w:p>
    <w:p w14:paraId="2EDFAE4F" w14:textId="0347EF8F" w:rsidR="00677DA2" w:rsidRDefault="00A71F3C" w:rsidP="001816EE">
      <w:pPr>
        <w:rPr>
          <w:color w:val="FF0000"/>
        </w:rPr>
      </w:pPr>
      <w:r>
        <w:t xml:space="preserve">=&gt;guarantee that whatever extracted from the collection is a subtype of T </w:t>
      </w:r>
    </w:p>
    <w:p w14:paraId="146ED488" w14:textId="64F1D272" w:rsidR="006650C7" w:rsidRPr="00FD3BA4" w:rsidRDefault="006650C7" w:rsidP="006650C7">
      <w:r>
        <w:rPr>
          <w:color w:val="FF0000"/>
        </w:rPr>
        <w:t>Box&lt;? super T&gt;</w:t>
      </w:r>
      <w:r w:rsidR="00FD3BA4">
        <w:rPr>
          <w:color w:val="FF0000"/>
        </w:rPr>
        <w:t xml:space="preserve"> </w:t>
      </w:r>
      <w:r w:rsidR="00FD3BA4" w:rsidRPr="00FD3BA4">
        <w:t>want a collection to consume something(add)</w:t>
      </w:r>
    </w:p>
    <w:p w14:paraId="2C2339C7" w14:textId="3F7F68F5" w:rsidR="00FD3BA4" w:rsidRDefault="00FD3BA4" w:rsidP="006650C7">
      <w:r>
        <w:rPr>
          <w:color w:val="FF0000"/>
        </w:rPr>
        <w:t xml:space="preserve">Box&lt;T&gt; </w:t>
      </w:r>
      <w:r w:rsidRPr="00FD3BA4">
        <w:t>if intend to do both</w:t>
      </w:r>
    </w:p>
    <w:p w14:paraId="15EA48A9" w14:textId="57F24413" w:rsidR="00403A7C" w:rsidRDefault="00403A7C" w:rsidP="006650C7"/>
    <w:p w14:paraId="042A6E17" w14:textId="2C60FA00" w:rsidR="00403A7C" w:rsidRDefault="00403A7C" w:rsidP="006650C7">
      <w:r>
        <w:t>Integer and Double(</w:t>
      </w:r>
      <w:r w:rsidRPr="00403A7C">
        <w:rPr>
          <w:color w:val="2E74B5" w:themeColor="accent5" w:themeShade="BF"/>
        </w:rPr>
        <w:t>invariant</w:t>
      </w:r>
      <w:r>
        <w:t xml:space="preserve">) are </w:t>
      </w:r>
      <w:r w:rsidRPr="00403A7C">
        <w:rPr>
          <w:color w:val="2E74B5" w:themeColor="accent5" w:themeShade="BF"/>
        </w:rPr>
        <w:t xml:space="preserve">subtypes </w:t>
      </w:r>
      <w:r>
        <w:t>of Number(</w:t>
      </w:r>
      <w:r w:rsidRPr="00403A7C">
        <w:rPr>
          <w:color w:val="2E74B5" w:themeColor="accent5" w:themeShade="BF"/>
        </w:rPr>
        <w:t>supertype</w:t>
      </w:r>
      <w:r>
        <w:t>)</w:t>
      </w:r>
    </w:p>
    <w:p w14:paraId="1F6394FD" w14:textId="26967BCC" w:rsidR="00D04349" w:rsidRDefault="00D04349" w:rsidP="00D04349">
      <w:pPr>
        <w:pStyle w:val="Heading1"/>
      </w:pPr>
      <w:r>
        <w:t>LAB5 NOTES</w:t>
      </w:r>
    </w:p>
    <w:p w14:paraId="7617FF5F" w14:textId="044089A1" w:rsidR="00D04349" w:rsidRPr="00D04349" w:rsidRDefault="00D04349" w:rsidP="006650C7">
      <w:pPr>
        <w:rPr>
          <w:b/>
          <w:bCs/>
        </w:rPr>
      </w:pPr>
      <w:r w:rsidRPr="00D04349">
        <w:rPr>
          <w:b/>
          <w:bCs/>
        </w:rPr>
        <w:t>Functional interface</w:t>
      </w:r>
    </w:p>
    <w:p w14:paraId="38390545" w14:textId="67503488" w:rsidR="00D04349" w:rsidRDefault="00D04349" w:rsidP="006650C7">
      <w:r>
        <w:t>Function&lt;Integer, Integer&gt; f=x-&gt;x+1</w:t>
      </w:r>
    </w:p>
    <w:p w14:paraId="0AFC326E" w14:textId="08276474" w:rsidR="00E55D1D" w:rsidRDefault="00E55D1D" w:rsidP="006650C7"/>
    <w:p w14:paraId="6A457C59" w14:textId="336606E5" w:rsidR="00E55D1D" w:rsidRPr="00E55D1D" w:rsidRDefault="00E55D1D" w:rsidP="006650C7">
      <w:pPr>
        <w:rPr>
          <w:b/>
          <w:bCs/>
        </w:rPr>
      </w:pPr>
      <w:r w:rsidRPr="00E55D1D">
        <w:rPr>
          <w:b/>
          <w:bCs/>
        </w:rPr>
        <w:t>Exceptions</w:t>
      </w:r>
      <w:r w:rsidR="00E954D8">
        <w:rPr>
          <w:b/>
          <w:bCs/>
        </w:rPr>
        <w:t xml:space="preserve"> (most specific comes first)</w:t>
      </w:r>
    </w:p>
    <w:p w14:paraId="5ECEC42A" w14:textId="77777777" w:rsidR="000046E1" w:rsidRDefault="00E55D1D" w:rsidP="006650C7">
      <w:r>
        <w:t>Try{</w:t>
      </w:r>
      <w:r w:rsidR="000046E1">
        <w:t xml:space="preserve"> </w:t>
      </w:r>
    </w:p>
    <w:p w14:paraId="1F4C1AB1" w14:textId="77777777" w:rsidR="000046E1" w:rsidRDefault="00E55D1D" w:rsidP="006650C7">
      <w:r>
        <w:t>} catch(Exception e){</w:t>
      </w:r>
    </w:p>
    <w:p w14:paraId="7411D49B" w14:textId="77777777" w:rsidR="000046E1" w:rsidRDefault="00E55D1D" w:rsidP="006650C7">
      <w:r>
        <w:t>} finally{</w:t>
      </w:r>
    </w:p>
    <w:p w14:paraId="25C8E147" w14:textId="735B41BD" w:rsidR="00E55D1D" w:rsidRDefault="00E55D1D" w:rsidP="006650C7">
      <w:r>
        <w:t>}</w:t>
      </w:r>
    </w:p>
    <w:p w14:paraId="0EF5DB69" w14:textId="08EF066B" w:rsidR="006C4D78" w:rsidRDefault="006C4D78" w:rsidP="006650C7"/>
    <w:p w14:paraId="54D5DDFC" w14:textId="199E56C6" w:rsidR="006C4D78" w:rsidRDefault="006C4D78" w:rsidP="006C4D78">
      <w:pPr>
        <w:pStyle w:val="Heading1"/>
      </w:pPr>
      <w:r>
        <w:t>LAB6 NOTES</w:t>
      </w:r>
    </w:p>
    <w:p w14:paraId="6A73ACFD" w14:textId="13A2AE88" w:rsidR="006C4D78" w:rsidRDefault="002110BE" w:rsidP="006650C7">
      <w:r>
        <w:rPr>
          <w:rFonts w:hint="eastAsia"/>
        </w:rPr>
        <w:t>I</w:t>
      </w:r>
      <w:r>
        <w:t>ntStream.range(0, n).forEach(System.out::println)</w:t>
      </w:r>
    </w:p>
    <w:p w14:paraId="47A75221" w14:textId="75F7ED89" w:rsidR="002110BE" w:rsidRDefault="002110BE" w:rsidP="006650C7">
      <w:r>
        <w:t>Source(generate, lazy) -&gt; intermediate(manipulate, lazy) -&gt; terminal(get, eager)</w:t>
      </w:r>
    </w:p>
    <w:p w14:paraId="43609D1D" w14:textId="18BA7DAF" w:rsidR="00A71C93" w:rsidRDefault="00A71C93" w:rsidP="006650C7"/>
    <w:p w14:paraId="457469AE" w14:textId="1F8D4290" w:rsidR="00F87F0A" w:rsidRDefault="00F87F0A" w:rsidP="006650C7">
      <w:r>
        <w:t>From m to n-1:</w:t>
      </w:r>
    </w:p>
    <w:p w14:paraId="5B28E7F1" w14:textId="093F4085" w:rsidR="00A71C93" w:rsidRDefault="00A71C93" w:rsidP="006650C7">
      <w:r>
        <w:t>Static IntStream range(int m, int n)</w:t>
      </w:r>
    </w:p>
    <w:p w14:paraId="5A9AD640" w14:textId="62E25E2D" w:rsidR="00F87F0A" w:rsidRDefault="00F87F0A" w:rsidP="006650C7">
      <w:r>
        <w:t>From m to n:</w:t>
      </w:r>
    </w:p>
    <w:p w14:paraId="4E9AEA1C" w14:textId="737D83CD" w:rsidR="00A71C93" w:rsidRDefault="00A71C93" w:rsidP="00A71C93">
      <w:r>
        <w:t>Static IntStream range</w:t>
      </w:r>
      <w:r>
        <w:t>C</w:t>
      </w:r>
      <w:r w:rsidR="00F87F0A">
        <w:t>l</w:t>
      </w:r>
      <w:r>
        <w:t>osed</w:t>
      </w:r>
      <w:r>
        <w:t>(int m, int n)</w:t>
      </w:r>
    </w:p>
    <w:p w14:paraId="3136464F" w14:textId="0A3421D7" w:rsidR="00012B04" w:rsidRDefault="00012B04" w:rsidP="00A71C93"/>
    <w:p w14:paraId="0D02E01E" w14:textId="78E6FEFF" w:rsidR="00012B04" w:rsidRDefault="00012B04" w:rsidP="00A71C93">
      <w:r>
        <w:t>Arrays.asList(arr).stream()</w:t>
      </w:r>
    </w:p>
    <w:p w14:paraId="50D16E27" w14:textId="217E0D4D" w:rsidR="00012B04" w:rsidRDefault="00012B04" w:rsidP="00A71C93">
      <w:r>
        <w:t>new ArrayList&lt;&gt;().stream()</w:t>
      </w:r>
    </w:p>
    <w:p w14:paraId="08CAB192" w14:textId="77777777" w:rsidR="00A71C93" w:rsidRDefault="00A71C93" w:rsidP="006650C7">
      <w:pPr>
        <w:rPr>
          <w:rFonts w:hint="eastAsia"/>
        </w:rPr>
      </w:pPr>
    </w:p>
    <w:p w14:paraId="49A18FA8" w14:textId="5610F06E" w:rsidR="006C4D78" w:rsidRDefault="006C4D78" w:rsidP="006650C7"/>
    <w:p w14:paraId="62E481FA" w14:textId="77777777" w:rsidR="006C4D78" w:rsidRPr="00677DA2" w:rsidRDefault="006C4D78" w:rsidP="006650C7">
      <w:pPr>
        <w:rPr>
          <w:color w:val="FF0000"/>
        </w:rPr>
      </w:pPr>
    </w:p>
    <w:p w14:paraId="7354B9F5" w14:textId="77777777" w:rsidR="006650C7" w:rsidRPr="00677DA2" w:rsidRDefault="006650C7" w:rsidP="001816EE">
      <w:pPr>
        <w:rPr>
          <w:color w:val="FF0000"/>
        </w:rPr>
      </w:pPr>
    </w:p>
    <w:p w14:paraId="36597642" w14:textId="77777777" w:rsidR="001F2795" w:rsidRDefault="001F2795" w:rsidP="001816EE"/>
    <w:p w14:paraId="75F297F4" w14:textId="77777777" w:rsidR="001816EE" w:rsidRDefault="001816EE" w:rsidP="001816EE"/>
    <w:p w14:paraId="06F6217B" w14:textId="77777777" w:rsidR="001816EE" w:rsidRPr="00A27C0B" w:rsidRDefault="001816EE"/>
    <w:sectPr w:rsidR="001816EE" w:rsidRPr="00A2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20730"/>
    <w:multiLevelType w:val="hybridMultilevel"/>
    <w:tmpl w:val="5C22DCB4"/>
    <w:lvl w:ilvl="0" w:tplc="A6D6F3C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FC"/>
    <w:rsid w:val="000046E1"/>
    <w:rsid w:val="00012B04"/>
    <w:rsid w:val="00071190"/>
    <w:rsid w:val="000E1551"/>
    <w:rsid w:val="00133DFC"/>
    <w:rsid w:val="001816EE"/>
    <w:rsid w:val="001E6F7F"/>
    <w:rsid w:val="001F2795"/>
    <w:rsid w:val="002110BE"/>
    <w:rsid w:val="002240C4"/>
    <w:rsid w:val="002E0018"/>
    <w:rsid w:val="003B067C"/>
    <w:rsid w:val="00403A7C"/>
    <w:rsid w:val="004C729A"/>
    <w:rsid w:val="006650C7"/>
    <w:rsid w:val="00677DA2"/>
    <w:rsid w:val="006C4D78"/>
    <w:rsid w:val="007635DD"/>
    <w:rsid w:val="00776CA4"/>
    <w:rsid w:val="00784859"/>
    <w:rsid w:val="00791FA1"/>
    <w:rsid w:val="007B3290"/>
    <w:rsid w:val="007C54E1"/>
    <w:rsid w:val="008F3222"/>
    <w:rsid w:val="009868E9"/>
    <w:rsid w:val="009C0C9F"/>
    <w:rsid w:val="00A10BBB"/>
    <w:rsid w:val="00A27C0B"/>
    <w:rsid w:val="00A41311"/>
    <w:rsid w:val="00A6142C"/>
    <w:rsid w:val="00A71C93"/>
    <w:rsid w:val="00A71F3C"/>
    <w:rsid w:val="00A95821"/>
    <w:rsid w:val="00AB5FA5"/>
    <w:rsid w:val="00AF71CC"/>
    <w:rsid w:val="00B342FD"/>
    <w:rsid w:val="00BB492F"/>
    <w:rsid w:val="00CF65B3"/>
    <w:rsid w:val="00D04349"/>
    <w:rsid w:val="00D1605C"/>
    <w:rsid w:val="00D81C5F"/>
    <w:rsid w:val="00DC6137"/>
    <w:rsid w:val="00DD5A8F"/>
    <w:rsid w:val="00E55D1D"/>
    <w:rsid w:val="00E954D8"/>
    <w:rsid w:val="00EA2F16"/>
    <w:rsid w:val="00EB11EF"/>
    <w:rsid w:val="00EC28EE"/>
    <w:rsid w:val="00F00C3D"/>
    <w:rsid w:val="00F87F0A"/>
    <w:rsid w:val="00FA4A4E"/>
    <w:rsid w:val="00FA78DC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B22D"/>
  <w15:chartTrackingRefBased/>
  <w15:docId w15:val="{66676E44-D759-4051-9F1F-1C604417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6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8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16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ListParagraph">
    <w:name w:val="List Paragraph"/>
    <w:basedOn w:val="Normal"/>
    <w:uiPriority w:val="34"/>
    <w:qFormat/>
    <w:rsid w:val="0018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id@hostname.comp.nus.edu.sg" TargetMode="External"/><Relationship Id="rId5" Type="http://schemas.openxmlformats.org/officeDocument/2006/relationships/hyperlink" Target="mailto:%20plab6056@pe106.comp.nus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惠佳</dc:creator>
  <cp:keywords/>
  <dc:description/>
  <cp:lastModifiedBy>奚 惠佳</cp:lastModifiedBy>
  <cp:revision>45</cp:revision>
  <dcterms:created xsi:type="dcterms:W3CDTF">2021-01-29T04:01:00Z</dcterms:created>
  <dcterms:modified xsi:type="dcterms:W3CDTF">2021-03-26T04:22:00Z</dcterms:modified>
</cp:coreProperties>
</file>