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A1F3D7" w14:textId="1188F565" w:rsidR="00BE298A" w:rsidRDefault="003031DF" w:rsidP="003031DF">
      <w:pPr>
        <w:spacing w:line="360" w:lineRule="auto"/>
        <w:jc w:val="center"/>
        <w:rPr>
          <w:b/>
          <w:bCs/>
        </w:rPr>
      </w:pPr>
      <w:r w:rsidRPr="003031DF">
        <w:rPr>
          <w:b/>
          <w:bCs/>
        </w:rPr>
        <w:t xml:space="preserve">APH </w:t>
      </w:r>
      <w:r w:rsidR="0039130D">
        <w:rPr>
          <w:b/>
          <w:bCs/>
        </w:rPr>
        <w:t>201</w:t>
      </w:r>
      <w:r w:rsidRPr="003031DF">
        <w:rPr>
          <w:b/>
          <w:bCs/>
        </w:rPr>
        <w:t xml:space="preserve"> </w:t>
      </w:r>
      <w:r w:rsidR="0039130D">
        <w:rPr>
          <w:b/>
          <w:bCs/>
        </w:rPr>
        <w:t>Coursework</w:t>
      </w:r>
      <w:r w:rsidR="00FC3C6F">
        <w:rPr>
          <w:b/>
          <w:bCs/>
        </w:rPr>
        <w:t xml:space="preserve"> 1</w:t>
      </w:r>
    </w:p>
    <w:p w14:paraId="47BC16C8" w14:textId="46774E9E" w:rsidR="00E60E7A" w:rsidRDefault="00E60E7A" w:rsidP="003031DF">
      <w:pPr>
        <w:spacing w:line="360" w:lineRule="auto"/>
        <w:jc w:val="center"/>
        <w:rPr>
          <w:b/>
          <w:bCs/>
        </w:rPr>
      </w:pPr>
      <w:r>
        <w:rPr>
          <w:b/>
          <w:bCs/>
        </w:rPr>
        <w:t>AY 202</w:t>
      </w:r>
      <w:r w:rsidR="0039130D">
        <w:rPr>
          <w:b/>
          <w:bCs/>
        </w:rPr>
        <w:t>3</w:t>
      </w:r>
      <w:r>
        <w:rPr>
          <w:b/>
          <w:bCs/>
        </w:rPr>
        <w:t>-202</w:t>
      </w:r>
      <w:r w:rsidR="0039130D">
        <w:rPr>
          <w:b/>
          <w:bCs/>
        </w:rPr>
        <w:t>4</w:t>
      </w:r>
      <w:r>
        <w:rPr>
          <w:b/>
          <w:bCs/>
        </w:rPr>
        <w:t xml:space="preserve"> </w:t>
      </w:r>
      <w:r w:rsidR="0039130D">
        <w:rPr>
          <w:b/>
          <w:bCs/>
        </w:rPr>
        <w:t>Fall</w:t>
      </w:r>
      <w:r>
        <w:rPr>
          <w:b/>
          <w:bCs/>
        </w:rPr>
        <w:t xml:space="preserve"> Semester</w:t>
      </w:r>
    </w:p>
    <w:p w14:paraId="24AFC94E" w14:textId="0C2006A2" w:rsidR="003031DF" w:rsidRDefault="003031DF" w:rsidP="003031DF">
      <w:pPr>
        <w:spacing w:line="360" w:lineRule="auto"/>
        <w:jc w:val="center"/>
        <w:rPr>
          <w:b/>
          <w:bCs/>
        </w:rPr>
      </w:pPr>
      <w:r>
        <w:rPr>
          <w:b/>
          <w:bCs/>
        </w:rPr>
        <w:t xml:space="preserve">Instructor: </w:t>
      </w:r>
      <w:proofErr w:type="spellStart"/>
      <w:r>
        <w:rPr>
          <w:b/>
          <w:bCs/>
        </w:rPr>
        <w:t>Tenglong</w:t>
      </w:r>
      <w:proofErr w:type="spellEnd"/>
      <w:r>
        <w:rPr>
          <w:b/>
          <w:bCs/>
        </w:rPr>
        <w:t xml:space="preserve"> Li</w:t>
      </w:r>
    </w:p>
    <w:p w14:paraId="43AB30F2" w14:textId="05802721" w:rsidR="003031DF" w:rsidRDefault="003031DF" w:rsidP="003031DF">
      <w:pPr>
        <w:spacing w:line="360" w:lineRule="auto"/>
        <w:jc w:val="center"/>
        <w:rPr>
          <w:b/>
          <w:bCs/>
        </w:rPr>
      </w:pPr>
      <w:r>
        <w:rPr>
          <w:b/>
          <w:bCs/>
        </w:rPr>
        <w:t xml:space="preserve">Email: </w:t>
      </w:r>
      <w:hyperlink r:id="rId7" w:history="1">
        <w:r w:rsidR="0041434A" w:rsidRPr="00EC5947">
          <w:rPr>
            <w:rStyle w:val="Hyperlink"/>
            <w:b/>
            <w:bCs/>
          </w:rPr>
          <w:t>Tenglong.Li@xjtlu.edu.cn</w:t>
        </w:r>
      </w:hyperlink>
    </w:p>
    <w:p w14:paraId="37AC3EAD" w14:textId="0DC6428C" w:rsidR="0041434A" w:rsidRDefault="0041434A" w:rsidP="00D83E3D">
      <w:pPr>
        <w:spacing w:line="360" w:lineRule="auto"/>
        <w:rPr>
          <w:b/>
          <w:bCs/>
        </w:rPr>
      </w:pPr>
      <w:r>
        <w:rPr>
          <w:b/>
          <w:bCs/>
        </w:rPr>
        <w:t>1</w:t>
      </w:r>
      <w:r w:rsidR="00320281">
        <w:rPr>
          <w:b/>
          <w:bCs/>
        </w:rPr>
        <w:t xml:space="preserve">. </w:t>
      </w:r>
      <w:r>
        <w:rPr>
          <w:b/>
          <w:bCs/>
        </w:rPr>
        <w:t xml:space="preserve">Project Overview: </w:t>
      </w:r>
    </w:p>
    <w:p w14:paraId="1F4BC5EB" w14:textId="5D2F6925" w:rsidR="00C217D5" w:rsidRPr="009D7EA7" w:rsidRDefault="009D7EA7" w:rsidP="00D83E3D">
      <w:pPr>
        <w:spacing w:line="360" w:lineRule="auto"/>
      </w:pPr>
      <w:r>
        <w:t>Th</w:t>
      </w:r>
      <w:r w:rsidR="00687CD0">
        <w:t>is</w:t>
      </w:r>
      <w:r>
        <w:t xml:space="preserve"> project is designed to assess the learning outcome</w:t>
      </w:r>
      <w:r w:rsidR="00687CD0">
        <w:t xml:space="preserve"> A</w:t>
      </w:r>
      <w:r>
        <w:t xml:space="preserve"> in this course</w:t>
      </w:r>
      <w:r w:rsidR="00687CD0">
        <w:t>, i.e., your capability of getting data into SAS and preparing data for statistical analysis</w:t>
      </w:r>
      <w:r>
        <w:t xml:space="preserve">. You will be asked to </w:t>
      </w:r>
      <w:r w:rsidR="00687CD0">
        <w:t xml:space="preserve">prepare a dataset </w:t>
      </w:r>
      <w:r>
        <w:t>based on</w:t>
      </w:r>
      <w:r w:rsidR="00687CD0">
        <w:t xml:space="preserve"> the CSP-1018 study</w:t>
      </w:r>
      <w:r>
        <w:t xml:space="preserve">. You should complete the tasks by a careful organization of your writing, </w:t>
      </w:r>
      <w:r w:rsidR="00687CD0">
        <w:t xml:space="preserve">SAS code </w:t>
      </w:r>
      <w:r>
        <w:t>as well as</w:t>
      </w:r>
      <w:r w:rsidR="00687CD0">
        <w:t xml:space="preserve"> relevant outputs</w:t>
      </w:r>
      <w:r>
        <w:t xml:space="preserve">. </w:t>
      </w:r>
      <w:r w:rsidR="000F2C4E">
        <w:t xml:space="preserve">You should also do </w:t>
      </w:r>
      <w:r w:rsidR="00687CD0">
        <w:t xml:space="preserve">thorough </w:t>
      </w:r>
      <w:r w:rsidR="000F2C4E">
        <w:t>reading about</w:t>
      </w:r>
      <w:r w:rsidR="00687CD0">
        <w:t xml:space="preserve"> the CSP-1018 study, especially “CSP1018-Dictionary.xlsx”</w:t>
      </w:r>
      <w:r w:rsidR="00513E95">
        <w:t>,</w:t>
      </w:r>
      <w:r w:rsidR="00687CD0">
        <w:t xml:space="preserve"> “CSP1018_CRF_tag.pdf” </w:t>
      </w:r>
      <w:r w:rsidR="00513E95">
        <w:t xml:space="preserve">and “CSP1018_Protocol_tag.pdf”, </w:t>
      </w:r>
      <w:r w:rsidR="00687CD0">
        <w:t xml:space="preserve">which are available on Learning Mall. </w:t>
      </w:r>
      <w:r w:rsidR="00513E95">
        <w:t xml:space="preserve">It is also strongly recommended to read background literature about CSP-1018 study. </w:t>
      </w:r>
    </w:p>
    <w:p w14:paraId="19482297" w14:textId="2CE2DA4D" w:rsidR="00C217D5" w:rsidRDefault="00C217D5" w:rsidP="00D83E3D">
      <w:pPr>
        <w:spacing w:line="360" w:lineRule="auto"/>
        <w:rPr>
          <w:b/>
          <w:bCs/>
        </w:rPr>
      </w:pPr>
      <w:r>
        <w:rPr>
          <w:b/>
          <w:bCs/>
        </w:rPr>
        <w:t>2</w:t>
      </w:r>
      <w:r w:rsidR="00320281">
        <w:rPr>
          <w:b/>
          <w:bCs/>
        </w:rPr>
        <w:t xml:space="preserve">. </w:t>
      </w:r>
      <w:r>
        <w:rPr>
          <w:b/>
          <w:bCs/>
        </w:rPr>
        <w:t>Data</w:t>
      </w:r>
      <w:r w:rsidR="00B87A21">
        <w:rPr>
          <w:b/>
          <w:bCs/>
        </w:rPr>
        <w:t>sets</w:t>
      </w:r>
      <w:r w:rsidR="00D21539">
        <w:rPr>
          <w:b/>
          <w:bCs/>
        </w:rPr>
        <w:t>:</w:t>
      </w:r>
    </w:p>
    <w:p w14:paraId="15DD74B2" w14:textId="57C64B10" w:rsidR="00B87A21" w:rsidRPr="00B87A21" w:rsidRDefault="00D5774C" w:rsidP="00D83E3D">
      <w:pPr>
        <w:spacing w:line="360" w:lineRule="auto"/>
      </w:pPr>
      <w:r>
        <w:t>We will use two datasets from the CSP-1018 study. The first one is “</w:t>
      </w:r>
      <w:proofErr w:type="spellStart"/>
      <w:r>
        <w:t>scr</w:t>
      </w:r>
      <w:proofErr w:type="spellEnd"/>
      <w:r>
        <w:t>” which contains the screening form information and the second one is “</w:t>
      </w:r>
      <w:proofErr w:type="spellStart"/>
      <w:r>
        <w:t>phys</w:t>
      </w:r>
      <w:proofErr w:type="spellEnd"/>
      <w:r>
        <w:t>” which contains the physical exam information. For details, please read “CSP1018_CRF_tag.pdf” and refer to Form</w:t>
      </w:r>
      <w:r w:rsidR="00B9310E">
        <w:t xml:space="preserve"> </w:t>
      </w:r>
      <w:r>
        <w:t>01 and Form</w:t>
      </w:r>
      <w:r w:rsidR="00B9310E">
        <w:t xml:space="preserve"> </w:t>
      </w:r>
      <w:r>
        <w:t xml:space="preserve">02 respectively. </w:t>
      </w:r>
      <w:r w:rsidR="001A62E2">
        <w:t>Please read the data dictionary carefully as well.</w:t>
      </w:r>
    </w:p>
    <w:p w14:paraId="44CBCAA0" w14:textId="0A4FF43C" w:rsidR="00D7058F" w:rsidRDefault="00D2018E" w:rsidP="00D83E3D">
      <w:pPr>
        <w:spacing w:line="360" w:lineRule="auto"/>
        <w:rPr>
          <w:b/>
          <w:bCs/>
        </w:rPr>
      </w:pPr>
      <w:r>
        <w:rPr>
          <w:b/>
          <w:bCs/>
        </w:rPr>
        <w:t>3</w:t>
      </w:r>
      <w:r w:rsidR="00320281">
        <w:rPr>
          <w:b/>
          <w:bCs/>
        </w:rPr>
        <w:t xml:space="preserve">. </w:t>
      </w:r>
      <w:r w:rsidR="00D7058F">
        <w:rPr>
          <w:b/>
          <w:bCs/>
        </w:rPr>
        <w:t xml:space="preserve">Report Format: </w:t>
      </w:r>
    </w:p>
    <w:p w14:paraId="436FDAD6" w14:textId="624D16FB" w:rsidR="00AC12CB" w:rsidRDefault="00324DD3" w:rsidP="00D83E3D">
      <w:pPr>
        <w:spacing w:line="360" w:lineRule="auto"/>
      </w:pPr>
      <w:r>
        <w:t xml:space="preserve">You </w:t>
      </w:r>
      <w:r w:rsidR="00AC12CB">
        <w:t xml:space="preserve">SHOULD organize your answers in a tidy way for each task, that means, you should include all relevant texts, SAS programs and outputs in a clean and readable way under each task. </w:t>
      </w:r>
      <w:r w:rsidR="00BB4174" w:rsidRPr="00BB4174">
        <w:rPr>
          <w:color w:val="FF0000"/>
        </w:rPr>
        <w:t xml:space="preserve">Everything needs to be </w:t>
      </w:r>
      <w:r w:rsidR="00BB4174">
        <w:rPr>
          <w:color w:val="FF0000"/>
        </w:rPr>
        <w:t>accompanied</w:t>
      </w:r>
      <w:r w:rsidR="00BB4174" w:rsidRPr="00BB4174">
        <w:rPr>
          <w:color w:val="FF0000"/>
        </w:rPr>
        <w:t xml:space="preserve"> with your SAS code. NO SAS code No Grade!</w:t>
      </w:r>
      <w:r w:rsidR="00BB4174">
        <w:t xml:space="preserve"> </w:t>
      </w:r>
    </w:p>
    <w:p w14:paraId="671A3ABE" w14:textId="52C036F8" w:rsidR="00554466" w:rsidRDefault="0084678F" w:rsidP="00D83E3D">
      <w:pPr>
        <w:spacing w:line="360" w:lineRule="auto"/>
        <w:rPr>
          <w:color w:val="FF0000"/>
        </w:rPr>
      </w:pPr>
      <w:r>
        <w:t xml:space="preserve">File format: PDF </w:t>
      </w:r>
      <w:r w:rsidR="005B36DA">
        <w:t>or Word document</w:t>
      </w:r>
      <w:r>
        <w:t xml:space="preserve">. </w:t>
      </w:r>
      <w:r w:rsidR="003A61E5">
        <w:t>Please also include a title pa</w:t>
      </w:r>
      <w:r w:rsidR="00352E2C">
        <w:t>ge</w:t>
      </w:r>
      <w:r w:rsidR="003A61E5">
        <w:t xml:space="preserve"> which includes </w:t>
      </w:r>
      <w:r w:rsidR="006A6D54">
        <w:t>your</w:t>
      </w:r>
      <w:r w:rsidR="00CC65FE">
        <w:t xml:space="preserve"> </w:t>
      </w:r>
      <w:r w:rsidR="003A61E5">
        <w:t>student ID</w:t>
      </w:r>
      <w:r w:rsidR="006A6D54">
        <w:t xml:space="preserve"> and paper title. </w:t>
      </w:r>
      <w:r w:rsidR="00CC65FE">
        <w:t xml:space="preserve">The </w:t>
      </w:r>
      <w:r w:rsidR="00AC12CB">
        <w:t>SAS</w:t>
      </w:r>
      <w:r w:rsidR="00CC65FE">
        <w:t xml:space="preserve"> code should be </w:t>
      </w:r>
      <w:r w:rsidR="00C17380">
        <w:t>tidily</w:t>
      </w:r>
      <w:r w:rsidR="00CC65FE">
        <w:t xml:space="preserve"> </w:t>
      </w:r>
      <w:r w:rsidR="00554466">
        <w:t>written</w:t>
      </w:r>
      <w:r w:rsidR="00CC65FE">
        <w:t xml:space="preserve">, </w:t>
      </w:r>
      <w:r w:rsidR="00C17380">
        <w:t xml:space="preserve">bug-free, </w:t>
      </w:r>
      <w:r w:rsidR="00CC65FE">
        <w:t xml:space="preserve">appropriately annotated and </w:t>
      </w:r>
      <w:r w:rsidR="00554466">
        <w:t>explicitly presented under</w:t>
      </w:r>
      <w:r w:rsidR="00121327">
        <w:t xml:space="preserve"> </w:t>
      </w:r>
      <w:r w:rsidR="00554466">
        <w:t xml:space="preserve">each </w:t>
      </w:r>
      <w:r w:rsidR="00CC65FE">
        <w:t xml:space="preserve">task. </w:t>
      </w:r>
      <w:r w:rsidR="006A6D54">
        <w:rPr>
          <w:color w:val="FF0000"/>
        </w:rPr>
        <w:t>WORD</w:t>
      </w:r>
      <w:r w:rsidR="00931755" w:rsidRPr="00931755">
        <w:rPr>
          <w:color w:val="FF0000"/>
        </w:rPr>
        <w:t xml:space="preserve"> LIMIT:</w:t>
      </w:r>
      <w:r w:rsidR="006A6D54">
        <w:rPr>
          <w:color w:val="FF0000"/>
        </w:rPr>
        <w:t xml:space="preserve"> 600 words</w:t>
      </w:r>
      <w:r w:rsidR="00931755" w:rsidRPr="00931755">
        <w:rPr>
          <w:color w:val="FF0000"/>
        </w:rPr>
        <w:t>.</w:t>
      </w:r>
    </w:p>
    <w:p w14:paraId="22C1221F" w14:textId="7991F977" w:rsidR="00037737" w:rsidRDefault="00085C2B" w:rsidP="00085C2B">
      <w:pPr>
        <w:rPr>
          <w:b/>
          <w:bCs/>
        </w:rPr>
      </w:pPr>
      <w:r>
        <w:rPr>
          <w:b/>
          <w:bCs/>
        </w:rPr>
        <w:t>Late penalty: 5% of the total marks will be deducted for each day past the due date. Work submitted after 5</w:t>
      </w:r>
      <w:r w:rsidRPr="00C02DA0">
        <w:rPr>
          <w:b/>
          <w:bCs/>
          <w:vertAlign w:val="superscript"/>
        </w:rPr>
        <w:t>th</w:t>
      </w:r>
      <w:r>
        <w:rPr>
          <w:b/>
          <w:bCs/>
        </w:rPr>
        <w:t xml:space="preserve"> day (i.e., 120 hours past the due date) will normally receive a mark 0. </w:t>
      </w:r>
    </w:p>
    <w:p w14:paraId="3A2EDD29" w14:textId="77777777" w:rsidR="00897BFD" w:rsidRPr="00085C2B" w:rsidRDefault="00897BFD" w:rsidP="00085C2B">
      <w:pPr>
        <w:rPr>
          <w:b/>
          <w:bCs/>
        </w:rPr>
      </w:pPr>
    </w:p>
    <w:p w14:paraId="1EF7937D" w14:textId="79607F21" w:rsidR="00D7058F" w:rsidRDefault="00D2018E" w:rsidP="00D83E3D">
      <w:pPr>
        <w:spacing w:line="360" w:lineRule="auto"/>
        <w:rPr>
          <w:b/>
          <w:bCs/>
        </w:rPr>
      </w:pPr>
      <w:r>
        <w:rPr>
          <w:b/>
          <w:bCs/>
        </w:rPr>
        <w:lastRenderedPageBreak/>
        <w:t>4</w:t>
      </w:r>
      <w:r w:rsidR="00320281">
        <w:rPr>
          <w:b/>
          <w:bCs/>
        </w:rPr>
        <w:t xml:space="preserve">. </w:t>
      </w:r>
      <w:r w:rsidR="00D7058F">
        <w:rPr>
          <w:b/>
          <w:bCs/>
        </w:rPr>
        <w:t xml:space="preserve">Tasks: </w:t>
      </w:r>
    </w:p>
    <w:p w14:paraId="0B7C91AD" w14:textId="1C32912A" w:rsidR="004B2AEE" w:rsidRDefault="004B2AEE" w:rsidP="00D83E3D">
      <w:pPr>
        <w:spacing w:line="360" w:lineRule="auto"/>
      </w:pPr>
      <w:r w:rsidRPr="00D2018E">
        <w:rPr>
          <w:color w:val="FF0000"/>
        </w:rPr>
        <w:t>Task 1</w:t>
      </w:r>
      <w:r w:rsidR="006671D5">
        <w:rPr>
          <w:color w:val="FF0000"/>
        </w:rPr>
        <w:t xml:space="preserve">. </w:t>
      </w:r>
      <w:r w:rsidR="000F1240">
        <w:rPr>
          <w:color w:val="FF0000"/>
        </w:rPr>
        <w:t xml:space="preserve">Environment </w:t>
      </w:r>
      <w:r w:rsidR="00D97825">
        <w:rPr>
          <w:color w:val="FF0000"/>
        </w:rPr>
        <w:t>s</w:t>
      </w:r>
      <w:r w:rsidR="000F1240">
        <w:rPr>
          <w:color w:val="FF0000"/>
        </w:rPr>
        <w:t xml:space="preserve">etup and </w:t>
      </w:r>
      <w:r w:rsidR="00D97825">
        <w:rPr>
          <w:color w:val="FF0000"/>
        </w:rPr>
        <w:t>c</w:t>
      </w:r>
      <w:r w:rsidR="001010B2">
        <w:rPr>
          <w:color w:val="FF0000"/>
        </w:rPr>
        <w:t xml:space="preserve">reate </w:t>
      </w:r>
      <w:r w:rsidR="00D97825">
        <w:rPr>
          <w:color w:val="FF0000"/>
        </w:rPr>
        <w:t>the d</w:t>
      </w:r>
      <w:r w:rsidR="000F1240">
        <w:rPr>
          <w:color w:val="FF0000"/>
        </w:rPr>
        <w:t>ata</w:t>
      </w:r>
      <w:r w:rsidR="00D97825">
        <w:rPr>
          <w:color w:val="FF0000"/>
        </w:rPr>
        <w:t>set “task1”</w:t>
      </w:r>
      <w:r w:rsidR="00D2018E" w:rsidRPr="00D2018E">
        <w:rPr>
          <w:color w:val="FF0000"/>
        </w:rPr>
        <w:t xml:space="preserve">: </w:t>
      </w:r>
      <w:r w:rsidR="00375BDC" w:rsidRPr="00375BDC">
        <w:rPr>
          <w:color w:val="002060"/>
        </w:rPr>
        <w:t xml:space="preserve">Task </w:t>
      </w:r>
      <w:r w:rsidR="00EF59EF">
        <w:rPr>
          <w:color w:val="000000" w:themeColor="text1"/>
        </w:rPr>
        <w:t>1</w:t>
      </w:r>
      <w:r w:rsidR="001C22A5">
        <w:rPr>
          <w:color w:val="000000" w:themeColor="text1"/>
        </w:rPr>
        <w:t>.1</w:t>
      </w:r>
      <w:r w:rsidR="00EF59EF">
        <w:rPr>
          <w:color w:val="000000" w:themeColor="text1"/>
        </w:rPr>
        <w:t>-</w:t>
      </w:r>
      <w:r w:rsidR="007741BB">
        <w:t>Create a folder named “csp1018” and make a library with the name “</w:t>
      </w:r>
      <w:proofErr w:type="spellStart"/>
      <w:r w:rsidR="007741BB">
        <w:t>csp</w:t>
      </w:r>
      <w:proofErr w:type="spellEnd"/>
      <w:r w:rsidR="007741BB">
        <w:t xml:space="preserve">” pointing to that folder. </w:t>
      </w:r>
      <w:r w:rsidR="0081376C">
        <w:t>Put the datasets “</w:t>
      </w:r>
      <w:proofErr w:type="spellStart"/>
      <w:r w:rsidR="0081376C">
        <w:t>scr</w:t>
      </w:r>
      <w:proofErr w:type="spellEnd"/>
      <w:r w:rsidR="0081376C">
        <w:t>” and “</w:t>
      </w:r>
      <w:proofErr w:type="spellStart"/>
      <w:r w:rsidR="0081376C">
        <w:t>phys</w:t>
      </w:r>
      <w:proofErr w:type="spellEnd"/>
      <w:r w:rsidR="0081376C">
        <w:t>” in the library “</w:t>
      </w:r>
      <w:proofErr w:type="spellStart"/>
      <w:r w:rsidR="0081376C">
        <w:t>csp</w:t>
      </w:r>
      <w:proofErr w:type="spellEnd"/>
      <w:r w:rsidR="0081376C">
        <w:t xml:space="preserve">”. </w:t>
      </w:r>
      <w:r w:rsidR="00375BDC">
        <w:t xml:space="preserve">Task </w:t>
      </w:r>
      <w:r w:rsidR="001C22A5">
        <w:t>1.</w:t>
      </w:r>
      <w:r w:rsidR="00EF59EF">
        <w:t>2-</w:t>
      </w:r>
      <w:r w:rsidR="007643A9">
        <w:t>S</w:t>
      </w:r>
      <w:r w:rsidR="0081376C">
        <w:t>elect the following variables from the dataset “</w:t>
      </w:r>
      <w:proofErr w:type="spellStart"/>
      <w:r w:rsidR="0081376C">
        <w:t>scr</w:t>
      </w:r>
      <w:proofErr w:type="spellEnd"/>
      <w:r w:rsidR="0081376C">
        <w:t xml:space="preserve">”:  </w:t>
      </w:r>
      <w:r w:rsidR="007643A9">
        <w:t>center, patient, gender</w:t>
      </w:r>
      <w:r w:rsidR="00934949">
        <w:t xml:space="preserve"> (Q1)</w:t>
      </w:r>
      <w:r w:rsidR="007643A9">
        <w:t xml:space="preserve">, age (Q2date), </w:t>
      </w:r>
      <w:proofErr w:type="spellStart"/>
      <w:r w:rsidR="00E611B3">
        <w:t>latino</w:t>
      </w:r>
      <w:proofErr w:type="spellEnd"/>
      <w:r w:rsidR="007643A9">
        <w:t>(Q3</w:t>
      </w:r>
      <w:r w:rsidR="00E611B3">
        <w:t>), race(</w:t>
      </w:r>
      <w:r w:rsidR="007643A9">
        <w:t xml:space="preserve">Q4), </w:t>
      </w:r>
      <w:proofErr w:type="spellStart"/>
      <w:r w:rsidR="00E611B3">
        <w:t>elig</w:t>
      </w:r>
      <w:proofErr w:type="spellEnd"/>
      <w:r w:rsidR="00E611B3">
        <w:t>(</w:t>
      </w:r>
      <w:r w:rsidR="007643A9">
        <w:t>Q26</w:t>
      </w:r>
      <w:r w:rsidR="00E611B3">
        <w:t>)</w:t>
      </w:r>
      <w:r w:rsidR="007643A9">
        <w:t xml:space="preserve">, </w:t>
      </w:r>
      <w:proofErr w:type="spellStart"/>
      <w:r w:rsidR="00E611B3">
        <w:t>edate</w:t>
      </w:r>
      <w:proofErr w:type="spellEnd"/>
      <w:r w:rsidR="00E611B3">
        <w:t>(</w:t>
      </w:r>
      <w:r w:rsidR="007643A9">
        <w:t>Q27date</w:t>
      </w:r>
      <w:r w:rsidR="00E611B3">
        <w:t>) and</w:t>
      </w:r>
      <w:r w:rsidR="007643A9">
        <w:t xml:space="preserve"> </w:t>
      </w:r>
      <w:proofErr w:type="spellStart"/>
      <w:r w:rsidR="00E611B3">
        <w:t>ddate</w:t>
      </w:r>
      <w:proofErr w:type="spellEnd"/>
      <w:r w:rsidR="00E611B3">
        <w:t>(</w:t>
      </w:r>
      <w:r w:rsidR="007643A9">
        <w:t>Q29date</w:t>
      </w:r>
      <w:r w:rsidR="00E611B3">
        <w:t>)</w:t>
      </w:r>
      <w:r w:rsidR="005C6E2C">
        <w:t>; rename the variables as specified above, for example, rename Q2date as age.</w:t>
      </w:r>
      <w:r w:rsidR="007643A9">
        <w:t xml:space="preserve"> Store </w:t>
      </w:r>
      <w:r w:rsidR="00934949">
        <w:t xml:space="preserve">the individuals who </w:t>
      </w:r>
      <w:r w:rsidR="00732B12">
        <w:t xml:space="preserve">were </w:t>
      </w:r>
      <w:proofErr w:type="gramStart"/>
      <w:r w:rsidR="00934949">
        <w:t>actually enrolled</w:t>
      </w:r>
      <w:proofErr w:type="gramEnd"/>
      <w:r w:rsidR="00934949">
        <w:t xml:space="preserve"> in the study</w:t>
      </w:r>
      <w:r w:rsidR="00F72A27">
        <w:t xml:space="preserve"> </w:t>
      </w:r>
      <w:r w:rsidR="00A1379E">
        <w:t xml:space="preserve">(i.e., Q26=3) </w:t>
      </w:r>
      <w:r w:rsidR="00F72A27">
        <w:t xml:space="preserve">with </w:t>
      </w:r>
      <w:r w:rsidR="007643A9">
        <w:t xml:space="preserve">those </w:t>
      </w:r>
      <w:r w:rsidR="005C6E2C">
        <w:t xml:space="preserve">renamed </w:t>
      </w:r>
      <w:r w:rsidR="007643A9">
        <w:t>variables in a dataset named “enroll”</w:t>
      </w:r>
      <w:r w:rsidR="00F63570">
        <w:t xml:space="preserve"> in the library “</w:t>
      </w:r>
      <w:proofErr w:type="spellStart"/>
      <w:r w:rsidR="00F63570">
        <w:t>csp</w:t>
      </w:r>
      <w:proofErr w:type="spellEnd"/>
      <w:r w:rsidR="00F63570">
        <w:t>”</w:t>
      </w:r>
      <w:r w:rsidR="007643A9">
        <w:t>.</w:t>
      </w:r>
      <w:r w:rsidR="00F72A27">
        <w:t xml:space="preserve"> </w:t>
      </w:r>
      <w:r w:rsidR="00375BDC">
        <w:t xml:space="preserve">Task </w:t>
      </w:r>
      <w:r w:rsidR="001C22A5">
        <w:t>1.</w:t>
      </w:r>
      <w:r w:rsidR="00EF59EF">
        <w:t>3-</w:t>
      </w:r>
      <w:r w:rsidR="00C51FF3">
        <w:t>Match-</w:t>
      </w:r>
      <w:r w:rsidR="00F72A27">
        <w:t>Merge the dataset “</w:t>
      </w:r>
      <w:proofErr w:type="gramStart"/>
      <w:r w:rsidR="00F72A27">
        <w:t>enroll</w:t>
      </w:r>
      <w:proofErr w:type="gramEnd"/>
      <w:r w:rsidR="00F72A27">
        <w:t>” with the dataset “</w:t>
      </w:r>
      <w:proofErr w:type="spellStart"/>
      <w:r w:rsidR="00F72A27">
        <w:t>phys</w:t>
      </w:r>
      <w:proofErr w:type="spellEnd"/>
      <w:r w:rsidR="00F72A27">
        <w:t xml:space="preserve">” such that the merged dataset </w:t>
      </w:r>
      <w:r w:rsidR="009B2FED">
        <w:t>has rows defined by the</w:t>
      </w:r>
      <w:r w:rsidR="00C51FF3">
        <w:t xml:space="preserve"> </w:t>
      </w:r>
      <w:r w:rsidR="000862A2">
        <w:t>patient</w:t>
      </w:r>
      <w:r w:rsidR="00C51FF3">
        <w:t>s</w:t>
      </w:r>
      <w:r w:rsidR="00F72A27">
        <w:t xml:space="preserve"> </w:t>
      </w:r>
      <w:r w:rsidR="009B2FED">
        <w:t>and columns consisted of</w:t>
      </w:r>
      <w:r w:rsidR="00F72A27">
        <w:t xml:space="preserve"> the screening information stored in “enroll” and the physical exam information stored in “</w:t>
      </w:r>
      <w:proofErr w:type="spellStart"/>
      <w:r w:rsidR="00F72A27">
        <w:t>phys</w:t>
      </w:r>
      <w:proofErr w:type="spellEnd"/>
      <w:r w:rsidR="00F72A27">
        <w:t xml:space="preserve">”. </w:t>
      </w:r>
      <w:r w:rsidR="007F0A5A">
        <w:t xml:space="preserve">Then </w:t>
      </w:r>
      <w:r w:rsidR="006D1893">
        <w:t>select</w:t>
      </w:r>
      <w:r w:rsidR="007F0A5A">
        <w:t xml:space="preserve"> </w:t>
      </w:r>
      <w:r w:rsidR="006D1893">
        <w:t>the</w:t>
      </w:r>
      <w:r w:rsidR="007F0A5A">
        <w:t xml:space="preserve"> individuals who were </w:t>
      </w:r>
      <w:proofErr w:type="gramStart"/>
      <w:r w:rsidR="006D1893">
        <w:t>actually enrolled</w:t>
      </w:r>
      <w:proofErr w:type="gramEnd"/>
      <w:r w:rsidR="006D1893">
        <w:t xml:space="preserve"> </w:t>
      </w:r>
      <w:r w:rsidR="007F0A5A">
        <w:t>in this study</w:t>
      </w:r>
      <w:r w:rsidR="006D1893">
        <w:t xml:space="preserve"> from the merged dataset and s</w:t>
      </w:r>
      <w:r w:rsidR="00F72A27">
        <w:t xml:space="preserve">tore </w:t>
      </w:r>
      <w:r w:rsidR="00263A20">
        <w:t>those observations</w:t>
      </w:r>
      <w:r w:rsidR="006D1893">
        <w:t xml:space="preserve"> as</w:t>
      </w:r>
      <w:r w:rsidR="00F72A27">
        <w:t xml:space="preserve"> a dataset named “</w:t>
      </w:r>
      <w:r w:rsidR="00907F5D">
        <w:t>task</w:t>
      </w:r>
      <w:r w:rsidR="00F72A27">
        <w:t>1”</w:t>
      </w:r>
      <w:r w:rsidR="00F63570">
        <w:t xml:space="preserve"> in the library “</w:t>
      </w:r>
      <w:proofErr w:type="spellStart"/>
      <w:r w:rsidR="00F63570">
        <w:t>csp</w:t>
      </w:r>
      <w:proofErr w:type="spellEnd"/>
      <w:r w:rsidR="00F63570">
        <w:t>”</w:t>
      </w:r>
      <w:r w:rsidR="00F72A27">
        <w:t>.</w:t>
      </w:r>
      <w:r w:rsidR="00A551A6">
        <w:t xml:space="preserve"> </w:t>
      </w:r>
      <w:r w:rsidR="00375BDC">
        <w:t xml:space="preserve">Task </w:t>
      </w:r>
      <w:r w:rsidR="001C22A5">
        <w:t>1.</w:t>
      </w:r>
      <w:r w:rsidR="00EF59EF">
        <w:t>4-</w:t>
      </w:r>
      <w:r w:rsidR="00A551A6">
        <w:t>Provide the output of content procedure for the dataset “</w:t>
      </w:r>
      <w:r w:rsidR="00907F5D">
        <w:t>task</w:t>
      </w:r>
      <w:r w:rsidR="00A551A6">
        <w:t>1”.</w:t>
      </w:r>
      <w:r w:rsidR="00F72A27">
        <w:t xml:space="preserve"> </w:t>
      </w:r>
      <w:r w:rsidR="00D83E3D">
        <w:t>(</w:t>
      </w:r>
      <w:r w:rsidR="002E4667">
        <w:t>3</w:t>
      </w:r>
      <w:r w:rsidR="00E611B3">
        <w:t>0</w:t>
      </w:r>
      <w:r w:rsidR="00D83E3D">
        <w:t>%</w:t>
      </w:r>
      <w:r w:rsidR="00DB3BCD">
        <w:t xml:space="preserve">: </w:t>
      </w:r>
      <w:r w:rsidR="001C22A5">
        <w:t>Task 1.1 5% + Task 1.2 10% + Task 1.3 10% + Task 1.4 5%</w:t>
      </w:r>
      <w:r w:rsidR="00DB3BCD">
        <w:t>)</w:t>
      </w:r>
      <w:r w:rsidR="006722AA">
        <w:t xml:space="preserve">. </w:t>
      </w:r>
    </w:p>
    <w:p w14:paraId="6E6A9FE3" w14:textId="77777777" w:rsidR="00DF1489" w:rsidRDefault="00DF1489" w:rsidP="00D83E3D">
      <w:pPr>
        <w:spacing w:line="360" w:lineRule="auto"/>
      </w:pPr>
    </w:p>
    <w:p w14:paraId="46AB587C" w14:textId="07DE1DE2" w:rsidR="006671D5" w:rsidRDefault="0038585D" w:rsidP="00D83E3D">
      <w:pPr>
        <w:spacing w:line="360" w:lineRule="auto"/>
        <w:rPr>
          <w:color w:val="000000" w:themeColor="text1"/>
        </w:rPr>
      </w:pPr>
      <w:r w:rsidRPr="00D2018E">
        <w:rPr>
          <w:color w:val="FF0000"/>
        </w:rPr>
        <w:t>Task 2</w:t>
      </w:r>
      <w:r>
        <w:rPr>
          <w:color w:val="FF0000"/>
        </w:rPr>
        <w:t>.</w:t>
      </w:r>
      <w:r w:rsidR="001010B2">
        <w:rPr>
          <w:color w:val="FF0000"/>
        </w:rPr>
        <w:t xml:space="preserve"> </w:t>
      </w:r>
      <w:r w:rsidR="00907F5D">
        <w:rPr>
          <w:color w:val="FF0000"/>
        </w:rPr>
        <w:t>Further processing</w:t>
      </w:r>
      <w:r w:rsidR="004C0869">
        <w:rPr>
          <w:color w:val="FF0000"/>
        </w:rPr>
        <w:t xml:space="preserve"> based on the dataset “task1”</w:t>
      </w:r>
      <w:r w:rsidRPr="00D2018E">
        <w:rPr>
          <w:color w:val="FF0000"/>
        </w:rPr>
        <w:t>:</w:t>
      </w:r>
      <w:r>
        <w:rPr>
          <w:color w:val="000000" w:themeColor="text1"/>
        </w:rPr>
        <w:t xml:space="preserve"> </w:t>
      </w:r>
      <w:r w:rsidR="00375BDC">
        <w:rPr>
          <w:color w:val="000000" w:themeColor="text1"/>
        </w:rPr>
        <w:t>Task 2.</w:t>
      </w:r>
      <w:r w:rsidR="0038222B">
        <w:rPr>
          <w:color w:val="000000" w:themeColor="text1"/>
        </w:rPr>
        <w:t>1-</w:t>
      </w:r>
      <w:r w:rsidR="00431A3A">
        <w:rPr>
          <w:color w:val="000000" w:themeColor="text1"/>
        </w:rPr>
        <w:t xml:space="preserve">Create </w:t>
      </w:r>
      <w:r w:rsidR="00CA4712">
        <w:rPr>
          <w:color w:val="000000" w:themeColor="text1"/>
        </w:rPr>
        <w:t>your user-defined format for the variable gender and race</w:t>
      </w:r>
      <w:r w:rsidR="004A3653">
        <w:rPr>
          <w:color w:val="000000" w:themeColor="text1"/>
        </w:rPr>
        <w:t xml:space="preserve"> based on the data dictionary</w:t>
      </w:r>
      <w:r w:rsidR="00CA4712">
        <w:rPr>
          <w:color w:val="000000" w:themeColor="text1"/>
        </w:rPr>
        <w:t xml:space="preserve">. </w:t>
      </w:r>
      <w:r w:rsidR="00375BDC">
        <w:rPr>
          <w:color w:val="000000" w:themeColor="text1"/>
        </w:rPr>
        <w:t xml:space="preserve">Task </w:t>
      </w:r>
      <w:r w:rsidR="0038222B">
        <w:rPr>
          <w:color w:val="000000" w:themeColor="text1"/>
        </w:rPr>
        <w:t>2</w:t>
      </w:r>
      <w:r w:rsidR="00375BDC">
        <w:rPr>
          <w:color w:val="000000" w:themeColor="text1"/>
        </w:rPr>
        <w:t>.2</w:t>
      </w:r>
      <w:r w:rsidR="0038222B">
        <w:rPr>
          <w:color w:val="000000" w:themeColor="text1"/>
        </w:rPr>
        <w:t>-</w:t>
      </w:r>
      <w:r w:rsidR="00BA0819">
        <w:rPr>
          <w:color w:val="000000" w:themeColor="text1"/>
        </w:rPr>
        <w:t xml:space="preserve">Select the following variables from the “task1” dataset: center, patients, </w:t>
      </w:r>
      <w:r w:rsidR="00AA24D8">
        <w:rPr>
          <w:color w:val="000000" w:themeColor="text1"/>
        </w:rPr>
        <w:t xml:space="preserve">age, gender, race, </w:t>
      </w:r>
      <w:proofErr w:type="spellStart"/>
      <w:r w:rsidR="00AA24D8">
        <w:rPr>
          <w:color w:val="000000" w:themeColor="text1"/>
        </w:rPr>
        <w:t>edate</w:t>
      </w:r>
      <w:proofErr w:type="spellEnd"/>
      <w:r w:rsidR="00AA24D8">
        <w:rPr>
          <w:color w:val="000000" w:themeColor="text1"/>
        </w:rPr>
        <w:t xml:space="preserve">, </w:t>
      </w:r>
      <w:proofErr w:type="spellStart"/>
      <w:r w:rsidR="002B1925">
        <w:rPr>
          <w:color w:val="000000" w:themeColor="text1"/>
        </w:rPr>
        <w:t>d</w:t>
      </w:r>
      <w:r w:rsidR="00AA24D8">
        <w:rPr>
          <w:color w:val="000000" w:themeColor="text1"/>
        </w:rPr>
        <w:t>date</w:t>
      </w:r>
      <w:proofErr w:type="spellEnd"/>
      <w:r w:rsidR="00BA0819">
        <w:rPr>
          <w:color w:val="000000" w:themeColor="text1"/>
        </w:rPr>
        <w:t xml:space="preserve">, </w:t>
      </w:r>
      <w:r w:rsidR="00263A20">
        <w:rPr>
          <w:color w:val="000000" w:themeColor="text1"/>
        </w:rPr>
        <w:t xml:space="preserve">q1-q17, </w:t>
      </w:r>
      <w:r w:rsidR="00BA0819">
        <w:rPr>
          <w:color w:val="000000" w:themeColor="text1"/>
        </w:rPr>
        <w:t>q4sys, q4dia</w:t>
      </w:r>
      <w:r w:rsidR="00263A20">
        <w:rPr>
          <w:color w:val="000000" w:themeColor="text1"/>
        </w:rPr>
        <w:t>.</w:t>
      </w:r>
      <w:r w:rsidR="00CA4712">
        <w:rPr>
          <w:color w:val="000000" w:themeColor="text1"/>
        </w:rPr>
        <w:t xml:space="preserve"> </w:t>
      </w:r>
      <w:r w:rsidR="00263A20">
        <w:rPr>
          <w:color w:val="000000" w:themeColor="text1"/>
        </w:rPr>
        <w:t>U</w:t>
      </w:r>
      <w:r w:rsidR="00CA4712">
        <w:rPr>
          <w:color w:val="000000" w:themeColor="text1"/>
        </w:rPr>
        <w:t>se your formats to create a new dataset named “task2” in the library “</w:t>
      </w:r>
      <w:proofErr w:type="spellStart"/>
      <w:r w:rsidR="00CA4712">
        <w:rPr>
          <w:color w:val="000000" w:themeColor="text1"/>
        </w:rPr>
        <w:t>csp</w:t>
      </w:r>
      <w:proofErr w:type="spellEnd"/>
      <w:r w:rsidR="00CA4712">
        <w:rPr>
          <w:color w:val="000000" w:themeColor="text1"/>
        </w:rPr>
        <w:t xml:space="preserve">”. </w:t>
      </w:r>
      <w:r w:rsidR="00375BDC">
        <w:rPr>
          <w:color w:val="000000" w:themeColor="text1"/>
        </w:rPr>
        <w:t>Task 2.</w:t>
      </w:r>
      <w:r w:rsidR="0038222B">
        <w:rPr>
          <w:color w:val="000000" w:themeColor="text1"/>
        </w:rPr>
        <w:t>3-</w:t>
      </w:r>
      <w:r w:rsidR="000830B7">
        <w:rPr>
          <w:color w:val="000000" w:themeColor="text1"/>
        </w:rPr>
        <w:t>Compute a variable named “</w:t>
      </w:r>
      <w:proofErr w:type="spellStart"/>
      <w:r w:rsidR="000830B7">
        <w:rPr>
          <w:color w:val="000000" w:themeColor="text1"/>
        </w:rPr>
        <w:t>bmi</w:t>
      </w:r>
      <w:proofErr w:type="spellEnd"/>
      <w:r w:rsidR="000830B7">
        <w:rPr>
          <w:color w:val="000000" w:themeColor="text1"/>
        </w:rPr>
        <w:t>” which represents individual BMI</w:t>
      </w:r>
      <w:r w:rsidR="008F501A">
        <w:rPr>
          <w:color w:val="000000" w:themeColor="text1"/>
        </w:rPr>
        <w:t xml:space="preserve">. Notice that BMI is calculated as </w:t>
      </w:r>
      <w:r w:rsidR="00CA3894">
        <w:rPr>
          <w:color w:val="000000" w:themeColor="text1"/>
        </w:rPr>
        <w:t>the ratio between weight (in kg) and the square of height (in meter)</w:t>
      </w:r>
      <w:r w:rsidR="008E1462">
        <w:rPr>
          <w:color w:val="000000" w:themeColor="text1"/>
        </w:rPr>
        <w:t xml:space="preserve">. Note that the original height variable (Q1) was measured in inches and the original weight variable (Q2) was measured in pounds, so you need to rescale both variables </w:t>
      </w:r>
      <w:r w:rsidR="00F81A27">
        <w:rPr>
          <w:color w:val="000000" w:themeColor="text1"/>
        </w:rPr>
        <w:t>first</w:t>
      </w:r>
      <w:r w:rsidR="00E02650">
        <w:rPr>
          <w:color w:val="000000" w:themeColor="text1"/>
        </w:rPr>
        <w:t xml:space="preserve">. </w:t>
      </w:r>
      <w:r w:rsidR="00375BDC">
        <w:rPr>
          <w:color w:val="000000" w:themeColor="text1"/>
        </w:rPr>
        <w:t>Task 2.</w:t>
      </w:r>
      <w:r w:rsidR="00F81A27">
        <w:rPr>
          <w:color w:val="000000" w:themeColor="text1"/>
        </w:rPr>
        <w:t>4-Create another variable named “</w:t>
      </w:r>
      <w:proofErr w:type="spellStart"/>
      <w:r w:rsidR="00F81A27">
        <w:rPr>
          <w:color w:val="000000" w:themeColor="text1"/>
        </w:rPr>
        <w:t>bmi_group</w:t>
      </w:r>
      <w:proofErr w:type="spellEnd"/>
      <w:r w:rsidR="00F81A27">
        <w:rPr>
          <w:color w:val="000000" w:themeColor="text1"/>
        </w:rPr>
        <w:t>” based on the variable “</w:t>
      </w:r>
      <w:proofErr w:type="spellStart"/>
      <w:r w:rsidR="00F81A27">
        <w:rPr>
          <w:color w:val="000000" w:themeColor="text1"/>
        </w:rPr>
        <w:t>bmi</w:t>
      </w:r>
      <w:proofErr w:type="spellEnd"/>
      <w:r w:rsidR="00F81A27">
        <w:rPr>
          <w:color w:val="000000" w:themeColor="text1"/>
        </w:rPr>
        <w:t xml:space="preserve">”: </w:t>
      </w:r>
      <w:proofErr w:type="spellStart"/>
      <w:r w:rsidR="00722BFA">
        <w:rPr>
          <w:color w:val="000000" w:themeColor="text1"/>
        </w:rPr>
        <w:t>bmi_group</w:t>
      </w:r>
      <w:proofErr w:type="spellEnd"/>
      <w:r w:rsidR="00722BFA">
        <w:rPr>
          <w:color w:val="000000" w:themeColor="text1"/>
        </w:rPr>
        <w:t xml:space="preserve">=1 if </w:t>
      </w:r>
      <w:proofErr w:type="spellStart"/>
      <w:r w:rsidR="00722BFA">
        <w:rPr>
          <w:color w:val="000000" w:themeColor="text1"/>
        </w:rPr>
        <w:t>bmi</w:t>
      </w:r>
      <w:proofErr w:type="spellEnd"/>
      <w:r w:rsidR="00722BFA">
        <w:rPr>
          <w:color w:val="000000" w:themeColor="text1"/>
        </w:rPr>
        <w:t xml:space="preserve"> &lt; 18.5; </w:t>
      </w:r>
      <w:proofErr w:type="spellStart"/>
      <w:r w:rsidR="00722BFA">
        <w:rPr>
          <w:color w:val="000000" w:themeColor="text1"/>
        </w:rPr>
        <w:t>bmi_group</w:t>
      </w:r>
      <w:proofErr w:type="spellEnd"/>
      <w:r w:rsidR="00722BFA">
        <w:rPr>
          <w:color w:val="000000" w:themeColor="text1"/>
        </w:rPr>
        <w:t xml:space="preserve">=2 if </w:t>
      </w:r>
      <w:proofErr w:type="spellStart"/>
      <w:r w:rsidR="00722BFA">
        <w:rPr>
          <w:color w:val="000000" w:themeColor="text1"/>
        </w:rPr>
        <w:t>bmi</w:t>
      </w:r>
      <w:proofErr w:type="spellEnd"/>
      <w:r w:rsidR="00722BFA">
        <w:rPr>
          <w:color w:val="000000" w:themeColor="text1"/>
        </w:rPr>
        <w:t xml:space="preserve"> is between [18.5, 25); </w:t>
      </w:r>
      <w:proofErr w:type="spellStart"/>
      <w:r w:rsidR="00722BFA">
        <w:rPr>
          <w:color w:val="000000" w:themeColor="text1"/>
        </w:rPr>
        <w:t>bmi_group</w:t>
      </w:r>
      <w:proofErr w:type="spellEnd"/>
      <w:r w:rsidR="00722BFA">
        <w:rPr>
          <w:color w:val="000000" w:themeColor="text1"/>
        </w:rPr>
        <w:t xml:space="preserve">=3 if </w:t>
      </w:r>
      <w:proofErr w:type="spellStart"/>
      <w:r w:rsidR="00722BFA">
        <w:rPr>
          <w:color w:val="000000" w:themeColor="text1"/>
        </w:rPr>
        <w:t>bmi</w:t>
      </w:r>
      <w:proofErr w:type="spellEnd"/>
      <w:r w:rsidR="00722BFA">
        <w:rPr>
          <w:color w:val="000000" w:themeColor="text1"/>
        </w:rPr>
        <w:t xml:space="preserve"> is between [25, </w:t>
      </w:r>
      <w:r w:rsidR="000171A4">
        <w:rPr>
          <w:color w:val="000000" w:themeColor="text1"/>
        </w:rPr>
        <w:t xml:space="preserve">30) and </w:t>
      </w:r>
      <w:proofErr w:type="spellStart"/>
      <w:r w:rsidR="000171A4">
        <w:rPr>
          <w:color w:val="000000" w:themeColor="text1"/>
        </w:rPr>
        <w:t>bmi_group</w:t>
      </w:r>
      <w:proofErr w:type="spellEnd"/>
      <w:r w:rsidR="000171A4">
        <w:rPr>
          <w:color w:val="000000" w:themeColor="text1"/>
        </w:rPr>
        <w:t xml:space="preserve">=4 if </w:t>
      </w:r>
      <w:proofErr w:type="spellStart"/>
      <w:r w:rsidR="000171A4">
        <w:rPr>
          <w:color w:val="000000" w:themeColor="text1"/>
        </w:rPr>
        <w:t>bmi</w:t>
      </w:r>
      <w:proofErr w:type="spellEnd"/>
      <w:r w:rsidR="000171A4">
        <w:rPr>
          <w:color w:val="000000" w:themeColor="text1"/>
        </w:rPr>
        <w:t xml:space="preserve"> is over 30. </w:t>
      </w:r>
      <w:r w:rsidR="00375BDC">
        <w:rPr>
          <w:color w:val="000000" w:themeColor="text1"/>
        </w:rPr>
        <w:t>Task 2.</w:t>
      </w:r>
      <w:r w:rsidR="000171A4">
        <w:rPr>
          <w:color w:val="000000" w:themeColor="text1"/>
        </w:rPr>
        <w:t>5-Create your user-defined format for the variable “</w:t>
      </w:r>
      <w:proofErr w:type="spellStart"/>
      <w:r w:rsidR="000171A4">
        <w:rPr>
          <w:color w:val="000000" w:themeColor="text1"/>
        </w:rPr>
        <w:t>bmi_group</w:t>
      </w:r>
      <w:proofErr w:type="spellEnd"/>
      <w:r w:rsidR="000171A4">
        <w:rPr>
          <w:color w:val="000000" w:themeColor="text1"/>
        </w:rPr>
        <w:t xml:space="preserve">” such that </w:t>
      </w:r>
      <w:proofErr w:type="spellStart"/>
      <w:r w:rsidR="000171A4">
        <w:rPr>
          <w:color w:val="000000" w:themeColor="text1"/>
        </w:rPr>
        <w:t>bmi_group</w:t>
      </w:r>
      <w:proofErr w:type="spellEnd"/>
      <w:r w:rsidR="000171A4">
        <w:rPr>
          <w:color w:val="000000" w:themeColor="text1"/>
        </w:rPr>
        <w:t xml:space="preserve">=1, 2, 3, and 4 are displayed as “Underweight”, “Normal”, “Overweight” and “Obese” respectively. </w:t>
      </w:r>
      <w:r w:rsidR="000A019F">
        <w:rPr>
          <w:color w:val="000000" w:themeColor="text1"/>
        </w:rPr>
        <w:t xml:space="preserve">Task </w:t>
      </w:r>
      <w:r w:rsidR="000A019F">
        <w:rPr>
          <w:color w:val="000000" w:themeColor="text1"/>
        </w:rPr>
        <w:lastRenderedPageBreak/>
        <w:t xml:space="preserve">6-Print out the first 10 observations of your “task2” dataset. </w:t>
      </w:r>
      <w:r w:rsidR="00D83E3D">
        <w:rPr>
          <w:color w:val="000000" w:themeColor="text1"/>
        </w:rPr>
        <w:t>(</w:t>
      </w:r>
      <w:r w:rsidR="00B9249D">
        <w:rPr>
          <w:color w:val="000000" w:themeColor="text1"/>
        </w:rPr>
        <w:t>4</w:t>
      </w:r>
      <w:r w:rsidR="0047510A">
        <w:rPr>
          <w:color w:val="000000" w:themeColor="text1"/>
        </w:rPr>
        <w:t>0</w:t>
      </w:r>
      <w:r w:rsidR="00D83E3D">
        <w:rPr>
          <w:color w:val="000000" w:themeColor="text1"/>
        </w:rPr>
        <w:t>%</w:t>
      </w:r>
      <w:r w:rsidR="00DB3BCD">
        <w:rPr>
          <w:color w:val="000000" w:themeColor="text1"/>
        </w:rPr>
        <w:t xml:space="preserve">: </w:t>
      </w:r>
      <w:r w:rsidR="000A019F">
        <w:rPr>
          <w:color w:val="000000" w:themeColor="text1"/>
        </w:rPr>
        <w:t>Task 2.1 6% + Task 2.2 7% + Task 2.3 7% + Task 2.4 8% + Task 2.5 5% + Task 2.6 7%</w:t>
      </w:r>
      <w:r w:rsidR="00D83E3D">
        <w:rPr>
          <w:color w:val="000000" w:themeColor="text1"/>
        </w:rPr>
        <w:t>)</w:t>
      </w:r>
      <w:r w:rsidR="007244E3">
        <w:rPr>
          <w:color w:val="000000" w:themeColor="text1"/>
        </w:rPr>
        <w:t xml:space="preserve">. </w:t>
      </w:r>
    </w:p>
    <w:p w14:paraId="6DE994EA" w14:textId="77777777" w:rsidR="002D1B40" w:rsidRDefault="002D1B40" w:rsidP="00D83E3D">
      <w:pPr>
        <w:spacing w:line="360" w:lineRule="auto"/>
        <w:rPr>
          <w:color w:val="000000" w:themeColor="text1"/>
        </w:rPr>
      </w:pPr>
    </w:p>
    <w:p w14:paraId="2318FC1B" w14:textId="5DB6AD7F" w:rsidR="00EE4584" w:rsidRDefault="006671D5" w:rsidP="00D83E3D">
      <w:pPr>
        <w:spacing w:line="360" w:lineRule="auto"/>
        <w:rPr>
          <w:color w:val="000000" w:themeColor="text1"/>
        </w:rPr>
      </w:pPr>
      <w:r w:rsidRPr="001B09D2">
        <w:rPr>
          <w:color w:val="FF0000"/>
        </w:rPr>
        <w:t>Task 3.</w:t>
      </w:r>
      <w:r w:rsidR="004C0869">
        <w:rPr>
          <w:color w:val="FF0000"/>
        </w:rPr>
        <w:t xml:space="preserve"> More processing based on the dataset “task2”</w:t>
      </w:r>
      <w:r w:rsidRPr="001B09D2">
        <w:rPr>
          <w:color w:val="FF0000"/>
        </w:rPr>
        <w:t xml:space="preserve">: </w:t>
      </w:r>
      <w:r w:rsidR="00F174E0" w:rsidRPr="00F174E0">
        <w:rPr>
          <w:color w:val="000000" w:themeColor="text1"/>
        </w:rPr>
        <w:t>Task 3.</w:t>
      </w:r>
      <w:r w:rsidR="0038222B" w:rsidRPr="00F174E0">
        <w:rPr>
          <w:color w:val="000000" w:themeColor="text1"/>
        </w:rPr>
        <w:t>1</w:t>
      </w:r>
      <w:r w:rsidR="0038222B" w:rsidRPr="0038222B">
        <w:rPr>
          <w:color w:val="000000" w:themeColor="text1"/>
        </w:rPr>
        <w:t>-</w:t>
      </w:r>
      <w:r w:rsidR="002B1925">
        <w:rPr>
          <w:color w:val="000000" w:themeColor="text1"/>
        </w:rPr>
        <w:t xml:space="preserve">Assuming the first day of this study is May 7, 2000 (i.e., when a numeric value equals 0 for a date column), </w:t>
      </w:r>
      <w:r w:rsidR="004A2D9C">
        <w:rPr>
          <w:color w:val="000000" w:themeColor="text1"/>
        </w:rPr>
        <w:t xml:space="preserve">transform </w:t>
      </w:r>
      <w:proofErr w:type="spellStart"/>
      <w:r w:rsidR="004A2D9C">
        <w:rPr>
          <w:color w:val="000000" w:themeColor="text1"/>
        </w:rPr>
        <w:t>edate</w:t>
      </w:r>
      <w:proofErr w:type="spellEnd"/>
      <w:r w:rsidR="004A2D9C">
        <w:rPr>
          <w:color w:val="000000" w:themeColor="text1"/>
        </w:rPr>
        <w:t xml:space="preserve"> and </w:t>
      </w:r>
      <w:proofErr w:type="spellStart"/>
      <w:r w:rsidR="004A2D9C">
        <w:rPr>
          <w:color w:val="000000" w:themeColor="text1"/>
        </w:rPr>
        <w:t>ddate</w:t>
      </w:r>
      <w:proofErr w:type="spellEnd"/>
      <w:r w:rsidR="004A2D9C">
        <w:rPr>
          <w:color w:val="000000" w:themeColor="text1"/>
        </w:rPr>
        <w:t xml:space="preserve"> back from numeric values to actual date values</w:t>
      </w:r>
      <w:r w:rsidR="009C4976">
        <w:rPr>
          <w:color w:val="000000" w:themeColor="text1"/>
        </w:rPr>
        <w:t>, and use the format date9 for those variables</w:t>
      </w:r>
      <w:r w:rsidR="004A2D9C">
        <w:rPr>
          <w:color w:val="000000" w:themeColor="text1"/>
        </w:rPr>
        <w:t xml:space="preserve">. </w:t>
      </w:r>
      <w:r w:rsidR="00F174E0">
        <w:rPr>
          <w:color w:val="000000" w:themeColor="text1"/>
        </w:rPr>
        <w:t>Task 3.</w:t>
      </w:r>
      <w:r w:rsidR="0038222B">
        <w:rPr>
          <w:color w:val="000000" w:themeColor="text1"/>
        </w:rPr>
        <w:t>2-</w:t>
      </w:r>
      <w:r w:rsidR="004A2D9C">
        <w:rPr>
          <w:color w:val="000000" w:themeColor="text1"/>
        </w:rPr>
        <w:t xml:space="preserve">Also create a new variable </w:t>
      </w:r>
      <w:r w:rsidR="002D1017">
        <w:rPr>
          <w:color w:val="000000" w:themeColor="text1"/>
        </w:rPr>
        <w:t xml:space="preserve">“lag” </w:t>
      </w:r>
      <w:r w:rsidR="004A2D9C">
        <w:rPr>
          <w:color w:val="000000" w:themeColor="text1"/>
        </w:rPr>
        <w:t xml:space="preserve">representing the time lag between the two dates. </w:t>
      </w:r>
      <w:r w:rsidR="00F174E0">
        <w:rPr>
          <w:color w:val="000000" w:themeColor="text1"/>
        </w:rPr>
        <w:t>In addition, you should assign the descriptive labels “Date of Entry” and “Date of Diagnosis” to the variables “</w:t>
      </w:r>
      <w:proofErr w:type="spellStart"/>
      <w:r w:rsidR="00F174E0">
        <w:rPr>
          <w:color w:val="000000" w:themeColor="text1"/>
        </w:rPr>
        <w:t>edate</w:t>
      </w:r>
      <w:proofErr w:type="spellEnd"/>
      <w:r w:rsidR="00F174E0">
        <w:rPr>
          <w:color w:val="000000" w:themeColor="text1"/>
        </w:rPr>
        <w:t>” and “</w:t>
      </w:r>
      <w:proofErr w:type="spellStart"/>
      <w:r w:rsidR="00F174E0">
        <w:rPr>
          <w:color w:val="000000" w:themeColor="text1"/>
        </w:rPr>
        <w:t>ddate</w:t>
      </w:r>
      <w:proofErr w:type="spellEnd"/>
      <w:r w:rsidR="00F174E0">
        <w:rPr>
          <w:color w:val="000000" w:themeColor="text1"/>
        </w:rPr>
        <w:t xml:space="preserve">” respectively. </w:t>
      </w:r>
      <w:r w:rsidR="00DB2E36">
        <w:rPr>
          <w:color w:val="000000" w:themeColor="text1"/>
        </w:rPr>
        <w:t>Task 3.3-Create a variable named “</w:t>
      </w:r>
      <w:r w:rsidR="00C130E2">
        <w:rPr>
          <w:color w:val="000000" w:themeColor="text1"/>
        </w:rPr>
        <w:t>a</w:t>
      </w:r>
      <w:r w:rsidR="00DB2E36">
        <w:rPr>
          <w:color w:val="000000" w:themeColor="text1"/>
        </w:rPr>
        <w:t xml:space="preserve">bnormalities” which counts the number of variables that </w:t>
      </w:r>
      <w:r w:rsidR="00672FB2">
        <w:rPr>
          <w:color w:val="000000" w:themeColor="text1"/>
        </w:rPr>
        <w:t>have abnormalities for the variable Q7 to Q17</w:t>
      </w:r>
      <w:r w:rsidR="00CB42F6">
        <w:rPr>
          <w:color w:val="000000" w:themeColor="text1"/>
        </w:rPr>
        <w:t xml:space="preserve"> (i.e., takes a value of 2)</w:t>
      </w:r>
      <w:r w:rsidR="00672FB2">
        <w:rPr>
          <w:color w:val="000000" w:themeColor="text1"/>
        </w:rPr>
        <w:t xml:space="preserve">. </w:t>
      </w:r>
      <w:r w:rsidR="00DB2E36">
        <w:rPr>
          <w:color w:val="000000" w:themeColor="text1"/>
        </w:rPr>
        <w:t xml:space="preserve"> </w:t>
      </w:r>
      <w:r w:rsidR="004A2D9C">
        <w:rPr>
          <w:color w:val="000000" w:themeColor="text1"/>
        </w:rPr>
        <w:t xml:space="preserve">Create a new dataset based on the above operations and the dataset “task2”, </w:t>
      </w:r>
      <w:r w:rsidR="00732B12">
        <w:rPr>
          <w:color w:val="000000" w:themeColor="text1"/>
        </w:rPr>
        <w:t xml:space="preserve">and </w:t>
      </w:r>
      <w:r w:rsidR="004A2D9C">
        <w:rPr>
          <w:color w:val="000000" w:themeColor="text1"/>
        </w:rPr>
        <w:t>name it as “task3” in the library “</w:t>
      </w:r>
      <w:proofErr w:type="spellStart"/>
      <w:r w:rsidR="004A2D9C">
        <w:rPr>
          <w:color w:val="000000" w:themeColor="text1"/>
        </w:rPr>
        <w:t>csp</w:t>
      </w:r>
      <w:proofErr w:type="spellEnd"/>
      <w:r w:rsidR="004A2D9C">
        <w:rPr>
          <w:color w:val="000000" w:themeColor="text1"/>
        </w:rPr>
        <w:t xml:space="preserve">”. </w:t>
      </w:r>
      <w:r w:rsidR="00C130E2">
        <w:rPr>
          <w:color w:val="000000" w:themeColor="text1"/>
        </w:rPr>
        <w:t>The “task3” dataset should only contain the variables “</w:t>
      </w:r>
      <w:proofErr w:type="spellStart"/>
      <w:r w:rsidR="00C130E2">
        <w:rPr>
          <w:color w:val="000000" w:themeColor="text1"/>
        </w:rPr>
        <w:t>edate</w:t>
      </w:r>
      <w:proofErr w:type="spellEnd"/>
      <w:r w:rsidR="00C130E2">
        <w:rPr>
          <w:color w:val="000000" w:themeColor="text1"/>
        </w:rPr>
        <w:t>”, “</w:t>
      </w:r>
      <w:proofErr w:type="spellStart"/>
      <w:r w:rsidR="00C130E2">
        <w:rPr>
          <w:color w:val="000000" w:themeColor="text1"/>
        </w:rPr>
        <w:t>ddate</w:t>
      </w:r>
      <w:proofErr w:type="spellEnd"/>
      <w:r w:rsidR="00C130E2">
        <w:rPr>
          <w:color w:val="000000" w:themeColor="text1"/>
        </w:rPr>
        <w:t>”</w:t>
      </w:r>
      <w:r w:rsidR="00EC68F8">
        <w:rPr>
          <w:color w:val="000000" w:themeColor="text1"/>
        </w:rPr>
        <w:t>, “lag”</w:t>
      </w:r>
      <w:r w:rsidR="00C130E2">
        <w:rPr>
          <w:color w:val="000000" w:themeColor="text1"/>
        </w:rPr>
        <w:t xml:space="preserve"> and “</w:t>
      </w:r>
      <w:r w:rsidR="00EC68F8">
        <w:rPr>
          <w:color w:val="000000" w:themeColor="text1"/>
        </w:rPr>
        <w:t>a</w:t>
      </w:r>
      <w:r w:rsidR="00C130E2">
        <w:rPr>
          <w:color w:val="000000" w:themeColor="text1"/>
        </w:rPr>
        <w:t xml:space="preserve">bnormalities” and should be sorted </w:t>
      </w:r>
      <w:proofErr w:type="spellStart"/>
      <w:r w:rsidR="00C130E2">
        <w:rPr>
          <w:color w:val="000000" w:themeColor="text1"/>
        </w:rPr>
        <w:t>descendingly</w:t>
      </w:r>
      <w:proofErr w:type="spellEnd"/>
      <w:r w:rsidR="00C130E2">
        <w:rPr>
          <w:color w:val="000000" w:themeColor="text1"/>
        </w:rPr>
        <w:t xml:space="preserve"> based on “abnormalities”. Task 3.4-Print out the first 20 observations of your “task3” dataset. </w:t>
      </w:r>
      <w:r w:rsidR="00D83E3D">
        <w:rPr>
          <w:color w:val="000000" w:themeColor="text1"/>
        </w:rPr>
        <w:t>(</w:t>
      </w:r>
      <w:r w:rsidR="001742AE">
        <w:rPr>
          <w:color w:val="000000" w:themeColor="text1"/>
        </w:rPr>
        <w:t>30</w:t>
      </w:r>
      <w:r w:rsidR="00D83E3D">
        <w:rPr>
          <w:color w:val="000000" w:themeColor="text1"/>
        </w:rPr>
        <w:t>%</w:t>
      </w:r>
      <w:r w:rsidR="00D01A71">
        <w:rPr>
          <w:color w:val="000000" w:themeColor="text1"/>
        </w:rPr>
        <w:t>:</w:t>
      </w:r>
      <w:r w:rsidR="00C130E2">
        <w:rPr>
          <w:color w:val="000000" w:themeColor="text1"/>
        </w:rPr>
        <w:t xml:space="preserve"> Task 3.1 6% + Task 3.2 8% + Task 3.3 12% + Task 3.4 4%</w:t>
      </w:r>
      <w:r w:rsidR="00D83E3D">
        <w:rPr>
          <w:color w:val="000000" w:themeColor="text1"/>
        </w:rPr>
        <w:t>)</w:t>
      </w:r>
      <w:r w:rsidR="001B09D2">
        <w:rPr>
          <w:color w:val="000000" w:themeColor="text1"/>
        </w:rPr>
        <w:t xml:space="preserve">. </w:t>
      </w:r>
    </w:p>
    <w:p w14:paraId="5F21FCDA" w14:textId="77777777" w:rsidR="002D1B40" w:rsidRDefault="002D1B40" w:rsidP="00320281">
      <w:pPr>
        <w:rPr>
          <w:color w:val="FF0000"/>
        </w:rPr>
      </w:pPr>
    </w:p>
    <w:p w14:paraId="2D869FA1" w14:textId="179F8E47" w:rsidR="00320281" w:rsidRDefault="00320281" w:rsidP="00320281">
      <w:r>
        <w:t>[Learning Outcome Assessed: A]</w:t>
      </w:r>
    </w:p>
    <w:p w14:paraId="083890B2" w14:textId="77777777" w:rsidR="006E2E67" w:rsidRDefault="006E2E67" w:rsidP="00320281"/>
    <w:p w14:paraId="35D4470B" w14:textId="115C453F" w:rsidR="00320281" w:rsidRPr="0093625B" w:rsidRDefault="00320281" w:rsidP="00320281">
      <w:pPr>
        <w:spacing w:line="480" w:lineRule="auto"/>
        <w:rPr>
          <w:b/>
          <w:bCs/>
        </w:rPr>
      </w:pPr>
      <w:r>
        <w:rPr>
          <w:b/>
          <w:bCs/>
        </w:rPr>
        <w:t xml:space="preserve">5. </w:t>
      </w:r>
      <w:r w:rsidRPr="0093625B">
        <w:rPr>
          <w:b/>
          <w:bCs/>
        </w:rPr>
        <w:t xml:space="preserve">Module Learning Outcomes: </w:t>
      </w:r>
    </w:p>
    <w:tbl>
      <w:tblPr>
        <w:tblW w:w="919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ook w:val="04A0" w:firstRow="1" w:lastRow="0" w:firstColumn="1" w:lastColumn="0" w:noHBand="0" w:noVBand="1"/>
      </w:tblPr>
      <w:tblGrid>
        <w:gridCol w:w="724"/>
        <w:gridCol w:w="8471"/>
      </w:tblGrid>
      <w:tr w:rsidR="00FC3C6F" w:rsidRPr="00273384" w14:paraId="50C2645D" w14:textId="77777777" w:rsidTr="00B74E6D">
        <w:tc>
          <w:tcPr>
            <w:tcW w:w="7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A014F1" w14:textId="77777777" w:rsidR="00FC3C6F" w:rsidRPr="00EE55A4" w:rsidRDefault="00FC3C6F" w:rsidP="00B74E6D">
            <w:pPr>
              <w:jc w:val="center"/>
              <w:rPr>
                <w:b/>
                <w:bCs/>
              </w:rPr>
            </w:pPr>
            <w:r w:rsidRPr="00EE55A4">
              <w:rPr>
                <w:b/>
                <w:bCs/>
              </w:rPr>
              <w:t>A</w:t>
            </w:r>
          </w:p>
        </w:tc>
        <w:tc>
          <w:tcPr>
            <w:tcW w:w="84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B50405F" w14:textId="77777777" w:rsidR="00FC3C6F" w:rsidRPr="00273384" w:rsidRDefault="00FC3C6F" w:rsidP="00B74E6D">
            <w:pPr>
              <w:pStyle w:val="Default"/>
            </w:pPr>
            <w:r w:rsidRPr="00273384">
              <w:t>Manipulate data sets including as</w:t>
            </w:r>
            <w:r w:rsidRPr="607469D4">
              <w:t xml:space="preserve"> </w:t>
            </w:r>
            <w:r w:rsidRPr="00273384">
              <w:t>entering, reading, writing, and importing Data</w:t>
            </w:r>
            <w:r w:rsidRPr="607469D4">
              <w:t xml:space="preserve">, </w:t>
            </w:r>
            <w:r w:rsidRPr="00273384">
              <w:t>preparing data for analysis</w:t>
            </w:r>
          </w:p>
        </w:tc>
      </w:tr>
      <w:tr w:rsidR="00FC3C6F" w:rsidRPr="00273384" w14:paraId="66E8A50E" w14:textId="77777777" w:rsidTr="00B74E6D">
        <w:tc>
          <w:tcPr>
            <w:tcW w:w="7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911455" w14:textId="77777777" w:rsidR="00FC3C6F" w:rsidRPr="00EE55A4" w:rsidRDefault="00FC3C6F" w:rsidP="00B74E6D">
            <w:pPr>
              <w:jc w:val="center"/>
              <w:rPr>
                <w:b/>
                <w:bCs/>
              </w:rPr>
            </w:pPr>
            <w:r w:rsidRPr="00EE55A4">
              <w:rPr>
                <w:b/>
                <w:bCs/>
              </w:rPr>
              <w:t>B</w:t>
            </w:r>
          </w:p>
        </w:tc>
        <w:tc>
          <w:tcPr>
            <w:tcW w:w="84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4C5E4D5" w14:textId="77777777" w:rsidR="00FC3C6F" w:rsidRPr="00273384" w:rsidRDefault="00FC3C6F" w:rsidP="00B74E6D">
            <w:pPr>
              <w:pStyle w:val="Default"/>
            </w:pPr>
            <w:r w:rsidRPr="00273384">
              <w:t xml:space="preserve">Produce descriptive statistics with graphics  </w:t>
            </w:r>
          </w:p>
        </w:tc>
      </w:tr>
      <w:tr w:rsidR="00FC3C6F" w:rsidRPr="002121CA" w14:paraId="70F3E39E" w14:textId="77777777" w:rsidTr="00B74E6D">
        <w:tc>
          <w:tcPr>
            <w:tcW w:w="7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10F6A9" w14:textId="77777777" w:rsidR="00FC3C6F" w:rsidRPr="00EE55A4" w:rsidRDefault="00FC3C6F" w:rsidP="00B74E6D">
            <w:pPr>
              <w:jc w:val="center"/>
              <w:rPr>
                <w:b/>
                <w:bCs/>
              </w:rPr>
            </w:pPr>
            <w:r w:rsidRPr="00EE55A4">
              <w:rPr>
                <w:b/>
                <w:bCs/>
              </w:rPr>
              <w:t>C</w:t>
            </w:r>
          </w:p>
        </w:tc>
        <w:tc>
          <w:tcPr>
            <w:tcW w:w="84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3D36C70" w14:textId="77777777" w:rsidR="00FC3C6F" w:rsidRPr="002121CA" w:rsidRDefault="00FC3C6F" w:rsidP="00B74E6D">
            <w:pPr>
              <w:pStyle w:val="Default"/>
            </w:pPr>
            <w:r w:rsidRPr="00273384">
              <w:t xml:space="preserve">Conduct statistical analysis and produce reports. </w:t>
            </w:r>
          </w:p>
        </w:tc>
      </w:tr>
      <w:tr w:rsidR="00FC3C6F" w:rsidRPr="00F8385E" w14:paraId="05051097" w14:textId="77777777" w:rsidTr="00B74E6D">
        <w:tc>
          <w:tcPr>
            <w:tcW w:w="9195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77029EB" w14:textId="77777777" w:rsidR="00FC3C6F" w:rsidRPr="00F8385E" w:rsidRDefault="00FC3C6F" w:rsidP="00B74E6D">
            <w:pPr>
              <w:rPr>
                <w:rFonts w:eastAsia="Times New Roman"/>
                <w:b/>
                <w:bCs/>
              </w:rPr>
            </w:pPr>
          </w:p>
        </w:tc>
      </w:tr>
    </w:tbl>
    <w:p w14:paraId="4E684245" w14:textId="0A8ADBAA" w:rsidR="002D052F" w:rsidRPr="0093625B" w:rsidRDefault="002D052F" w:rsidP="002D052F">
      <w:pPr>
        <w:pStyle w:val="Heading1"/>
        <w:spacing w:line="480" w:lineRule="auto"/>
        <w:ind w:left="0"/>
        <w:rPr>
          <w:rFonts w:ascii="Cambria"/>
        </w:rPr>
      </w:pPr>
      <w:r>
        <w:rPr>
          <w:rFonts w:ascii="Cambria"/>
        </w:rPr>
        <w:t xml:space="preserve">6. Grading Rubrics: </w:t>
      </w:r>
    </w:p>
    <w:p w14:paraId="10C33A6B" w14:textId="77777777" w:rsidR="002D052F" w:rsidRDefault="002D052F" w:rsidP="002D052F">
      <w:pPr>
        <w:pStyle w:val="BodyText"/>
        <w:rPr>
          <w:rFonts w:ascii="Cambria"/>
        </w:rPr>
      </w:pPr>
      <w:r>
        <w:rPr>
          <w:rFonts w:ascii="Cambria"/>
        </w:rPr>
        <w:t>Responses will be marked as follows:</w:t>
      </w:r>
    </w:p>
    <w:p w14:paraId="2CA4DD2F" w14:textId="77777777" w:rsidR="002D052F" w:rsidRDefault="002D052F" w:rsidP="002D052F">
      <w:pPr>
        <w:rPr>
          <w:rFonts w:ascii="Cambria"/>
        </w:rPr>
      </w:pPr>
    </w:p>
    <w:tbl>
      <w:tblPr>
        <w:tblW w:w="91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2404"/>
        <w:gridCol w:w="2430"/>
        <w:gridCol w:w="2610"/>
      </w:tblGrid>
      <w:tr w:rsidR="002D052F" w:rsidRPr="004F57A8" w14:paraId="5AC2507B" w14:textId="77777777" w:rsidTr="00B74E6D">
        <w:tc>
          <w:tcPr>
            <w:tcW w:w="1728" w:type="dxa"/>
            <w:shd w:val="clear" w:color="auto" w:fill="auto"/>
          </w:tcPr>
          <w:p w14:paraId="4BC62466" w14:textId="77777777" w:rsidR="002D052F" w:rsidRPr="00F117EB" w:rsidRDefault="002D052F" w:rsidP="00B74E6D">
            <w:pPr>
              <w:pStyle w:val="Default"/>
              <w:rPr>
                <w:sz w:val="18"/>
                <w:szCs w:val="18"/>
              </w:rPr>
            </w:pPr>
          </w:p>
        </w:tc>
        <w:tc>
          <w:tcPr>
            <w:tcW w:w="2404" w:type="dxa"/>
            <w:shd w:val="clear" w:color="auto" w:fill="auto"/>
          </w:tcPr>
          <w:p w14:paraId="0B6F2C1C" w14:textId="77777777" w:rsidR="002D052F" w:rsidRPr="004F57A8" w:rsidRDefault="002D052F" w:rsidP="00B74E6D">
            <w:pPr>
              <w:pStyle w:val="Default"/>
              <w:jc w:val="center"/>
              <w:rPr>
                <w:b/>
                <w:sz w:val="22"/>
                <w:szCs w:val="20"/>
              </w:rPr>
            </w:pPr>
            <w:r w:rsidRPr="004F57A8">
              <w:rPr>
                <w:b/>
                <w:sz w:val="22"/>
                <w:szCs w:val="20"/>
              </w:rPr>
              <w:t>Category 1: Knowledge and understanding</w:t>
            </w:r>
          </w:p>
        </w:tc>
        <w:tc>
          <w:tcPr>
            <w:tcW w:w="2430" w:type="dxa"/>
            <w:shd w:val="clear" w:color="auto" w:fill="auto"/>
          </w:tcPr>
          <w:p w14:paraId="42FBD37C" w14:textId="77777777" w:rsidR="002D052F" w:rsidRPr="004F57A8" w:rsidRDefault="002D052F" w:rsidP="00B74E6D">
            <w:pPr>
              <w:pStyle w:val="Default"/>
              <w:jc w:val="center"/>
              <w:rPr>
                <w:sz w:val="22"/>
                <w:szCs w:val="20"/>
              </w:rPr>
            </w:pPr>
            <w:r w:rsidRPr="004F57A8">
              <w:rPr>
                <w:b/>
                <w:sz w:val="22"/>
                <w:szCs w:val="20"/>
              </w:rPr>
              <w:t xml:space="preserve">Category 2: </w:t>
            </w:r>
            <w:r w:rsidRPr="004F57A8">
              <w:rPr>
                <w:b/>
                <w:bCs/>
                <w:sz w:val="22"/>
                <w:szCs w:val="20"/>
              </w:rPr>
              <w:t>Intellectual Skills</w:t>
            </w:r>
          </w:p>
        </w:tc>
        <w:tc>
          <w:tcPr>
            <w:tcW w:w="2610" w:type="dxa"/>
            <w:shd w:val="clear" w:color="auto" w:fill="auto"/>
          </w:tcPr>
          <w:p w14:paraId="51ED276B" w14:textId="77777777" w:rsidR="002D052F" w:rsidRDefault="002D052F" w:rsidP="00B74E6D">
            <w:pPr>
              <w:pStyle w:val="Default"/>
              <w:tabs>
                <w:tab w:val="center" w:pos="3528"/>
                <w:tab w:val="left" w:pos="5790"/>
              </w:tabs>
              <w:jc w:val="center"/>
              <w:rPr>
                <w:b/>
                <w:sz w:val="22"/>
                <w:szCs w:val="20"/>
              </w:rPr>
            </w:pPr>
            <w:r w:rsidRPr="004F57A8">
              <w:rPr>
                <w:b/>
                <w:sz w:val="22"/>
                <w:szCs w:val="20"/>
              </w:rPr>
              <w:t xml:space="preserve">Category 3: </w:t>
            </w:r>
          </w:p>
          <w:p w14:paraId="120E18E1" w14:textId="77777777" w:rsidR="002D052F" w:rsidRPr="004F57A8" w:rsidRDefault="002D052F" w:rsidP="00B74E6D">
            <w:pPr>
              <w:pStyle w:val="Default"/>
              <w:tabs>
                <w:tab w:val="center" w:pos="3528"/>
                <w:tab w:val="left" w:pos="5790"/>
              </w:tabs>
              <w:jc w:val="center"/>
              <w:rPr>
                <w:b/>
                <w:bCs/>
                <w:sz w:val="22"/>
                <w:szCs w:val="20"/>
              </w:rPr>
            </w:pPr>
            <w:r w:rsidRPr="004F57A8">
              <w:rPr>
                <w:b/>
                <w:bCs/>
                <w:sz w:val="22"/>
                <w:szCs w:val="20"/>
              </w:rPr>
              <w:t>Transferable Skills</w:t>
            </w:r>
          </w:p>
          <w:p w14:paraId="41DD1D85" w14:textId="77777777" w:rsidR="002D052F" w:rsidRPr="004F57A8" w:rsidRDefault="002D052F" w:rsidP="00B74E6D">
            <w:pPr>
              <w:pStyle w:val="Default"/>
              <w:tabs>
                <w:tab w:val="center" w:pos="3528"/>
                <w:tab w:val="left" w:pos="5790"/>
              </w:tabs>
              <w:jc w:val="center"/>
              <w:rPr>
                <w:b/>
                <w:sz w:val="22"/>
                <w:szCs w:val="20"/>
              </w:rPr>
            </w:pPr>
          </w:p>
        </w:tc>
      </w:tr>
      <w:tr w:rsidR="002D052F" w:rsidRPr="00F117EB" w14:paraId="11A93F8F" w14:textId="77777777" w:rsidTr="00B74E6D">
        <w:tc>
          <w:tcPr>
            <w:tcW w:w="1728" w:type="dxa"/>
            <w:shd w:val="clear" w:color="auto" w:fill="auto"/>
          </w:tcPr>
          <w:p w14:paraId="6B965E5D" w14:textId="77777777" w:rsidR="002D052F" w:rsidRPr="00F117EB" w:rsidRDefault="002D052F" w:rsidP="00B74E6D">
            <w:pPr>
              <w:pStyle w:val="Default"/>
              <w:rPr>
                <w:sz w:val="20"/>
                <w:szCs w:val="18"/>
              </w:rPr>
            </w:pPr>
            <w:r w:rsidRPr="00F117EB">
              <w:rPr>
                <w:b/>
                <w:sz w:val="20"/>
                <w:szCs w:val="18"/>
              </w:rPr>
              <w:t>100%</w:t>
            </w:r>
          </w:p>
        </w:tc>
        <w:tc>
          <w:tcPr>
            <w:tcW w:w="7444" w:type="dxa"/>
            <w:gridSpan w:val="3"/>
            <w:shd w:val="clear" w:color="auto" w:fill="auto"/>
          </w:tcPr>
          <w:p w14:paraId="02AF1445" w14:textId="77777777" w:rsidR="002D052F" w:rsidRPr="00F117EB" w:rsidRDefault="002D052F" w:rsidP="00B74E6D">
            <w:pPr>
              <w:pStyle w:val="Default"/>
              <w:tabs>
                <w:tab w:val="center" w:pos="3528"/>
                <w:tab w:val="left" w:pos="5790"/>
              </w:tabs>
              <w:jc w:val="center"/>
              <w:rPr>
                <w:b/>
                <w:bCs/>
                <w:sz w:val="20"/>
                <w:szCs w:val="20"/>
              </w:rPr>
            </w:pPr>
            <w:r w:rsidRPr="00F117EB">
              <w:rPr>
                <w:sz w:val="20"/>
                <w:szCs w:val="20"/>
              </w:rPr>
              <w:t>The best answer that could reasonably be expected from a student at that level of study under the prevailing conditions (</w:t>
            </w:r>
            <w:proofErr w:type="gramStart"/>
            <w:r w:rsidRPr="00F117EB">
              <w:rPr>
                <w:sz w:val="20"/>
                <w:szCs w:val="20"/>
              </w:rPr>
              <w:t>i.e.</w:t>
            </w:r>
            <w:proofErr w:type="gramEnd"/>
            <w:r w:rsidRPr="00F117EB">
              <w:rPr>
                <w:sz w:val="20"/>
                <w:szCs w:val="20"/>
              </w:rPr>
              <w:t xml:space="preserve"> exam or coursework).</w:t>
            </w:r>
          </w:p>
        </w:tc>
      </w:tr>
      <w:tr w:rsidR="002D052F" w:rsidRPr="00F117EB" w14:paraId="42F3A777" w14:textId="77777777" w:rsidTr="00B74E6D">
        <w:tc>
          <w:tcPr>
            <w:tcW w:w="1728" w:type="dxa"/>
            <w:shd w:val="clear" w:color="auto" w:fill="auto"/>
          </w:tcPr>
          <w:p w14:paraId="24F8160A" w14:textId="77777777" w:rsidR="002D052F" w:rsidRPr="00F117EB" w:rsidRDefault="002D052F" w:rsidP="00B74E6D">
            <w:pPr>
              <w:pStyle w:val="Default"/>
              <w:rPr>
                <w:sz w:val="20"/>
                <w:szCs w:val="18"/>
              </w:rPr>
            </w:pPr>
            <w:r w:rsidRPr="00F117EB">
              <w:rPr>
                <w:b/>
                <w:bCs/>
                <w:sz w:val="20"/>
                <w:szCs w:val="18"/>
              </w:rPr>
              <w:lastRenderedPageBreak/>
              <w:t xml:space="preserve">90-99% </w:t>
            </w:r>
          </w:p>
          <w:p w14:paraId="5C7233E1" w14:textId="77777777" w:rsidR="002D052F" w:rsidRPr="00F117EB" w:rsidRDefault="002D052F" w:rsidP="00B74E6D">
            <w:pPr>
              <w:pStyle w:val="Default"/>
              <w:rPr>
                <w:sz w:val="20"/>
                <w:szCs w:val="18"/>
              </w:rPr>
            </w:pPr>
            <w:r w:rsidRPr="00F117EB">
              <w:rPr>
                <w:b/>
                <w:bCs/>
                <w:sz w:val="20"/>
                <w:szCs w:val="18"/>
              </w:rPr>
              <w:t xml:space="preserve">‘Outstanding’ </w:t>
            </w:r>
          </w:p>
        </w:tc>
        <w:tc>
          <w:tcPr>
            <w:tcW w:w="2404" w:type="dxa"/>
            <w:shd w:val="clear" w:color="auto" w:fill="auto"/>
          </w:tcPr>
          <w:p w14:paraId="243D2C10" w14:textId="77777777" w:rsidR="002D052F" w:rsidRDefault="002D052F" w:rsidP="00B74E6D">
            <w:pPr>
              <w:pStyle w:val="Default"/>
              <w:rPr>
                <w:sz w:val="20"/>
                <w:szCs w:val="20"/>
              </w:rPr>
            </w:pPr>
            <w:r w:rsidRPr="00F117EB">
              <w:rPr>
                <w:sz w:val="20"/>
                <w:szCs w:val="20"/>
              </w:rPr>
              <w:t xml:space="preserve">Total coverage of the task set. </w:t>
            </w:r>
          </w:p>
          <w:p w14:paraId="59D015D0" w14:textId="77777777" w:rsidR="002D052F" w:rsidRPr="00F117EB" w:rsidRDefault="002D052F" w:rsidP="00B74E6D">
            <w:pPr>
              <w:pStyle w:val="Default"/>
              <w:rPr>
                <w:sz w:val="20"/>
                <w:szCs w:val="20"/>
              </w:rPr>
            </w:pPr>
            <w:r w:rsidRPr="00F117EB">
              <w:rPr>
                <w:sz w:val="20"/>
                <w:szCs w:val="20"/>
              </w:rPr>
              <w:t xml:space="preserve">Exceptional demonstration of knowledge and understanding, appropriately grounded in theory and/or research.    </w:t>
            </w:r>
          </w:p>
        </w:tc>
        <w:tc>
          <w:tcPr>
            <w:tcW w:w="2430" w:type="dxa"/>
            <w:shd w:val="clear" w:color="auto" w:fill="auto"/>
          </w:tcPr>
          <w:p w14:paraId="1EE1A8A7" w14:textId="77777777" w:rsidR="002D052F" w:rsidRPr="00F117EB" w:rsidRDefault="002D052F" w:rsidP="00B74E6D">
            <w:pPr>
              <w:pStyle w:val="Default"/>
              <w:rPr>
                <w:sz w:val="20"/>
                <w:szCs w:val="20"/>
              </w:rPr>
            </w:pPr>
            <w:r w:rsidRPr="00F117EB">
              <w:rPr>
                <w:w w:val="105"/>
                <w:sz w:val="20"/>
                <w:szCs w:val="20"/>
              </w:rPr>
              <w:t xml:space="preserve">Outstanding, and comprehensive, justification and evaluation. </w:t>
            </w:r>
            <w:r w:rsidRPr="00F117EB">
              <w:rPr>
                <w:sz w:val="20"/>
                <w:szCs w:val="20"/>
              </w:rPr>
              <w:t xml:space="preserve">Well-argued conclusions. </w:t>
            </w:r>
          </w:p>
        </w:tc>
        <w:tc>
          <w:tcPr>
            <w:tcW w:w="2610" w:type="dxa"/>
            <w:shd w:val="clear" w:color="auto" w:fill="auto"/>
          </w:tcPr>
          <w:p w14:paraId="520FCB36" w14:textId="77777777" w:rsidR="002D052F" w:rsidRPr="00F117EB" w:rsidRDefault="002D052F" w:rsidP="00B74E6D">
            <w:pPr>
              <w:pStyle w:val="Default"/>
              <w:rPr>
                <w:sz w:val="20"/>
                <w:szCs w:val="20"/>
              </w:rPr>
            </w:pPr>
            <w:r w:rsidRPr="00F117EB">
              <w:rPr>
                <w:sz w:val="20"/>
                <w:szCs w:val="20"/>
              </w:rPr>
              <w:t xml:space="preserve">Extremely clear exposition. Excellently structured and logical answer. Excellent presentation, only the most insignificant errors </w:t>
            </w:r>
          </w:p>
        </w:tc>
      </w:tr>
      <w:tr w:rsidR="002D052F" w:rsidRPr="00F117EB" w14:paraId="538E72F9" w14:textId="77777777" w:rsidTr="00B74E6D">
        <w:tc>
          <w:tcPr>
            <w:tcW w:w="1728" w:type="dxa"/>
            <w:shd w:val="clear" w:color="auto" w:fill="auto"/>
          </w:tcPr>
          <w:p w14:paraId="186C59B3" w14:textId="77777777" w:rsidR="002D052F" w:rsidRPr="00F117EB" w:rsidRDefault="002D052F" w:rsidP="00B74E6D">
            <w:pPr>
              <w:pStyle w:val="Default"/>
              <w:rPr>
                <w:sz w:val="20"/>
                <w:szCs w:val="18"/>
              </w:rPr>
            </w:pPr>
            <w:r w:rsidRPr="00F117EB">
              <w:rPr>
                <w:b/>
                <w:bCs/>
                <w:sz w:val="20"/>
                <w:szCs w:val="18"/>
              </w:rPr>
              <w:t xml:space="preserve">80-89% </w:t>
            </w:r>
          </w:p>
          <w:p w14:paraId="0FB9D6DC" w14:textId="77777777" w:rsidR="002D052F" w:rsidRPr="00F117EB" w:rsidRDefault="002D052F" w:rsidP="00B74E6D">
            <w:pPr>
              <w:pStyle w:val="Default"/>
              <w:rPr>
                <w:sz w:val="20"/>
                <w:szCs w:val="18"/>
              </w:rPr>
            </w:pPr>
            <w:r w:rsidRPr="00F117EB">
              <w:rPr>
                <w:b/>
                <w:bCs/>
                <w:sz w:val="20"/>
                <w:szCs w:val="18"/>
              </w:rPr>
              <w:t xml:space="preserve">‘Excellent’ </w:t>
            </w:r>
          </w:p>
        </w:tc>
        <w:tc>
          <w:tcPr>
            <w:tcW w:w="2404" w:type="dxa"/>
            <w:shd w:val="clear" w:color="auto" w:fill="auto"/>
          </w:tcPr>
          <w:p w14:paraId="67747D8D" w14:textId="77777777" w:rsidR="002D052F" w:rsidRPr="00F117EB" w:rsidRDefault="002D052F" w:rsidP="00B74E6D">
            <w:pPr>
              <w:pStyle w:val="Default"/>
              <w:rPr>
                <w:sz w:val="20"/>
                <w:szCs w:val="20"/>
              </w:rPr>
            </w:pPr>
            <w:r w:rsidRPr="00F117EB">
              <w:rPr>
                <w:sz w:val="20"/>
                <w:szCs w:val="20"/>
              </w:rPr>
              <w:t xml:space="preserve">As ‘Outstanding’ but with some minor weaknesses or gaps in knowledge and understanding.  </w:t>
            </w:r>
          </w:p>
          <w:p w14:paraId="7B017CEF" w14:textId="77777777" w:rsidR="002D052F" w:rsidRPr="00F117EB" w:rsidRDefault="002D052F" w:rsidP="00B74E6D">
            <w:pPr>
              <w:pStyle w:val="Default"/>
              <w:rPr>
                <w:sz w:val="20"/>
                <w:szCs w:val="20"/>
              </w:rPr>
            </w:pPr>
          </w:p>
        </w:tc>
        <w:tc>
          <w:tcPr>
            <w:tcW w:w="2430" w:type="dxa"/>
            <w:shd w:val="clear" w:color="auto" w:fill="auto"/>
          </w:tcPr>
          <w:p w14:paraId="0322E08D" w14:textId="77777777" w:rsidR="002D052F" w:rsidRPr="00F117EB" w:rsidRDefault="002D052F" w:rsidP="00B74E6D">
            <w:pPr>
              <w:pStyle w:val="Default"/>
              <w:rPr>
                <w:sz w:val="20"/>
                <w:szCs w:val="20"/>
              </w:rPr>
            </w:pPr>
            <w:r w:rsidRPr="00F117EB">
              <w:rPr>
                <w:sz w:val="20"/>
                <w:szCs w:val="20"/>
              </w:rPr>
              <w:t>As ‘Outstanding’ but with some minor</w:t>
            </w:r>
            <w:r>
              <w:rPr>
                <w:sz w:val="20"/>
                <w:szCs w:val="20"/>
              </w:rPr>
              <w:t xml:space="preserve"> weaknesses or </w:t>
            </w:r>
            <w:r w:rsidRPr="00F117EB">
              <w:rPr>
                <w:sz w:val="20"/>
                <w:szCs w:val="20"/>
              </w:rPr>
              <w:t xml:space="preserve">gaps in </w:t>
            </w:r>
            <w:r w:rsidRPr="00F117EB">
              <w:rPr>
                <w:w w:val="105"/>
                <w:sz w:val="20"/>
                <w:szCs w:val="20"/>
              </w:rPr>
              <w:t xml:space="preserve">justification, evaluation, </w:t>
            </w:r>
            <w:r w:rsidRPr="00F117EB">
              <w:rPr>
                <w:sz w:val="20"/>
                <w:szCs w:val="20"/>
              </w:rPr>
              <w:t>and/or conclusions.</w:t>
            </w:r>
          </w:p>
        </w:tc>
        <w:tc>
          <w:tcPr>
            <w:tcW w:w="2610" w:type="dxa"/>
            <w:shd w:val="clear" w:color="auto" w:fill="auto"/>
          </w:tcPr>
          <w:p w14:paraId="6C0D4149" w14:textId="77777777" w:rsidR="002D052F" w:rsidRPr="00F117EB" w:rsidRDefault="002D052F" w:rsidP="00B74E6D">
            <w:pPr>
              <w:pStyle w:val="Default"/>
              <w:rPr>
                <w:sz w:val="20"/>
                <w:szCs w:val="20"/>
              </w:rPr>
            </w:pPr>
            <w:r w:rsidRPr="00F117EB">
              <w:rPr>
                <w:sz w:val="20"/>
                <w:szCs w:val="20"/>
              </w:rPr>
              <w:t xml:space="preserve">As ‘Outstanding’ but with some minor weaknesses in structure, logic and/or presentation. </w:t>
            </w:r>
          </w:p>
        </w:tc>
      </w:tr>
      <w:tr w:rsidR="002D052F" w:rsidRPr="00F117EB" w14:paraId="17F8EE9C" w14:textId="77777777" w:rsidTr="00B74E6D">
        <w:tc>
          <w:tcPr>
            <w:tcW w:w="1728" w:type="dxa"/>
            <w:shd w:val="clear" w:color="auto" w:fill="auto"/>
          </w:tcPr>
          <w:p w14:paraId="1ADDA921" w14:textId="77777777" w:rsidR="002D052F" w:rsidRPr="00F117EB" w:rsidRDefault="002D052F" w:rsidP="00B74E6D">
            <w:pPr>
              <w:pStyle w:val="Default"/>
              <w:rPr>
                <w:sz w:val="20"/>
                <w:szCs w:val="18"/>
              </w:rPr>
            </w:pPr>
            <w:r w:rsidRPr="00F117EB">
              <w:rPr>
                <w:b/>
                <w:bCs/>
                <w:sz w:val="20"/>
                <w:szCs w:val="18"/>
              </w:rPr>
              <w:t xml:space="preserve">70-79% </w:t>
            </w:r>
          </w:p>
          <w:p w14:paraId="44AE1554" w14:textId="77777777" w:rsidR="002D052F" w:rsidRPr="00F117EB" w:rsidRDefault="002D052F" w:rsidP="00B74E6D">
            <w:pPr>
              <w:pStyle w:val="Default"/>
              <w:rPr>
                <w:sz w:val="20"/>
                <w:szCs w:val="18"/>
              </w:rPr>
            </w:pPr>
            <w:r w:rsidRPr="00F117EB">
              <w:rPr>
                <w:b/>
                <w:bCs/>
                <w:sz w:val="20"/>
                <w:szCs w:val="18"/>
              </w:rPr>
              <w:t xml:space="preserve">‘Very Good’ </w:t>
            </w:r>
          </w:p>
        </w:tc>
        <w:tc>
          <w:tcPr>
            <w:tcW w:w="2404" w:type="dxa"/>
            <w:shd w:val="clear" w:color="auto" w:fill="auto"/>
          </w:tcPr>
          <w:p w14:paraId="65751626" w14:textId="77777777" w:rsidR="002D052F" w:rsidRPr="00F117EB" w:rsidRDefault="002D052F" w:rsidP="00B74E6D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Total</w:t>
            </w:r>
            <w:r w:rsidRPr="00F117EB">
              <w:rPr>
                <w:sz w:val="20"/>
                <w:szCs w:val="20"/>
              </w:rPr>
              <w:t xml:space="preserve"> coverage of the task set. </w:t>
            </w:r>
          </w:p>
          <w:p w14:paraId="57DF9974" w14:textId="77777777" w:rsidR="002D052F" w:rsidRPr="00F117EB" w:rsidRDefault="002D052F" w:rsidP="00B74E6D">
            <w:pPr>
              <w:pStyle w:val="Default"/>
              <w:rPr>
                <w:sz w:val="20"/>
                <w:szCs w:val="20"/>
              </w:rPr>
            </w:pPr>
            <w:proofErr w:type="gramStart"/>
            <w:r w:rsidRPr="00F117EB">
              <w:rPr>
                <w:sz w:val="20"/>
                <w:szCs w:val="20"/>
              </w:rPr>
              <w:t>Generally</w:t>
            </w:r>
            <w:proofErr w:type="gramEnd"/>
            <w:r w:rsidRPr="00F117EB">
              <w:rPr>
                <w:sz w:val="20"/>
                <w:szCs w:val="20"/>
              </w:rPr>
              <w:t xml:space="preserve"> very good demonstration of knowledge and understanding, but with some weaknesses or gaps. Good grounding in theory and/or research.    </w:t>
            </w:r>
          </w:p>
        </w:tc>
        <w:tc>
          <w:tcPr>
            <w:tcW w:w="2430" w:type="dxa"/>
            <w:shd w:val="clear" w:color="auto" w:fill="auto"/>
          </w:tcPr>
          <w:p w14:paraId="380ED554" w14:textId="77777777" w:rsidR="002D052F" w:rsidRPr="00F117EB" w:rsidRDefault="002D052F" w:rsidP="00B74E6D">
            <w:pPr>
              <w:pStyle w:val="Default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Generally</w:t>
            </w:r>
            <w:proofErr w:type="gramEnd"/>
            <w:r>
              <w:rPr>
                <w:sz w:val="20"/>
                <w:szCs w:val="20"/>
              </w:rPr>
              <w:t xml:space="preserve"> v</w:t>
            </w:r>
            <w:r w:rsidRPr="00F117EB">
              <w:rPr>
                <w:sz w:val="20"/>
                <w:szCs w:val="20"/>
              </w:rPr>
              <w:t xml:space="preserve">ery good </w:t>
            </w:r>
            <w:r>
              <w:rPr>
                <w:w w:val="105"/>
                <w:sz w:val="20"/>
                <w:szCs w:val="20"/>
              </w:rPr>
              <w:t xml:space="preserve">justification and evaluation, and </w:t>
            </w:r>
            <w:r>
              <w:rPr>
                <w:sz w:val="20"/>
                <w:szCs w:val="20"/>
              </w:rPr>
              <w:t>conclusions,</w:t>
            </w:r>
            <w:r w:rsidRPr="00F117EB">
              <w:rPr>
                <w:sz w:val="20"/>
                <w:szCs w:val="20"/>
              </w:rPr>
              <w:t xml:space="preserve"> but with some weaknesses or gaps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610" w:type="dxa"/>
            <w:shd w:val="clear" w:color="auto" w:fill="auto"/>
          </w:tcPr>
          <w:p w14:paraId="2C1AB75B" w14:textId="77777777" w:rsidR="002D052F" w:rsidRPr="00F117EB" w:rsidRDefault="002D052F" w:rsidP="00B74E6D">
            <w:pPr>
              <w:pStyle w:val="Default"/>
              <w:rPr>
                <w:sz w:val="20"/>
                <w:szCs w:val="20"/>
              </w:rPr>
            </w:pPr>
            <w:r w:rsidRPr="00F117EB">
              <w:rPr>
                <w:sz w:val="20"/>
                <w:szCs w:val="20"/>
              </w:rPr>
              <w:t xml:space="preserve">Generally clear exposition. Satisfactory structure. Very good presentation, largely free of grammatical and other errors. </w:t>
            </w:r>
          </w:p>
        </w:tc>
      </w:tr>
      <w:tr w:rsidR="002D052F" w:rsidRPr="00F117EB" w14:paraId="40FF0A8E" w14:textId="77777777" w:rsidTr="00B74E6D">
        <w:tc>
          <w:tcPr>
            <w:tcW w:w="1728" w:type="dxa"/>
            <w:shd w:val="clear" w:color="auto" w:fill="auto"/>
          </w:tcPr>
          <w:p w14:paraId="43E69443" w14:textId="77777777" w:rsidR="002D052F" w:rsidRPr="00F117EB" w:rsidRDefault="002D052F" w:rsidP="00B74E6D">
            <w:pPr>
              <w:pStyle w:val="Default"/>
              <w:rPr>
                <w:sz w:val="20"/>
                <w:szCs w:val="18"/>
              </w:rPr>
            </w:pPr>
            <w:r w:rsidRPr="00F117EB">
              <w:rPr>
                <w:b/>
                <w:bCs/>
                <w:sz w:val="20"/>
                <w:szCs w:val="18"/>
              </w:rPr>
              <w:t xml:space="preserve">60-69% </w:t>
            </w:r>
          </w:p>
          <w:p w14:paraId="7FD2B404" w14:textId="77777777" w:rsidR="002D052F" w:rsidRPr="00F117EB" w:rsidRDefault="002D052F" w:rsidP="00B74E6D">
            <w:pPr>
              <w:pStyle w:val="Default"/>
              <w:rPr>
                <w:sz w:val="20"/>
                <w:szCs w:val="18"/>
              </w:rPr>
            </w:pPr>
            <w:r w:rsidRPr="00F117EB">
              <w:rPr>
                <w:b/>
                <w:bCs/>
                <w:sz w:val="20"/>
                <w:szCs w:val="18"/>
              </w:rPr>
              <w:t xml:space="preserve">‘Comprehensive’ </w:t>
            </w:r>
          </w:p>
        </w:tc>
        <w:tc>
          <w:tcPr>
            <w:tcW w:w="2404" w:type="dxa"/>
            <w:shd w:val="clear" w:color="auto" w:fill="auto"/>
          </w:tcPr>
          <w:p w14:paraId="5150E9F3" w14:textId="77777777" w:rsidR="002D052F" w:rsidRPr="00F117EB" w:rsidRDefault="002D052F" w:rsidP="00B74E6D">
            <w:pPr>
              <w:pStyle w:val="Default"/>
              <w:rPr>
                <w:sz w:val="20"/>
                <w:szCs w:val="20"/>
              </w:rPr>
            </w:pPr>
            <w:r w:rsidRPr="00F117EB">
              <w:rPr>
                <w:sz w:val="20"/>
                <w:szCs w:val="20"/>
              </w:rPr>
              <w:t xml:space="preserve">As ‘Very Good’ but with more and/or more significant gaps in knowledge and understanding, and some significant gaps in grounding in theory and/or research.    </w:t>
            </w:r>
          </w:p>
        </w:tc>
        <w:tc>
          <w:tcPr>
            <w:tcW w:w="2430" w:type="dxa"/>
            <w:shd w:val="clear" w:color="auto" w:fill="auto"/>
          </w:tcPr>
          <w:p w14:paraId="282BE9B8" w14:textId="77777777" w:rsidR="002D052F" w:rsidRPr="00F117EB" w:rsidRDefault="002D052F" w:rsidP="00B74E6D">
            <w:pPr>
              <w:pStyle w:val="Default"/>
              <w:rPr>
                <w:sz w:val="20"/>
                <w:szCs w:val="20"/>
              </w:rPr>
            </w:pPr>
            <w:r w:rsidRPr="00F117EB">
              <w:rPr>
                <w:sz w:val="20"/>
                <w:szCs w:val="20"/>
              </w:rPr>
              <w:t xml:space="preserve">As ‘Very Good’ but with more and/or more significant weaknesses in </w:t>
            </w:r>
            <w:r w:rsidRPr="00F117EB">
              <w:rPr>
                <w:w w:val="105"/>
                <w:sz w:val="20"/>
                <w:szCs w:val="20"/>
              </w:rPr>
              <w:t xml:space="preserve">justification, evaluation and/or </w:t>
            </w:r>
            <w:r w:rsidRPr="00F117EB">
              <w:rPr>
                <w:sz w:val="20"/>
                <w:szCs w:val="20"/>
              </w:rPr>
              <w:t xml:space="preserve">conclusions.   </w:t>
            </w:r>
            <w:r w:rsidRPr="00F117EB">
              <w:rPr>
                <w:w w:val="105"/>
                <w:sz w:val="20"/>
                <w:szCs w:val="20"/>
              </w:rPr>
              <w:t xml:space="preserve"> </w:t>
            </w:r>
            <w:r w:rsidRPr="00F117EB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610" w:type="dxa"/>
            <w:shd w:val="clear" w:color="auto" w:fill="auto"/>
          </w:tcPr>
          <w:p w14:paraId="37B1F489" w14:textId="77777777" w:rsidR="002D052F" w:rsidRPr="00F117EB" w:rsidRDefault="002D052F" w:rsidP="00B74E6D">
            <w:pPr>
              <w:pStyle w:val="Default"/>
              <w:rPr>
                <w:sz w:val="20"/>
                <w:szCs w:val="20"/>
              </w:rPr>
            </w:pPr>
            <w:r w:rsidRPr="00F117EB">
              <w:rPr>
                <w:sz w:val="20"/>
                <w:szCs w:val="20"/>
              </w:rPr>
              <w:t xml:space="preserve">As ‘Very Good’ but with some weaknesses in exposition and/or structure and a few more grammatical and other errors. </w:t>
            </w:r>
          </w:p>
        </w:tc>
      </w:tr>
      <w:tr w:rsidR="002D052F" w:rsidRPr="00F117EB" w14:paraId="05A15C22" w14:textId="77777777" w:rsidTr="00B74E6D">
        <w:tc>
          <w:tcPr>
            <w:tcW w:w="1728" w:type="dxa"/>
            <w:shd w:val="clear" w:color="auto" w:fill="auto"/>
          </w:tcPr>
          <w:p w14:paraId="1344BAD0" w14:textId="77777777" w:rsidR="002D052F" w:rsidRPr="00F117EB" w:rsidRDefault="002D052F" w:rsidP="00B74E6D">
            <w:pPr>
              <w:pStyle w:val="Default"/>
              <w:rPr>
                <w:sz w:val="20"/>
                <w:szCs w:val="18"/>
              </w:rPr>
            </w:pPr>
            <w:r w:rsidRPr="00F117EB">
              <w:rPr>
                <w:b/>
                <w:bCs/>
                <w:sz w:val="20"/>
                <w:szCs w:val="18"/>
              </w:rPr>
              <w:t xml:space="preserve">50-59% </w:t>
            </w:r>
          </w:p>
          <w:p w14:paraId="4EBF6D24" w14:textId="77777777" w:rsidR="002D052F" w:rsidRPr="00F117EB" w:rsidRDefault="002D052F" w:rsidP="00B74E6D">
            <w:pPr>
              <w:pStyle w:val="Default"/>
              <w:rPr>
                <w:sz w:val="20"/>
                <w:szCs w:val="18"/>
              </w:rPr>
            </w:pPr>
            <w:r w:rsidRPr="00F117EB">
              <w:rPr>
                <w:b/>
                <w:bCs/>
                <w:sz w:val="20"/>
                <w:szCs w:val="18"/>
              </w:rPr>
              <w:t xml:space="preserve">‘Competent’ </w:t>
            </w:r>
          </w:p>
        </w:tc>
        <w:tc>
          <w:tcPr>
            <w:tcW w:w="2404" w:type="dxa"/>
            <w:shd w:val="clear" w:color="auto" w:fill="auto"/>
          </w:tcPr>
          <w:p w14:paraId="20CAE508" w14:textId="77777777" w:rsidR="002D052F" w:rsidRPr="00F117EB" w:rsidRDefault="002D052F" w:rsidP="00B74E6D">
            <w:pPr>
              <w:pStyle w:val="Default"/>
              <w:rPr>
                <w:sz w:val="20"/>
                <w:szCs w:val="20"/>
              </w:rPr>
            </w:pPr>
            <w:r w:rsidRPr="00F117EB">
              <w:rPr>
                <w:sz w:val="20"/>
                <w:szCs w:val="20"/>
              </w:rPr>
              <w:t xml:space="preserve">Covers most of the task set. Patchy knowledge and understanding, with limited grounding in theory and/or research.     </w:t>
            </w:r>
          </w:p>
        </w:tc>
        <w:tc>
          <w:tcPr>
            <w:tcW w:w="2430" w:type="dxa"/>
            <w:shd w:val="clear" w:color="auto" w:fill="auto"/>
          </w:tcPr>
          <w:p w14:paraId="22C12D6A" w14:textId="77777777" w:rsidR="002D052F" w:rsidRPr="00F117EB" w:rsidRDefault="002D052F" w:rsidP="00B74E6D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Patchy, with </w:t>
            </w:r>
            <w:r w:rsidRPr="00F117EB">
              <w:rPr>
                <w:sz w:val="20"/>
                <w:szCs w:val="20"/>
              </w:rPr>
              <w:t xml:space="preserve">significant limitations or flaws in the </w:t>
            </w:r>
            <w:r w:rsidRPr="00F117EB">
              <w:rPr>
                <w:w w:val="105"/>
                <w:sz w:val="20"/>
                <w:szCs w:val="20"/>
              </w:rPr>
              <w:t>ju</w:t>
            </w:r>
            <w:r>
              <w:rPr>
                <w:w w:val="105"/>
                <w:sz w:val="20"/>
                <w:szCs w:val="20"/>
              </w:rPr>
              <w:t xml:space="preserve">stification, evaluation, and/or </w:t>
            </w:r>
            <w:r w:rsidRPr="00F117EB">
              <w:rPr>
                <w:sz w:val="20"/>
                <w:szCs w:val="20"/>
              </w:rPr>
              <w:t>conclusions.</w:t>
            </w:r>
          </w:p>
          <w:p w14:paraId="67F7F640" w14:textId="77777777" w:rsidR="002D052F" w:rsidRPr="00F117EB" w:rsidRDefault="002D052F" w:rsidP="00B74E6D">
            <w:pPr>
              <w:pStyle w:val="Default"/>
              <w:rPr>
                <w:sz w:val="20"/>
                <w:szCs w:val="20"/>
              </w:rPr>
            </w:pPr>
          </w:p>
        </w:tc>
        <w:tc>
          <w:tcPr>
            <w:tcW w:w="2610" w:type="dxa"/>
            <w:shd w:val="clear" w:color="auto" w:fill="auto"/>
          </w:tcPr>
          <w:p w14:paraId="2EAEDEAD" w14:textId="77777777" w:rsidR="002D052F" w:rsidRPr="00F117EB" w:rsidRDefault="002D052F" w:rsidP="00B74E6D">
            <w:pPr>
              <w:pStyle w:val="Default"/>
              <w:rPr>
                <w:sz w:val="20"/>
                <w:szCs w:val="20"/>
              </w:rPr>
            </w:pPr>
            <w:r w:rsidRPr="00F117EB">
              <w:rPr>
                <w:sz w:val="20"/>
                <w:szCs w:val="20"/>
              </w:rPr>
              <w:t xml:space="preserve">Competent exposition and structure. Competent presentation but some significant grammatical and other errors. </w:t>
            </w:r>
          </w:p>
        </w:tc>
      </w:tr>
      <w:tr w:rsidR="002D052F" w:rsidRPr="00F117EB" w14:paraId="576BC34C" w14:textId="77777777" w:rsidTr="00B74E6D">
        <w:tc>
          <w:tcPr>
            <w:tcW w:w="1728" w:type="dxa"/>
            <w:shd w:val="clear" w:color="auto" w:fill="auto"/>
          </w:tcPr>
          <w:p w14:paraId="1A582A31" w14:textId="77777777" w:rsidR="002D052F" w:rsidRPr="00F117EB" w:rsidRDefault="002D052F" w:rsidP="00B74E6D">
            <w:pPr>
              <w:pStyle w:val="Default"/>
              <w:rPr>
                <w:sz w:val="20"/>
                <w:szCs w:val="18"/>
              </w:rPr>
            </w:pPr>
            <w:r w:rsidRPr="00F117EB">
              <w:rPr>
                <w:b/>
                <w:bCs/>
                <w:sz w:val="20"/>
                <w:szCs w:val="18"/>
              </w:rPr>
              <w:t xml:space="preserve">40-49% </w:t>
            </w:r>
          </w:p>
          <w:p w14:paraId="4357693A" w14:textId="77777777" w:rsidR="002D052F" w:rsidRPr="00F117EB" w:rsidRDefault="002D052F" w:rsidP="00B74E6D">
            <w:pPr>
              <w:pStyle w:val="Default"/>
              <w:rPr>
                <w:sz w:val="20"/>
                <w:szCs w:val="18"/>
              </w:rPr>
            </w:pPr>
            <w:r w:rsidRPr="00F117EB">
              <w:rPr>
                <w:b/>
                <w:bCs/>
                <w:sz w:val="20"/>
                <w:szCs w:val="18"/>
              </w:rPr>
              <w:t xml:space="preserve">‘Adequate’ </w:t>
            </w:r>
          </w:p>
        </w:tc>
        <w:tc>
          <w:tcPr>
            <w:tcW w:w="2404" w:type="dxa"/>
            <w:shd w:val="clear" w:color="auto" w:fill="auto"/>
          </w:tcPr>
          <w:p w14:paraId="0B6C9E3B" w14:textId="77777777" w:rsidR="002D052F" w:rsidRPr="00F117EB" w:rsidRDefault="002D052F" w:rsidP="00B74E6D">
            <w:pPr>
              <w:pStyle w:val="Default"/>
              <w:rPr>
                <w:sz w:val="20"/>
                <w:szCs w:val="20"/>
              </w:rPr>
            </w:pPr>
            <w:r w:rsidRPr="00F117EB">
              <w:rPr>
                <w:sz w:val="20"/>
                <w:szCs w:val="20"/>
              </w:rPr>
              <w:t xml:space="preserve">As ‘Competent’ but patchy coverage of the task set and more weaknesses and/or gaps in knowledge and understanding. Just meets the threshold level. </w:t>
            </w:r>
          </w:p>
        </w:tc>
        <w:tc>
          <w:tcPr>
            <w:tcW w:w="2430" w:type="dxa"/>
            <w:shd w:val="clear" w:color="auto" w:fill="auto"/>
          </w:tcPr>
          <w:p w14:paraId="60FEEDD6" w14:textId="77777777" w:rsidR="002D052F" w:rsidRPr="00F117EB" w:rsidRDefault="002D052F" w:rsidP="00B74E6D">
            <w:pPr>
              <w:pStyle w:val="Default"/>
              <w:rPr>
                <w:sz w:val="20"/>
                <w:szCs w:val="20"/>
              </w:rPr>
            </w:pPr>
            <w:r w:rsidRPr="00F117EB">
              <w:rPr>
                <w:sz w:val="20"/>
                <w:szCs w:val="20"/>
              </w:rPr>
              <w:t xml:space="preserve">Shows barely adequate ability to </w:t>
            </w:r>
            <w:r>
              <w:rPr>
                <w:w w:val="105"/>
                <w:sz w:val="20"/>
                <w:szCs w:val="20"/>
              </w:rPr>
              <w:t xml:space="preserve">justify, </w:t>
            </w:r>
            <w:r w:rsidRPr="00F117EB">
              <w:rPr>
                <w:w w:val="105"/>
                <w:sz w:val="20"/>
                <w:szCs w:val="20"/>
              </w:rPr>
              <w:t xml:space="preserve">evaluate or </w:t>
            </w:r>
            <w:r w:rsidRPr="00F117EB">
              <w:rPr>
                <w:sz w:val="20"/>
                <w:szCs w:val="20"/>
              </w:rPr>
              <w:t xml:space="preserve">draw conclusions. Just meets the threshold level. </w:t>
            </w:r>
          </w:p>
        </w:tc>
        <w:tc>
          <w:tcPr>
            <w:tcW w:w="2610" w:type="dxa"/>
            <w:shd w:val="clear" w:color="auto" w:fill="auto"/>
          </w:tcPr>
          <w:p w14:paraId="2EF7119F" w14:textId="77777777" w:rsidR="002D052F" w:rsidRPr="00F117EB" w:rsidRDefault="002D052F" w:rsidP="00B74E6D">
            <w:pPr>
              <w:pStyle w:val="Default"/>
              <w:rPr>
                <w:sz w:val="20"/>
                <w:szCs w:val="20"/>
              </w:rPr>
            </w:pPr>
            <w:r w:rsidRPr="00F117EB">
              <w:rPr>
                <w:sz w:val="20"/>
                <w:szCs w:val="20"/>
              </w:rPr>
              <w:t xml:space="preserve">As ‘Competent’ but with more weaknesses in exposition, structure, presentation and/or errors. Just meets the threshold level. </w:t>
            </w:r>
          </w:p>
        </w:tc>
      </w:tr>
      <w:tr w:rsidR="002D052F" w:rsidRPr="00F117EB" w14:paraId="1AC51140" w14:textId="77777777" w:rsidTr="00B74E6D">
        <w:tc>
          <w:tcPr>
            <w:tcW w:w="1728" w:type="dxa"/>
            <w:shd w:val="clear" w:color="auto" w:fill="auto"/>
          </w:tcPr>
          <w:p w14:paraId="5C301FD6" w14:textId="77777777" w:rsidR="002D052F" w:rsidRPr="00F117EB" w:rsidRDefault="002D052F" w:rsidP="00B74E6D">
            <w:pPr>
              <w:pStyle w:val="Default"/>
              <w:rPr>
                <w:sz w:val="20"/>
                <w:szCs w:val="18"/>
              </w:rPr>
            </w:pPr>
            <w:r w:rsidRPr="00F117EB">
              <w:rPr>
                <w:b/>
                <w:bCs/>
                <w:sz w:val="20"/>
                <w:szCs w:val="18"/>
              </w:rPr>
              <w:t xml:space="preserve">35-39% </w:t>
            </w:r>
          </w:p>
          <w:p w14:paraId="3D423DCB" w14:textId="77777777" w:rsidR="002D052F" w:rsidRPr="00F117EB" w:rsidRDefault="002D052F" w:rsidP="00B74E6D">
            <w:pPr>
              <w:pStyle w:val="Default"/>
              <w:rPr>
                <w:sz w:val="20"/>
                <w:szCs w:val="18"/>
              </w:rPr>
            </w:pPr>
            <w:r w:rsidRPr="00F117EB">
              <w:rPr>
                <w:b/>
                <w:bCs/>
                <w:sz w:val="20"/>
                <w:szCs w:val="18"/>
              </w:rPr>
              <w:t>‘</w:t>
            </w:r>
            <w:proofErr w:type="spellStart"/>
            <w:r w:rsidRPr="00F117EB">
              <w:rPr>
                <w:b/>
                <w:bCs/>
                <w:sz w:val="20"/>
                <w:szCs w:val="18"/>
              </w:rPr>
              <w:t>Compensatable</w:t>
            </w:r>
            <w:proofErr w:type="spellEnd"/>
            <w:r w:rsidRPr="00F117EB">
              <w:rPr>
                <w:b/>
                <w:bCs/>
                <w:sz w:val="20"/>
                <w:szCs w:val="18"/>
              </w:rPr>
              <w:t xml:space="preserve"> fail’ </w:t>
            </w:r>
          </w:p>
        </w:tc>
        <w:tc>
          <w:tcPr>
            <w:tcW w:w="2404" w:type="dxa"/>
            <w:shd w:val="clear" w:color="auto" w:fill="auto"/>
          </w:tcPr>
          <w:p w14:paraId="3149618C" w14:textId="77777777" w:rsidR="002D052F" w:rsidRPr="00F117EB" w:rsidRDefault="002D052F" w:rsidP="00B74E6D">
            <w:pPr>
              <w:pStyle w:val="Default"/>
              <w:rPr>
                <w:sz w:val="20"/>
                <w:szCs w:val="20"/>
              </w:rPr>
            </w:pPr>
            <w:r w:rsidRPr="00F117EB">
              <w:rPr>
                <w:sz w:val="20"/>
                <w:szCs w:val="20"/>
              </w:rPr>
              <w:t xml:space="preserve">Some parts of the set task </w:t>
            </w:r>
            <w:r>
              <w:rPr>
                <w:sz w:val="20"/>
                <w:szCs w:val="20"/>
              </w:rPr>
              <w:t>may have</w:t>
            </w:r>
            <w:r w:rsidRPr="00F117EB">
              <w:rPr>
                <w:sz w:val="20"/>
                <w:szCs w:val="20"/>
              </w:rPr>
              <w:t xml:space="preserve"> been omitted. Major gaps in knowledge and understanding. Very limited grounding in theory and/or research. Falls just short of the threshold level.</w:t>
            </w:r>
          </w:p>
        </w:tc>
        <w:tc>
          <w:tcPr>
            <w:tcW w:w="2430" w:type="dxa"/>
            <w:shd w:val="clear" w:color="auto" w:fill="auto"/>
          </w:tcPr>
          <w:p w14:paraId="673018AA" w14:textId="77777777" w:rsidR="002D052F" w:rsidRPr="00F117EB" w:rsidRDefault="002D052F" w:rsidP="00B74E6D">
            <w:pPr>
              <w:pStyle w:val="Default"/>
              <w:rPr>
                <w:sz w:val="20"/>
                <w:szCs w:val="20"/>
              </w:rPr>
            </w:pPr>
            <w:r w:rsidRPr="00F117EB">
              <w:rPr>
                <w:sz w:val="20"/>
                <w:szCs w:val="20"/>
              </w:rPr>
              <w:t>Very limited and/or flawed</w:t>
            </w:r>
            <w:r w:rsidRPr="00F117EB">
              <w:rPr>
                <w:w w:val="105"/>
                <w:sz w:val="20"/>
                <w:szCs w:val="20"/>
              </w:rPr>
              <w:t xml:space="preserve"> justification, evaluation, and conclusions. </w:t>
            </w:r>
            <w:r w:rsidRPr="00F117EB">
              <w:rPr>
                <w:sz w:val="20"/>
                <w:szCs w:val="20"/>
              </w:rPr>
              <w:t xml:space="preserve">Falls just short of the threshold level. </w:t>
            </w:r>
          </w:p>
        </w:tc>
        <w:tc>
          <w:tcPr>
            <w:tcW w:w="2610" w:type="dxa"/>
            <w:shd w:val="clear" w:color="auto" w:fill="auto"/>
          </w:tcPr>
          <w:p w14:paraId="3B2F25AC" w14:textId="77777777" w:rsidR="002D052F" w:rsidRPr="00F117EB" w:rsidRDefault="002D052F" w:rsidP="00B74E6D">
            <w:pPr>
              <w:pStyle w:val="Default"/>
              <w:rPr>
                <w:sz w:val="20"/>
                <w:szCs w:val="20"/>
              </w:rPr>
            </w:pPr>
            <w:r w:rsidRPr="00F117EB">
              <w:rPr>
                <w:sz w:val="20"/>
                <w:szCs w:val="20"/>
              </w:rPr>
              <w:t xml:space="preserve">Somewhat confused and limited exposition. Confused structure. Some weaknesses in presentation and some serious grammatical and other errors. Falls just short of the threshold level. </w:t>
            </w:r>
          </w:p>
        </w:tc>
      </w:tr>
      <w:tr w:rsidR="002D052F" w:rsidRPr="00F117EB" w14:paraId="77764388" w14:textId="77777777" w:rsidTr="00B74E6D">
        <w:trPr>
          <w:trHeight w:val="710"/>
        </w:trPr>
        <w:tc>
          <w:tcPr>
            <w:tcW w:w="1728" w:type="dxa"/>
            <w:shd w:val="clear" w:color="auto" w:fill="auto"/>
          </w:tcPr>
          <w:p w14:paraId="15338EF5" w14:textId="77777777" w:rsidR="002D052F" w:rsidRPr="00F117EB" w:rsidRDefault="002D052F" w:rsidP="00B74E6D">
            <w:pPr>
              <w:pStyle w:val="Default"/>
              <w:rPr>
                <w:sz w:val="20"/>
                <w:szCs w:val="18"/>
              </w:rPr>
            </w:pPr>
            <w:r w:rsidRPr="00F117EB">
              <w:rPr>
                <w:b/>
                <w:bCs/>
                <w:sz w:val="20"/>
                <w:szCs w:val="18"/>
              </w:rPr>
              <w:t xml:space="preserve">20-34% </w:t>
            </w:r>
          </w:p>
          <w:p w14:paraId="76000426" w14:textId="77777777" w:rsidR="002D052F" w:rsidRPr="00F117EB" w:rsidRDefault="002D052F" w:rsidP="00B74E6D">
            <w:pPr>
              <w:pStyle w:val="Default"/>
              <w:rPr>
                <w:sz w:val="20"/>
                <w:szCs w:val="18"/>
              </w:rPr>
            </w:pPr>
            <w:r w:rsidRPr="00F117EB">
              <w:rPr>
                <w:b/>
                <w:bCs/>
                <w:sz w:val="20"/>
                <w:szCs w:val="18"/>
              </w:rPr>
              <w:t xml:space="preserve">‘Deficient’ </w:t>
            </w:r>
          </w:p>
        </w:tc>
        <w:tc>
          <w:tcPr>
            <w:tcW w:w="2404" w:type="dxa"/>
            <w:shd w:val="clear" w:color="auto" w:fill="auto"/>
          </w:tcPr>
          <w:p w14:paraId="79AC1A04" w14:textId="77777777" w:rsidR="002D052F" w:rsidRPr="00F117EB" w:rsidRDefault="002D052F" w:rsidP="00B74E6D">
            <w:pPr>
              <w:pStyle w:val="Default"/>
              <w:rPr>
                <w:sz w:val="20"/>
                <w:szCs w:val="20"/>
              </w:rPr>
            </w:pPr>
            <w:r w:rsidRPr="00F117EB">
              <w:rPr>
                <w:sz w:val="20"/>
                <w:szCs w:val="20"/>
              </w:rPr>
              <w:t>As ‘</w:t>
            </w:r>
            <w:proofErr w:type="spellStart"/>
            <w:r w:rsidRPr="00F117EB">
              <w:rPr>
                <w:sz w:val="20"/>
                <w:szCs w:val="20"/>
              </w:rPr>
              <w:t>Compensatable</w:t>
            </w:r>
            <w:proofErr w:type="spellEnd"/>
            <w:r w:rsidRPr="00F117EB">
              <w:rPr>
                <w:sz w:val="20"/>
                <w:szCs w:val="20"/>
              </w:rPr>
              <w:t xml:space="preserve"> Fail’ but with </w:t>
            </w:r>
            <w:r>
              <w:rPr>
                <w:sz w:val="20"/>
                <w:szCs w:val="20"/>
              </w:rPr>
              <w:t>very significant</w:t>
            </w:r>
            <w:r w:rsidRPr="00F117EB">
              <w:rPr>
                <w:sz w:val="20"/>
                <w:szCs w:val="20"/>
              </w:rPr>
              <w:t xml:space="preserve"> omissions, flaws and/or gaps in knowledge and understanding. Falls substantially below the threshold level. </w:t>
            </w:r>
          </w:p>
        </w:tc>
        <w:tc>
          <w:tcPr>
            <w:tcW w:w="2430" w:type="dxa"/>
            <w:shd w:val="clear" w:color="auto" w:fill="auto"/>
          </w:tcPr>
          <w:p w14:paraId="5A6F012A" w14:textId="77777777" w:rsidR="002D052F" w:rsidRPr="00F117EB" w:rsidRDefault="002D052F" w:rsidP="00B74E6D">
            <w:pPr>
              <w:pStyle w:val="Default"/>
              <w:rPr>
                <w:sz w:val="20"/>
                <w:szCs w:val="20"/>
              </w:rPr>
            </w:pPr>
            <w:r w:rsidRPr="00F117EB">
              <w:rPr>
                <w:sz w:val="20"/>
                <w:szCs w:val="20"/>
              </w:rPr>
              <w:t>As ‘</w:t>
            </w:r>
            <w:proofErr w:type="spellStart"/>
            <w:r w:rsidRPr="00F117EB">
              <w:rPr>
                <w:sz w:val="20"/>
                <w:szCs w:val="20"/>
              </w:rPr>
              <w:t>Compensatable</w:t>
            </w:r>
            <w:proofErr w:type="spellEnd"/>
            <w:r w:rsidRPr="00F117EB">
              <w:rPr>
                <w:sz w:val="20"/>
                <w:szCs w:val="20"/>
              </w:rPr>
              <w:t xml:space="preserve"> Fail’ but</w:t>
            </w:r>
            <w:r>
              <w:rPr>
                <w:sz w:val="20"/>
                <w:szCs w:val="20"/>
              </w:rPr>
              <w:t xml:space="preserve"> with</w:t>
            </w:r>
            <w:r w:rsidRPr="00F117EB">
              <w:rPr>
                <w:sz w:val="20"/>
                <w:szCs w:val="20"/>
              </w:rPr>
              <w:t xml:space="preserve"> more significant limitations and/or flaws in t</w:t>
            </w:r>
            <w:r w:rsidRPr="00F117EB">
              <w:rPr>
                <w:w w:val="105"/>
                <w:sz w:val="20"/>
                <w:szCs w:val="20"/>
              </w:rPr>
              <w:t xml:space="preserve">he justification, </w:t>
            </w:r>
            <w:proofErr w:type="gramStart"/>
            <w:r w:rsidRPr="00F117EB">
              <w:rPr>
                <w:w w:val="105"/>
                <w:sz w:val="20"/>
                <w:szCs w:val="20"/>
              </w:rPr>
              <w:t>evaluation</w:t>
            </w:r>
            <w:proofErr w:type="gramEnd"/>
            <w:r w:rsidRPr="00F117EB">
              <w:rPr>
                <w:w w:val="105"/>
                <w:sz w:val="20"/>
                <w:szCs w:val="20"/>
              </w:rPr>
              <w:t xml:space="preserve"> and conclusions.</w:t>
            </w:r>
          </w:p>
          <w:p w14:paraId="6F8C8FE2" w14:textId="77777777" w:rsidR="002D052F" w:rsidRPr="00F117EB" w:rsidRDefault="002D052F" w:rsidP="00B74E6D">
            <w:pPr>
              <w:pStyle w:val="Default"/>
              <w:rPr>
                <w:sz w:val="20"/>
                <w:szCs w:val="20"/>
              </w:rPr>
            </w:pPr>
            <w:r w:rsidRPr="00F117EB">
              <w:rPr>
                <w:sz w:val="20"/>
                <w:szCs w:val="20"/>
              </w:rPr>
              <w:t xml:space="preserve">Falls substantially below the threshold level. </w:t>
            </w:r>
          </w:p>
        </w:tc>
        <w:tc>
          <w:tcPr>
            <w:tcW w:w="2610" w:type="dxa"/>
            <w:shd w:val="clear" w:color="auto" w:fill="auto"/>
          </w:tcPr>
          <w:p w14:paraId="7E78B2F4" w14:textId="77777777" w:rsidR="002D052F" w:rsidRPr="00F117EB" w:rsidRDefault="002D052F" w:rsidP="00B74E6D">
            <w:pPr>
              <w:pStyle w:val="Default"/>
              <w:rPr>
                <w:sz w:val="20"/>
                <w:szCs w:val="20"/>
              </w:rPr>
            </w:pPr>
            <w:r w:rsidRPr="00F117EB">
              <w:rPr>
                <w:sz w:val="20"/>
                <w:szCs w:val="20"/>
              </w:rPr>
              <w:t>As ‘</w:t>
            </w:r>
            <w:proofErr w:type="spellStart"/>
            <w:r w:rsidRPr="00F117EB">
              <w:rPr>
                <w:sz w:val="20"/>
                <w:szCs w:val="20"/>
              </w:rPr>
              <w:t>Compensatable</w:t>
            </w:r>
            <w:proofErr w:type="spellEnd"/>
            <w:r w:rsidRPr="00F117EB">
              <w:rPr>
                <w:sz w:val="20"/>
                <w:szCs w:val="20"/>
              </w:rPr>
              <w:t xml:space="preserve"> Fail’ but with more serious weaknesses in presentation and/or grammar. Falls substantially below the threshold level. </w:t>
            </w:r>
          </w:p>
        </w:tc>
      </w:tr>
      <w:tr w:rsidR="002D052F" w:rsidRPr="00F117EB" w14:paraId="2261D53F" w14:textId="77777777" w:rsidTr="00B74E6D">
        <w:tc>
          <w:tcPr>
            <w:tcW w:w="1728" w:type="dxa"/>
            <w:shd w:val="clear" w:color="auto" w:fill="auto"/>
          </w:tcPr>
          <w:p w14:paraId="0F09B338" w14:textId="77777777" w:rsidR="002D052F" w:rsidRPr="00F117EB" w:rsidRDefault="002D052F" w:rsidP="00B74E6D">
            <w:pPr>
              <w:pStyle w:val="Default"/>
              <w:jc w:val="both"/>
              <w:rPr>
                <w:sz w:val="20"/>
                <w:szCs w:val="18"/>
              </w:rPr>
            </w:pPr>
            <w:r w:rsidRPr="00F117EB">
              <w:rPr>
                <w:b/>
                <w:bCs/>
                <w:sz w:val="20"/>
                <w:szCs w:val="18"/>
              </w:rPr>
              <w:lastRenderedPageBreak/>
              <w:t>0-</w:t>
            </w:r>
            <w:r>
              <w:rPr>
                <w:b/>
                <w:bCs/>
                <w:sz w:val="20"/>
                <w:szCs w:val="18"/>
              </w:rPr>
              <w:t>19</w:t>
            </w:r>
            <w:r w:rsidRPr="00F117EB">
              <w:rPr>
                <w:b/>
                <w:bCs/>
                <w:sz w:val="20"/>
                <w:szCs w:val="18"/>
              </w:rPr>
              <w:t xml:space="preserve">% </w:t>
            </w:r>
          </w:p>
          <w:p w14:paraId="022D13BC" w14:textId="77777777" w:rsidR="002D052F" w:rsidRPr="00F117EB" w:rsidRDefault="002D052F" w:rsidP="00B74E6D">
            <w:pPr>
              <w:pStyle w:val="Default"/>
              <w:spacing w:after="120"/>
              <w:jc w:val="both"/>
              <w:rPr>
                <w:sz w:val="20"/>
                <w:szCs w:val="18"/>
              </w:rPr>
            </w:pPr>
            <w:r w:rsidRPr="00F117EB">
              <w:rPr>
                <w:b/>
                <w:bCs/>
                <w:sz w:val="20"/>
                <w:szCs w:val="18"/>
              </w:rPr>
              <w:t xml:space="preserve">‘Extremely weak’ </w:t>
            </w:r>
          </w:p>
        </w:tc>
        <w:tc>
          <w:tcPr>
            <w:tcW w:w="2404" w:type="dxa"/>
            <w:shd w:val="clear" w:color="auto" w:fill="auto"/>
          </w:tcPr>
          <w:p w14:paraId="165AC31B" w14:textId="77777777" w:rsidR="002D052F" w:rsidRDefault="002D052F" w:rsidP="00B74E6D">
            <w:pPr>
              <w:pStyle w:val="Default"/>
              <w:jc w:val="both"/>
              <w:rPr>
                <w:sz w:val="20"/>
                <w:szCs w:val="20"/>
              </w:rPr>
            </w:pPr>
            <w:r w:rsidRPr="00F117EB">
              <w:rPr>
                <w:sz w:val="20"/>
                <w:szCs w:val="20"/>
              </w:rPr>
              <w:t xml:space="preserve">Substantial sections of the task not covered. Knowledge and understanding are </w:t>
            </w:r>
            <w:r>
              <w:rPr>
                <w:sz w:val="20"/>
                <w:szCs w:val="20"/>
              </w:rPr>
              <w:t>extremely</w:t>
            </w:r>
            <w:r w:rsidRPr="00F117EB">
              <w:rPr>
                <w:sz w:val="20"/>
                <w:szCs w:val="20"/>
              </w:rPr>
              <w:t xml:space="preserve"> limited and/or largely incorrect. No appropriate grounding in theory and/or research. </w:t>
            </w:r>
          </w:p>
          <w:p w14:paraId="32FB91F1" w14:textId="77777777" w:rsidR="002D052F" w:rsidRDefault="002D052F" w:rsidP="00B74E6D">
            <w:pPr>
              <w:pStyle w:val="Default"/>
              <w:jc w:val="both"/>
              <w:rPr>
                <w:sz w:val="20"/>
                <w:szCs w:val="20"/>
              </w:rPr>
            </w:pPr>
          </w:p>
          <w:p w14:paraId="781A9EB1" w14:textId="77777777" w:rsidR="002D052F" w:rsidRPr="00F117EB" w:rsidRDefault="002D052F" w:rsidP="00B74E6D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Or: the answer is substantially irrelevant to the assessment task.</w:t>
            </w:r>
          </w:p>
        </w:tc>
        <w:tc>
          <w:tcPr>
            <w:tcW w:w="2430" w:type="dxa"/>
            <w:shd w:val="clear" w:color="auto" w:fill="auto"/>
          </w:tcPr>
          <w:p w14:paraId="3046EBD4" w14:textId="77777777" w:rsidR="002D052F" w:rsidRDefault="002D052F" w:rsidP="00B74E6D">
            <w:pPr>
              <w:pStyle w:val="Default"/>
              <w:jc w:val="both"/>
              <w:rPr>
                <w:sz w:val="20"/>
                <w:szCs w:val="20"/>
              </w:rPr>
            </w:pPr>
            <w:r w:rsidRPr="00F117EB">
              <w:rPr>
                <w:w w:val="105"/>
                <w:sz w:val="20"/>
                <w:szCs w:val="20"/>
              </w:rPr>
              <w:t xml:space="preserve">Justification, </w:t>
            </w:r>
            <w:proofErr w:type="gramStart"/>
            <w:r w:rsidRPr="00F117EB">
              <w:rPr>
                <w:w w:val="105"/>
                <w:sz w:val="20"/>
                <w:szCs w:val="20"/>
              </w:rPr>
              <w:t>evaluation</w:t>
            </w:r>
            <w:proofErr w:type="gramEnd"/>
            <w:r w:rsidRPr="00F117EB">
              <w:rPr>
                <w:w w:val="105"/>
                <w:sz w:val="20"/>
                <w:szCs w:val="20"/>
              </w:rPr>
              <w:t xml:space="preserve"> and conclusions are </w:t>
            </w:r>
            <w:r w:rsidRPr="00F117EB">
              <w:rPr>
                <w:sz w:val="20"/>
                <w:szCs w:val="20"/>
              </w:rPr>
              <w:t xml:space="preserve">extremely weak or omitted.   </w:t>
            </w:r>
          </w:p>
          <w:p w14:paraId="2BD203DA" w14:textId="77777777" w:rsidR="002D052F" w:rsidRDefault="002D052F" w:rsidP="00B74E6D">
            <w:pPr>
              <w:pStyle w:val="Default"/>
              <w:jc w:val="both"/>
              <w:rPr>
                <w:sz w:val="20"/>
                <w:szCs w:val="20"/>
              </w:rPr>
            </w:pPr>
          </w:p>
          <w:p w14:paraId="32EA81E3" w14:textId="77777777" w:rsidR="002D052F" w:rsidRDefault="002D052F" w:rsidP="00B74E6D">
            <w:pPr>
              <w:pStyle w:val="Default"/>
              <w:jc w:val="both"/>
              <w:rPr>
                <w:sz w:val="20"/>
                <w:szCs w:val="20"/>
              </w:rPr>
            </w:pPr>
          </w:p>
          <w:p w14:paraId="6985A413" w14:textId="77777777" w:rsidR="002D052F" w:rsidRDefault="002D052F" w:rsidP="00B74E6D">
            <w:pPr>
              <w:pStyle w:val="Default"/>
              <w:jc w:val="both"/>
              <w:rPr>
                <w:sz w:val="20"/>
                <w:szCs w:val="20"/>
              </w:rPr>
            </w:pPr>
          </w:p>
          <w:p w14:paraId="46F45919" w14:textId="77777777" w:rsidR="002D052F" w:rsidRDefault="002D052F" w:rsidP="00B74E6D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Or: the answer is substantially irrelevant to the assessment task.</w:t>
            </w:r>
          </w:p>
          <w:p w14:paraId="270AF903" w14:textId="77777777" w:rsidR="002D052F" w:rsidRPr="00F117EB" w:rsidRDefault="002D052F" w:rsidP="00B74E6D">
            <w:pPr>
              <w:pStyle w:val="Default"/>
              <w:jc w:val="both"/>
              <w:rPr>
                <w:sz w:val="20"/>
                <w:szCs w:val="20"/>
              </w:rPr>
            </w:pPr>
          </w:p>
        </w:tc>
        <w:tc>
          <w:tcPr>
            <w:tcW w:w="2610" w:type="dxa"/>
            <w:shd w:val="clear" w:color="auto" w:fill="auto"/>
          </w:tcPr>
          <w:p w14:paraId="6AFFB544" w14:textId="77777777" w:rsidR="002D052F" w:rsidRPr="00F117EB" w:rsidRDefault="002D052F" w:rsidP="00B74E6D">
            <w:pPr>
              <w:pStyle w:val="Default"/>
              <w:jc w:val="both"/>
              <w:rPr>
                <w:sz w:val="20"/>
                <w:szCs w:val="20"/>
              </w:rPr>
            </w:pPr>
            <w:r w:rsidRPr="00F117EB">
              <w:rPr>
                <w:sz w:val="20"/>
                <w:szCs w:val="20"/>
              </w:rPr>
              <w:t xml:space="preserve">Largely confused exposition and structure. Many serious grammatical and other errors. </w:t>
            </w:r>
          </w:p>
          <w:p w14:paraId="6ED9CEFC" w14:textId="77777777" w:rsidR="002D052F" w:rsidRDefault="002D052F" w:rsidP="00B74E6D">
            <w:pPr>
              <w:pStyle w:val="Default"/>
              <w:spacing w:after="120"/>
              <w:jc w:val="both"/>
              <w:rPr>
                <w:sz w:val="20"/>
                <w:szCs w:val="20"/>
              </w:rPr>
            </w:pPr>
          </w:p>
          <w:p w14:paraId="34E69F4B" w14:textId="77777777" w:rsidR="002D052F" w:rsidRDefault="002D052F" w:rsidP="00B74E6D">
            <w:pPr>
              <w:pStyle w:val="Default"/>
              <w:spacing w:after="120"/>
              <w:jc w:val="both"/>
              <w:rPr>
                <w:sz w:val="20"/>
                <w:szCs w:val="20"/>
              </w:rPr>
            </w:pPr>
          </w:p>
          <w:p w14:paraId="0E79E2EE" w14:textId="77777777" w:rsidR="002D052F" w:rsidRDefault="002D052F" w:rsidP="00B74E6D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Or: the answer is substantially irrelevant to the assessment task.</w:t>
            </w:r>
          </w:p>
          <w:p w14:paraId="75038067" w14:textId="77777777" w:rsidR="002D052F" w:rsidRPr="00F117EB" w:rsidRDefault="002D052F" w:rsidP="00B74E6D">
            <w:pPr>
              <w:pStyle w:val="Default"/>
              <w:spacing w:after="120"/>
              <w:jc w:val="both"/>
              <w:rPr>
                <w:sz w:val="20"/>
                <w:szCs w:val="20"/>
              </w:rPr>
            </w:pPr>
          </w:p>
        </w:tc>
      </w:tr>
      <w:tr w:rsidR="002D052F" w:rsidRPr="00F117EB" w14:paraId="55166781" w14:textId="77777777" w:rsidTr="00B74E6D">
        <w:tc>
          <w:tcPr>
            <w:tcW w:w="1728" w:type="dxa"/>
            <w:shd w:val="clear" w:color="auto" w:fill="auto"/>
          </w:tcPr>
          <w:p w14:paraId="1E3EA609" w14:textId="77777777" w:rsidR="002D052F" w:rsidRPr="00F117EB" w:rsidRDefault="002D052F" w:rsidP="00B74E6D">
            <w:pPr>
              <w:pStyle w:val="Default"/>
              <w:jc w:val="both"/>
              <w:rPr>
                <w:b/>
                <w:bCs/>
                <w:sz w:val="20"/>
                <w:szCs w:val="18"/>
              </w:rPr>
            </w:pPr>
            <w:r w:rsidRPr="00F117EB">
              <w:rPr>
                <w:b/>
                <w:bCs/>
                <w:sz w:val="20"/>
                <w:szCs w:val="18"/>
              </w:rPr>
              <w:t>Category</w:t>
            </w:r>
            <w:r>
              <w:rPr>
                <w:b/>
                <w:bCs/>
                <w:sz w:val="20"/>
                <w:szCs w:val="18"/>
              </w:rPr>
              <w:t xml:space="preserve"> </w:t>
            </w:r>
            <w:r w:rsidRPr="00F117EB">
              <w:rPr>
                <w:b/>
                <w:bCs/>
                <w:sz w:val="20"/>
                <w:szCs w:val="18"/>
              </w:rPr>
              <w:t>Scores:</w:t>
            </w:r>
          </w:p>
        </w:tc>
        <w:tc>
          <w:tcPr>
            <w:tcW w:w="2404" w:type="dxa"/>
            <w:shd w:val="clear" w:color="auto" w:fill="auto"/>
          </w:tcPr>
          <w:p w14:paraId="64745A12" w14:textId="77777777" w:rsidR="002D052F" w:rsidRPr="00F117EB" w:rsidRDefault="002D052F" w:rsidP="00B74E6D">
            <w:pPr>
              <w:pStyle w:val="Default"/>
              <w:jc w:val="center"/>
              <w:rPr>
                <w:b/>
                <w:sz w:val="20"/>
                <w:szCs w:val="16"/>
              </w:rPr>
            </w:pPr>
            <w:r w:rsidRPr="00F117EB">
              <w:rPr>
                <w:b/>
                <w:sz w:val="20"/>
                <w:szCs w:val="16"/>
              </w:rPr>
              <w:t>/ 100</w:t>
            </w:r>
          </w:p>
        </w:tc>
        <w:tc>
          <w:tcPr>
            <w:tcW w:w="2430" w:type="dxa"/>
            <w:shd w:val="clear" w:color="auto" w:fill="auto"/>
          </w:tcPr>
          <w:p w14:paraId="5EB04439" w14:textId="77777777" w:rsidR="002D052F" w:rsidRPr="00F117EB" w:rsidRDefault="002D052F" w:rsidP="00B74E6D">
            <w:pPr>
              <w:pStyle w:val="Default"/>
              <w:jc w:val="center"/>
              <w:rPr>
                <w:b/>
                <w:sz w:val="20"/>
                <w:szCs w:val="20"/>
              </w:rPr>
            </w:pPr>
            <w:r w:rsidRPr="00F117EB">
              <w:rPr>
                <w:b/>
                <w:sz w:val="20"/>
                <w:szCs w:val="20"/>
              </w:rPr>
              <w:t>/ 100</w:t>
            </w:r>
          </w:p>
        </w:tc>
        <w:tc>
          <w:tcPr>
            <w:tcW w:w="2610" w:type="dxa"/>
            <w:shd w:val="clear" w:color="auto" w:fill="auto"/>
          </w:tcPr>
          <w:p w14:paraId="2B3616D3" w14:textId="77777777" w:rsidR="002D052F" w:rsidRPr="00F117EB" w:rsidRDefault="002D052F" w:rsidP="00B74E6D">
            <w:pPr>
              <w:pStyle w:val="Default"/>
              <w:jc w:val="center"/>
              <w:rPr>
                <w:b/>
                <w:sz w:val="20"/>
                <w:szCs w:val="20"/>
              </w:rPr>
            </w:pPr>
            <w:r w:rsidRPr="00F117EB">
              <w:rPr>
                <w:b/>
                <w:sz w:val="20"/>
                <w:szCs w:val="20"/>
              </w:rPr>
              <w:t>/ 100</w:t>
            </w:r>
          </w:p>
        </w:tc>
      </w:tr>
      <w:tr w:rsidR="002D052F" w:rsidRPr="00F117EB" w14:paraId="0A6B5383" w14:textId="77777777" w:rsidTr="00B74E6D">
        <w:trPr>
          <w:trHeight w:val="305"/>
        </w:trPr>
        <w:tc>
          <w:tcPr>
            <w:tcW w:w="1728" w:type="dxa"/>
            <w:shd w:val="clear" w:color="auto" w:fill="auto"/>
          </w:tcPr>
          <w:p w14:paraId="578DAB4F" w14:textId="77777777" w:rsidR="002D052F" w:rsidRPr="00F117EB" w:rsidRDefault="002D052F" w:rsidP="00B74E6D">
            <w:pPr>
              <w:pStyle w:val="Default"/>
              <w:jc w:val="both"/>
              <w:rPr>
                <w:b/>
                <w:bCs/>
                <w:sz w:val="20"/>
                <w:szCs w:val="18"/>
              </w:rPr>
            </w:pPr>
            <w:r w:rsidRPr="00F117EB">
              <w:rPr>
                <w:b/>
                <w:bCs/>
                <w:sz w:val="20"/>
                <w:szCs w:val="18"/>
              </w:rPr>
              <w:t>Final score:</w:t>
            </w:r>
          </w:p>
        </w:tc>
        <w:tc>
          <w:tcPr>
            <w:tcW w:w="7444" w:type="dxa"/>
            <w:gridSpan w:val="3"/>
            <w:vAlign w:val="center"/>
          </w:tcPr>
          <w:p w14:paraId="70F1E1AB" w14:textId="77777777" w:rsidR="002D052F" w:rsidRPr="00621ADC" w:rsidRDefault="002D052F" w:rsidP="00B74E6D">
            <w:pPr>
              <w:pStyle w:val="Default"/>
              <w:spacing w:line="276" w:lineRule="auto"/>
              <w:jc w:val="center"/>
              <w:rPr>
                <w:b/>
              </w:rPr>
            </w:pPr>
            <w:r w:rsidRPr="00F117EB">
              <w:rPr>
                <w:b/>
              </w:rPr>
              <w:t xml:space="preserve">(Category 1 score + Category 2 score + Category 3 </w:t>
            </w:r>
            <w:proofErr w:type="gramStart"/>
            <w:r w:rsidRPr="00F117EB">
              <w:rPr>
                <w:b/>
              </w:rPr>
              <w:t>score)  /</w:t>
            </w:r>
            <w:proofErr w:type="gramEnd"/>
            <w:r w:rsidRPr="00F117EB">
              <w:rPr>
                <w:b/>
              </w:rPr>
              <w:t xml:space="preserve"> </w:t>
            </w:r>
            <w:r>
              <w:rPr>
                <w:b/>
              </w:rPr>
              <w:t xml:space="preserve"> </w:t>
            </w:r>
            <w:r w:rsidRPr="00F117EB">
              <w:rPr>
                <w:b/>
              </w:rPr>
              <w:t>3  =</w:t>
            </w:r>
          </w:p>
        </w:tc>
      </w:tr>
    </w:tbl>
    <w:p w14:paraId="66044F6F" w14:textId="77777777" w:rsidR="002D052F" w:rsidRDefault="002D052F" w:rsidP="00320281">
      <w:pPr>
        <w:pStyle w:val="Heading1"/>
        <w:spacing w:line="480" w:lineRule="auto"/>
        <w:ind w:left="0"/>
        <w:rPr>
          <w:rFonts w:ascii="Cambria"/>
        </w:rPr>
      </w:pPr>
    </w:p>
    <w:sectPr w:rsidR="002D052F" w:rsidSect="009851F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F8C5A2" w14:textId="77777777" w:rsidR="0050005A" w:rsidRDefault="0050005A" w:rsidP="006518D6">
      <w:r>
        <w:separator/>
      </w:r>
    </w:p>
  </w:endnote>
  <w:endnote w:type="continuationSeparator" w:id="0">
    <w:p w14:paraId="21BA12DF" w14:textId="77777777" w:rsidR="0050005A" w:rsidRDefault="0050005A" w:rsidP="006518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sto MT">
    <w:panose1 w:val="02040603050505030304"/>
    <w:charset w:val="4D"/>
    <w:family w:val="roman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18C8E4" w14:textId="77777777" w:rsidR="0050005A" w:rsidRDefault="0050005A" w:rsidP="006518D6">
      <w:r>
        <w:separator/>
      </w:r>
    </w:p>
  </w:footnote>
  <w:footnote w:type="continuationSeparator" w:id="0">
    <w:p w14:paraId="3A7A217B" w14:textId="77777777" w:rsidR="0050005A" w:rsidRDefault="0050005A" w:rsidP="006518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73234"/>
    <w:multiLevelType w:val="hybridMultilevel"/>
    <w:tmpl w:val="6F1C0E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20178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E298A"/>
    <w:rsid w:val="0000204F"/>
    <w:rsid w:val="000036FC"/>
    <w:rsid w:val="000144E6"/>
    <w:rsid w:val="000171A4"/>
    <w:rsid w:val="00033658"/>
    <w:rsid w:val="00037737"/>
    <w:rsid w:val="00047328"/>
    <w:rsid w:val="00063539"/>
    <w:rsid w:val="000661EA"/>
    <w:rsid w:val="00076A05"/>
    <w:rsid w:val="000830B7"/>
    <w:rsid w:val="00085C2B"/>
    <w:rsid w:val="000862A2"/>
    <w:rsid w:val="000A019F"/>
    <w:rsid w:val="000B6A20"/>
    <w:rsid w:val="000E78DB"/>
    <w:rsid w:val="000F1240"/>
    <w:rsid w:val="000F2C4E"/>
    <w:rsid w:val="000F71D0"/>
    <w:rsid w:val="001010B2"/>
    <w:rsid w:val="0011307A"/>
    <w:rsid w:val="00121327"/>
    <w:rsid w:val="00154B8C"/>
    <w:rsid w:val="001742AE"/>
    <w:rsid w:val="001925CF"/>
    <w:rsid w:val="001A62E2"/>
    <w:rsid w:val="001B09D2"/>
    <w:rsid w:val="001C22A5"/>
    <w:rsid w:val="001D512A"/>
    <w:rsid w:val="00214A4A"/>
    <w:rsid w:val="00225DB8"/>
    <w:rsid w:val="00237E37"/>
    <w:rsid w:val="00242020"/>
    <w:rsid w:val="00252640"/>
    <w:rsid w:val="0025275C"/>
    <w:rsid w:val="00262136"/>
    <w:rsid w:val="00263A20"/>
    <w:rsid w:val="00277323"/>
    <w:rsid w:val="00284908"/>
    <w:rsid w:val="002A5DB4"/>
    <w:rsid w:val="002B1925"/>
    <w:rsid w:val="002D052F"/>
    <w:rsid w:val="002D1017"/>
    <w:rsid w:val="002D1B40"/>
    <w:rsid w:val="002E2B21"/>
    <w:rsid w:val="002E2C5A"/>
    <w:rsid w:val="002E4667"/>
    <w:rsid w:val="002F00C0"/>
    <w:rsid w:val="003031DF"/>
    <w:rsid w:val="003038CB"/>
    <w:rsid w:val="00320281"/>
    <w:rsid w:val="00321A37"/>
    <w:rsid w:val="00324DD3"/>
    <w:rsid w:val="0034380C"/>
    <w:rsid w:val="00352E2C"/>
    <w:rsid w:val="003550E9"/>
    <w:rsid w:val="00360D72"/>
    <w:rsid w:val="0036717C"/>
    <w:rsid w:val="00367F55"/>
    <w:rsid w:val="00373B55"/>
    <w:rsid w:val="00375BDC"/>
    <w:rsid w:val="0038222B"/>
    <w:rsid w:val="00383F3A"/>
    <w:rsid w:val="0038585D"/>
    <w:rsid w:val="0039130D"/>
    <w:rsid w:val="00394732"/>
    <w:rsid w:val="00396A84"/>
    <w:rsid w:val="003972A4"/>
    <w:rsid w:val="003A2E97"/>
    <w:rsid w:val="003A61E5"/>
    <w:rsid w:val="003B18BF"/>
    <w:rsid w:val="003E03DB"/>
    <w:rsid w:val="003F6EAB"/>
    <w:rsid w:val="0041434A"/>
    <w:rsid w:val="00414C1A"/>
    <w:rsid w:val="00431662"/>
    <w:rsid w:val="00431A3A"/>
    <w:rsid w:val="004342D4"/>
    <w:rsid w:val="00442F69"/>
    <w:rsid w:val="0047510A"/>
    <w:rsid w:val="004761ED"/>
    <w:rsid w:val="004A2D9C"/>
    <w:rsid w:val="004A3653"/>
    <w:rsid w:val="004B2AEE"/>
    <w:rsid w:val="004C0869"/>
    <w:rsid w:val="004D2039"/>
    <w:rsid w:val="004D6B3D"/>
    <w:rsid w:val="004E4F7D"/>
    <w:rsid w:val="004E6174"/>
    <w:rsid w:val="0050005A"/>
    <w:rsid w:val="00513E95"/>
    <w:rsid w:val="00554466"/>
    <w:rsid w:val="005546BE"/>
    <w:rsid w:val="00574FEE"/>
    <w:rsid w:val="005A7DFF"/>
    <w:rsid w:val="005B36DA"/>
    <w:rsid w:val="005C6E2C"/>
    <w:rsid w:val="005E32F8"/>
    <w:rsid w:val="00620F63"/>
    <w:rsid w:val="00637A07"/>
    <w:rsid w:val="006518D6"/>
    <w:rsid w:val="006671D5"/>
    <w:rsid w:val="006722AA"/>
    <w:rsid w:val="00672FB2"/>
    <w:rsid w:val="00685DC3"/>
    <w:rsid w:val="00686E4D"/>
    <w:rsid w:val="00687CD0"/>
    <w:rsid w:val="006A5F20"/>
    <w:rsid w:val="006A6D54"/>
    <w:rsid w:val="006B63C2"/>
    <w:rsid w:val="006C5EC2"/>
    <w:rsid w:val="006D1893"/>
    <w:rsid w:val="006E2683"/>
    <w:rsid w:val="006E2E67"/>
    <w:rsid w:val="00715495"/>
    <w:rsid w:val="007204BF"/>
    <w:rsid w:val="00722BFA"/>
    <w:rsid w:val="007244E3"/>
    <w:rsid w:val="00730C93"/>
    <w:rsid w:val="00732B12"/>
    <w:rsid w:val="00746F73"/>
    <w:rsid w:val="007643A9"/>
    <w:rsid w:val="00773442"/>
    <w:rsid w:val="007741BB"/>
    <w:rsid w:val="007A1A57"/>
    <w:rsid w:val="007B603D"/>
    <w:rsid w:val="007E00DA"/>
    <w:rsid w:val="007E126E"/>
    <w:rsid w:val="007F0A5A"/>
    <w:rsid w:val="00800343"/>
    <w:rsid w:val="0081376C"/>
    <w:rsid w:val="00822686"/>
    <w:rsid w:val="008427BB"/>
    <w:rsid w:val="00843712"/>
    <w:rsid w:val="0084678F"/>
    <w:rsid w:val="00854BDC"/>
    <w:rsid w:val="008561AD"/>
    <w:rsid w:val="00863F09"/>
    <w:rsid w:val="0087022B"/>
    <w:rsid w:val="00876978"/>
    <w:rsid w:val="00876FD6"/>
    <w:rsid w:val="00896D84"/>
    <w:rsid w:val="00897BFD"/>
    <w:rsid w:val="008A3F83"/>
    <w:rsid w:val="008B4A62"/>
    <w:rsid w:val="008C4707"/>
    <w:rsid w:val="008C5269"/>
    <w:rsid w:val="008D5B55"/>
    <w:rsid w:val="008E1462"/>
    <w:rsid w:val="008F501A"/>
    <w:rsid w:val="009026A8"/>
    <w:rsid w:val="00907DC1"/>
    <w:rsid w:val="00907F5D"/>
    <w:rsid w:val="00931755"/>
    <w:rsid w:val="00934949"/>
    <w:rsid w:val="00943162"/>
    <w:rsid w:val="0095647E"/>
    <w:rsid w:val="00962FA4"/>
    <w:rsid w:val="009703F9"/>
    <w:rsid w:val="00970BF4"/>
    <w:rsid w:val="00977C48"/>
    <w:rsid w:val="00984E4C"/>
    <w:rsid w:val="009851F4"/>
    <w:rsid w:val="00986B89"/>
    <w:rsid w:val="00990056"/>
    <w:rsid w:val="009900BD"/>
    <w:rsid w:val="00997BE8"/>
    <w:rsid w:val="009B2FED"/>
    <w:rsid w:val="009C4976"/>
    <w:rsid w:val="009C4F9F"/>
    <w:rsid w:val="009D3D12"/>
    <w:rsid w:val="009D7EA7"/>
    <w:rsid w:val="009E26B8"/>
    <w:rsid w:val="00A002E2"/>
    <w:rsid w:val="00A1379E"/>
    <w:rsid w:val="00A14B0D"/>
    <w:rsid w:val="00A15E3D"/>
    <w:rsid w:val="00A34148"/>
    <w:rsid w:val="00A35660"/>
    <w:rsid w:val="00A551A6"/>
    <w:rsid w:val="00A57332"/>
    <w:rsid w:val="00A614EE"/>
    <w:rsid w:val="00A6296B"/>
    <w:rsid w:val="00A9278D"/>
    <w:rsid w:val="00A94D45"/>
    <w:rsid w:val="00AA24D8"/>
    <w:rsid w:val="00AC12CB"/>
    <w:rsid w:val="00AD5EF4"/>
    <w:rsid w:val="00AE2DC5"/>
    <w:rsid w:val="00B004D3"/>
    <w:rsid w:val="00B00B84"/>
    <w:rsid w:val="00B00C7F"/>
    <w:rsid w:val="00B25BAA"/>
    <w:rsid w:val="00B27390"/>
    <w:rsid w:val="00B32E46"/>
    <w:rsid w:val="00B440CB"/>
    <w:rsid w:val="00B440EB"/>
    <w:rsid w:val="00B56511"/>
    <w:rsid w:val="00B8128C"/>
    <w:rsid w:val="00B87A21"/>
    <w:rsid w:val="00B9249D"/>
    <w:rsid w:val="00B9310E"/>
    <w:rsid w:val="00BA0819"/>
    <w:rsid w:val="00BB4174"/>
    <w:rsid w:val="00BB6955"/>
    <w:rsid w:val="00BC55F7"/>
    <w:rsid w:val="00BD18F9"/>
    <w:rsid w:val="00BD5B4F"/>
    <w:rsid w:val="00BE298A"/>
    <w:rsid w:val="00BF5840"/>
    <w:rsid w:val="00C0046D"/>
    <w:rsid w:val="00C02DA0"/>
    <w:rsid w:val="00C130E2"/>
    <w:rsid w:val="00C132AF"/>
    <w:rsid w:val="00C13CBA"/>
    <w:rsid w:val="00C17380"/>
    <w:rsid w:val="00C217D5"/>
    <w:rsid w:val="00C51FF3"/>
    <w:rsid w:val="00C80A48"/>
    <w:rsid w:val="00C96670"/>
    <w:rsid w:val="00CA2F2D"/>
    <w:rsid w:val="00CA3894"/>
    <w:rsid w:val="00CA4712"/>
    <w:rsid w:val="00CB03DF"/>
    <w:rsid w:val="00CB42F6"/>
    <w:rsid w:val="00CC65FE"/>
    <w:rsid w:val="00CD3B6C"/>
    <w:rsid w:val="00CE1E83"/>
    <w:rsid w:val="00CE6C45"/>
    <w:rsid w:val="00D01A71"/>
    <w:rsid w:val="00D2018E"/>
    <w:rsid w:val="00D21539"/>
    <w:rsid w:val="00D42091"/>
    <w:rsid w:val="00D4624E"/>
    <w:rsid w:val="00D508F4"/>
    <w:rsid w:val="00D5774C"/>
    <w:rsid w:val="00D618DA"/>
    <w:rsid w:val="00D6203F"/>
    <w:rsid w:val="00D665D4"/>
    <w:rsid w:val="00D7058F"/>
    <w:rsid w:val="00D7394E"/>
    <w:rsid w:val="00D83E3D"/>
    <w:rsid w:val="00D93C6B"/>
    <w:rsid w:val="00D95A3F"/>
    <w:rsid w:val="00D97825"/>
    <w:rsid w:val="00DB2E36"/>
    <w:rsid w:val="00DB3BCD"/>
    <w:rsid w:val="00DB4BCD"/>
    <w:rsid w:val="00DC750D"/>
    <w:rsid w:val="00DD22F1"/>
    <w:rsid w:val="00DE471B"/>
    <w:rsid w:val="00DF1489"/>
    <w:rsid w:val="00DF178A"/>
    <w:rsid w:val="00DF2A1A"/>
    <w:rsid w:val="00E02650"/>
    <w:rsid w:val="00E178F3"/>
    <w:rsid w:val="00E26105"/>
    <w:rsid w:val="00E3302C"/>
    <w:rsid w:val="00E42665"/>
    <w:rsid w:val="00E42A7F"/>
    <w:rsid w:val="00E52701"/>
    <w:rsid w:val="00E538F2"/>
    <w:rsid w:val="00E60E7A"/>
    <w:rsid w:val="00E611B3"/>
    <w:rsid w:val="00E66311"/>
    <w:rsid w:val="00E80510"/>
    <w:rsid w:val="00E95FC6"/>
    <w:rsid w:val="00EA71A6"/>
    <w:rsid w:val="00EB7734"/>
    <w:rsid w:val="00EC68F8"/>
    <w:rsid w:val="00ED2547"/>
    <w:rsid w:val="00EE4584"/>
    <w:rsid w:val="00EF0D32"/>
    <w:rsid w:val="00EF59EF"/>
    <w:rsid w:val="00F12178"/>
    <w:rsid w:val="00F174E0"/>
    <w:rsid w:val="00F37EBD"/>
    <w:rsid w:val="00F45D45"/>
    <w:rsid w:val="00F46C62"/>
    <w:rsid w:val="00F63391"/>
    <w:rsid w:val="00F63570"/>
    <w:rsid w:val="00F72A27"/>
    <w:rsid w:val="00F74FA9"/>
    <w:rsid w:val="00F81A27"/>
    <w:rsid w:val="00FC1969"/>
    <w:rsid w:val="00FC3988"/>
    <w:rsid w:val="00FC3C6F"/>
    <w:rsid w:val="00FD275D"/>
    <w:rsid w:val="00FD3F90"/>
    <w:rsid w:val="00FD7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14237C"/>
  <w14:defaultImageDpi w14:val="300"/>
  <w15:docId w15:val="{653F580F-DA93-4B41-A3DD-F2609ADF6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320281"/>
    <w:pPr>
      <w:widowControl w:val="0"/>
      <w:autoSpaceDE w:val="0"/>
      <w:autoSpaceDN w:val="0"/>
      <w:spacing w:before="222"/>
      <w:ind w:left="100"/>
      <w:outlineLvl w:val="0"/>
    </w:pPr>
    <w:rPr>
      <w:rFonts w:ascii="Calisto MT" w:eastAsia="Calisto MT" w:hAnsi="Calisto MT" w:cs="Calisto MT"/>
      <w:b/>
      <w:bCs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1434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434A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1"/>
    <w:rsid w:val="00320281"/>
    <w:rPr>
      <w:rFonts w:ascii="Calisto MT" w:eastAsia="Calisto MT" w:hAnsi="Calisto MT" w:cs="Calisto MT"/>
      <w:b/>
      <w:bCs/>
      <w:lang w:bidi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518D6"/>
    <w:rPr>
      <w:sz w:val="20"/>
      <w:szCs w:val="20"/>
      <w:lang w:eastAsia="zh-CN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518D6"/>
    <w:rPr>
      <w:sz w:val="20"/>
      <w:szCs w:val="20"/>
      <w:lang w:eastAsia="zh-CN"/>
    </w:rPr>
  </w:style>
  <w:style w:type="character" w:styleId="FootnoteReference">
    <w:name w:val="footnote reference"/>
    <w:basedOn w:val="DefaultParagraphFont"/>
    <w:uiPriority w:val="99"/>
    <w:semiHidden/>
    <w:unhideWhenUsed/>
    <w:rsid w:val="006518D6"/>
    <w:rPr>
      <w:vertAlign w:val="superscript"/>
    </w:rPr>
  </w:style>
  <w:style w:type="table" w:styleId="TableGrid">
    <w:name w:val="Table Grid"/>
    <w:basedOn w:val="TableNormal"/>
    <w:uiPriority w:val="39"/>
    <w:rsid w:val="006518D6"/>
    <w:rPr>
      <w:sz w:val="22"/>
      <w:szCs w:val="22"/>
      <w:lang w:val="en-GB"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B63C2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A34148"/>
    <w:rPr>
      <w:color w:val="808080"/>
    </w:rPr>
  </w:style>
  <w:style w:type="paragraph" w:styleId="BodyText">
    <w:name w:val="Body Text"/>
    <w:basedOn w:val="Normal"/>
    <w:link w:val="BodyTextChar"/>
    <w:uiPriority w:val="1"/>
    <w:qFormat/>
    <w:rsid w:val="002D052F"/>
    <w:pPr>
      <w:widowControl w:val="0"/>
      <w:autoSpaceDE w:val="0"/>
      <w:autoSpaceDN w:val="0"/>
    </w:pPr>
    <w:rPr>
      <w:rFonts w:ascii="Calisto MT" w:eastAsia="Calisto MT" w:hAnsi="Calisto MT" w:cs="Calisto MT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2D052F"/>
    <w:rPr>
      <w:rFonts w:ascii="Calisto MT" w:eastAsia="Calisto MT" w:hAnsi="Calisto MT" w:cs="Calisto MT"/>
      <w:lang w:bidi="en-US"/>
    </w:rPr>
  </w:style>
  <w:style w:type="paragraph" w:customStyle="1" w:styleId="Default">
    <w:name w:val="Default"/>
    <w:qFormat/>
    <w:rsid w:val="002D052F"/>
    <w:pPr>
      <w:suppressAutoHyphens/>
    </w:pPr>
    <w:rPr>
      <w:rFonts w:ascii="Times New Roman" w:eastAsia="SimSun" w:hAnsi="Times New Roman" w:cs="Times New Roman"/>
      <w:color w:val="000000"/>
      <w:kern w:val="1"/>
      <w:lang w:val="en-GB" w:eastAsia="zh-CN" w:bidi="hi-IN"/>
    </w:rPr>
  </w:style>
  <w:style w:type="character" w:styleId="CommentReference">
    <w:name w:val="annotation reference"/>
    <w:basedOn w:val="DefaultParagraphFont"/>
    <w:uiPriority w:val="99"/>
    <w:semiHidden/>
    <w:unhideWhenUsed/>
    <w:rsid w:val="00FC3C6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C3C6F"/>
    <w:rPr>
      <w:rFonts w:ascii="Times New Roman" w:hAnsi="Times New Roman" w:cs="Times New Roman"/>
      <w:sz w:val="20"/>
      <w:szCs w:val="20"/>
      <w:lang w:eastAsia="zh-CN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C3C6F"/>
    <w:rPr>
      <w:rFonts w:ascii="Times New Roman" w:hAnsi="Times New Roman" w:cs="Times New Roman"/>
      <w:sz w:val="20"/>
      <w:szCs w:val="2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Tenglong.Li@xjtlu.edu.c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SimHei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SimSun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1235</TotalTime>
  <Pages>5</Pages>
  <Words>1501</Words>
  <Characters>8559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 Coral</dc:creator>
  <cp:keywords/>
  <dc:description/>
  <cp:lastModifiedBy>Li Tenglong</cp:lastModifiedBy>
  <cp:revision>221</cp:revision>
  <dcterms:created xsi:type="dcterms:W3CDTF">2014-01-14T12:04:00Z</dcterms:created>
  <dcterms:modified xsi:type="dcterms:W3CDTF">2023-10-05T14:39:00Z</dcterms:modified>
</cp:coreProperties>
</file>