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5D12A" w14:textId="49114C60" w:rsidR="00C71CB5" w:rsidRDefault="00DC7AAE">
      <w:pPr>
        <w:rPr>
          <w:rFonts w:ascii="Times New Roman" w:hAnsi="Times New Roman" w:cs="Times New Roman"/>
        </w:rPr>
      </w:pPr>
      <w:r>
        <w:tab/>
      </w:r>
      <w:r w:rsidRPr="00DC7AAE">
        <w:rPr>
          <w:rFonts w:ascii="Times New Roman" w:hAnsi="Times New Roman" w:cs="Times New Roman"/>
        </w:rPr>
        <w:t xml:space="preserve">The purpose of the research conducted was to see if linear filters usually used </w:t>
      </w:r>
      <w:r w:rsidR="00EB6DEB" w:rsidRPr="00DC7AAE">
        <w:rPr>
          <w:rFonts w:ascii="Times New Roman" w:hAnsi="Times New Roman" w:cs="Times New Roman"/>
        </w:rPr>
        <w:t>signal-processing</w:t>
      </w:r>
      <w:r w:rsidRPr="00DC7AAE">
        <w:rPr>
          <w:rFonts w:ascii="Times New Roman" w:hAnsi="Times New Roman" w:cs="Times New Roman"/>
        </w:rPr>
        <w:t xml:space="preserve"> applications could be effectively applied to portfolio optimization problems in order to reduce the realized risk of that portfolio over a certain period of time.</w:t>
      </w:r>
      <w:r>
        <w:rPr>
          <w:rFonts w:ascii="Times New Roman" w:hAnsi="Times New Roman" w:cs="Times New Roman"/>
        </w:rPr>
        <w:t xml:space="preserve"> To test this hypothesis, we implemented two iterative algorithms that converge to the minimum variance distortionless response (MVDR) filter. The reason for using this particular filter was that its solution is mathematically equivalent to that of the minimum variance Markowitz portfolio.</w:t>
      </w:r>
    </w:p>
    <w:p w14:paraId="32B5FD6B" w14:textId="12A6439F" w:rsidR="00DC7AAE" w:rsidRDefault="00DC7AAE">
      <w:pPr>
        <w:rPr>
          <w:rFonts w:ascii="Times New Roman" w:hAnsi="Times New Roman" w:cs="Times New Roman"/>
        </w:rPr>
      </w:pPr>
      <w:r>
        <w:rPr>
          <w:rFonts w:ascii="Times New Roman" w:hAnsi="Times New Roman" w:cs="Times New Roman"/>
        </w:rPr>
        <w:tab/>
        <w:t>Of the two iterative algorithms we implemented, the first was a recursive algorithm</w:t>
      </w:r>
      <w:r w:rsidR="00F96288">
        <w:rPr>
          <w:rFonts w:ascii="Times New Roman" w:hAnsi="Times New Roman" w:cs="Times New Roman"/>
        </w:rPr>
        <w:t xml:space="preserve"> that</w:t>
      </w:r>
      <w:r>
        <w:rPr>
          <w:rFonts w:ascii="Times New Roman" w:hAnsi="Times New Roman" w:cs="Times New Roman"/>
        </w:rPr>
        <w:t xml:space="preserve">, which </w:t>
      </w:r>
      <w:r w:rsidR="00591976">
        <w:rPr>
          <w:rFonts w:ascii="Times New Roman" w:hAnsi="Times New Roman" w:cs="Times New Roman"/>
        </w:rPr>
        <w:t>yielded</w:t>
      </w:r>
      <w:r>
        <w:rPr>
          <w:rFonts w:ascii="Times New Roman" w:hAnsi="Times New Roman" w:cs="Times New Roman"/>
        </w:rPr>
        <w:t xml:space="preserve"> </w:t>
      </w:r>
      <w:r w:rsidR="00591976">
        <w:rPr>
          <w:rFonts w:ascii="Times New Roman" w:hAnsi="Times New Roman" w:cs="Times New Roman"/>
        </w:rPr>
        <w:t xml:space="preserve">a set of potential portfolio weight vectors by </w:t>
      </w:r>
      <w:r w:rsidR="00F96288">
        <w:rPr>
          <w:rFonts w:ascii="Times New Roman" w:hAnsi="Times New Roman" w:cs="Times New Roman"/>
        </w:rPr>
        <w:t xml:space="preserve">computing each successive weight vector by subtracting the product of an auxiliary vector orthogonal to the previous weight vector and a constant that would minimize the output variance of the successive weight vector from the previous weight vector.  </w:t>
      </w:r>
      <w:r w:rsidR="002236BD">
        <w:rPr>
          <w:rFonts w:ascii="Times New Roman" w:hAnsi="Times New Roman" w:cs="Times New Roman"/>
        </w:rPr>
        <w:t xml:space="preserve">This algorithm is referred to as the MVDR iterative algorithm. </w:t>
      </w:r>
      <w:r w:rsidR="00F96288">
        <w:rPr>
          <w:rFonts w:ascii="Times New Roman" w:hAnsi="Times New Roman" w:cs="Times New Roman"/>
        </w:rPr>
        <w:t>The second algorithm was very similar to the first, except the constants were re-calculated</w:t>
      </w:r>
      <w:r w:rsidR="008B216A">
        <w:rPr>
          <w:rFonts w:ascii="Times New Roman" w:hAnsi="Times New Roman" w:cs="Times New Roman"/>
        </w:rPr>
        <w:t xml:space="preserve"> </w:t>
      </w:r>
      <w:bookmarkStart w:id="0" w:name="_GoBack"/>
      <w:bookmarkEnd w:id="0"/>
      <w:r w:rsidR="008B216A">
        <w:rPr>
          <w:rFonts w:ascii="Times New Roman" w:hAnsi="Times New Roman" w:cs="Times New Roman"/>
        </w:rPr>
        <w:t>at the end of the algorithm</w:t>
      </w:r>
      <w:r w:rsidR="002E3E43">
        <w:rPr>
          <w:rFonts w:ascii="Times New Roman" w:hAnsi="Times New Roman" w:cs="Times New Roman"/>
        </w:rPr>
        <w:t>.</w:t>
      </w:r>
      <w:r w:rsidR="002236BD">
        <w:rPr>
          <w:rFonts w:ascii="Times New Roman" w:hAnsi="Times New Roman" w:cs="Times New Roman"/>
        </w:rPr>
        <w:t xml:space="preserve"> This is referred to as the Block matrix Algorithm.</w:t>
      </w:r>
    </w:p>
    <w:p w14:paraId="1984B486" w14:textId="0226F392" w:rsidR="008B36AB" w:rsidRDefault="008B36AB">
      <w:pPr>
        <w:rPr>
          <w:rFonts w:ascii="Times New Roman" w:hAnsi="Times New Roman" w:cs="Times New Roman"/>
        </w:rPr>
      </w:pPr>
      <w:r>
        <w:rPr>
          <w:rFonts w:ascii="Times New Roman" w:hAnsi="Times New Roman" w:cs="Times New Roman"/>
        </w:rPr>
        <w:tab/>
        <w:t>The filters return a matrix of potential weight vectors for our portfolio, but do not actually pinpoint the exact weight vector that will yield the lowest realized risk. As such, we tested multiple cross-validation training set sizes to see which training set, on average, identified a weight vector that led to a realized risk that was closest to the minimum ach</w:t>
      </w:r>
      <w:r w:rsidR="005C06BD">
        <w:rPr>
          <w:rFonts w:ascii="Times New Roman" w:hAnsi="Times New Roman" w:cs="Times New Roman"/>
        </w:rPr>
        <w:t>ievable realized risk from the filters. W</w:t>
      </w:r>
      <w:r>
        <w:rPr>
          <w:rFonts w:ascii="Times New Roman" w:hAnsi="Times New Roman" w:cs="Times New Roman"/>
        </w:rPr>
        <w:t xml:space="preserve">e </w:t>
      </w:r>
      <w:r w:rsidR="005C06BD">
        <w:rPr>
          <w:rFonts w:ascii="Times New Roman" w:hAnsi="Times New Roman" w:cs="Times New Roman"/>
        </w:rPr>
        <w:t>saw</w:t>
      </w:r>
      <w:r>
        <w:rPr>
          <w:rFonts w:ascii="Times New Roman" w:hAnsi="Times New Roman" w:cs="Times New Roman"/>
        </w:rPr>
        <w:t xml:space="preserve"> </w:t>
      </w:r>
      <w:r w:rsidR="005C06BD">
        <w:rPr>
          <w:rFonts w:ascii="Times New Roman" w:hAnsi="Times New Roman" w:cs="Times New Roman"/>
        </w:rPr>
        <w:t xml:space="preserve">that </w:t>
      </w:r>
      <w:r>
        <w:rPr>
          <w:rFonts w:ascii="Times New Roman" w:hAnsi="Times New Roman" w:cs="Times New Roman"/>
        </w:rPr>
        <w:t xml:space="preserve">3-fold cross-validation </w:t>
      </w:r>
      <w:r w:rsidR="005C06BD">
        <w:rPr>
          <w:rFonts w:ascii="Times New Roman" w:hAnsi="Times New Roman" w:cs="Times New Roman"/>
        </w:rPr>
        <w:t>was the most accurate estimator for the minimum potential realized risk and we recorded the average and standard deviation of the difference between our 3-fold cross-validation estimate and other covariance estimators.</w:t>
      </w:r>
    </w:p>
    <w:p w14:paraId="014B4D3F" w14:textId="140CABB1" w:rsidR="00E62B12" w:rsidRDefault="00E62B12">
      <w:pPr>
        <w:rPr>
          <w:rFonts w:ascii="Times New Roman" w:hAnsi="Times New Roman" w:cs="Times New Roman"/>
        </w:rPr>
      </w:pPr>
      <w:r>
        <w:rPr>
          <w:rFonts w:ascii="Times New Roman" w:hAnsi="Times New Roman" w:cs="Times New Roman"/>
        </w:rPr>
        <w:tab/>
        <w:t>In order to te</w:t>
      </w:r>
      <w:r w:rsidR="00401D17">
        <w:rPr>
          <w:rFonts w:ascii="Times New Roman" w:hAnsi="Times New Roman" w:cs="Times New Roman"/>
        </w:rPr>
        <w:t xml:space="preserve">st the efficiency of our method, we looked at multiple factors that could affect its performance. We tested whether the lengths of the sampling window and the prediction window affected how well both of these filters reduced the realized risk of a portfolio over the length of the prediction window. </w:t>
      </w:r>
      <w:r w:rsidR="00B32619">
        <w:rPr>
          <w:rFonts w:ascii="Times New Roman" w:hAnsi="Times New Roman" w:cs="Times New Roman"/>
        </w:rPr>
        <w:t>We also tested whether the stock composition of our portfolio affected the realized risk by randomly selecting groups of 50 and 30 stocks from the NYSE 100 and applying the filters to them.</w:t>
      </w:r>
      <w:r w:rsidR="009D62A9">
        <w:rPr>
          <w:rFonts w:ascii="Times New Roman" w:hAnsi="Times New Roman" w:cs="Times New Roman"/>
        </w:rPr>
        <w:t xml:space="preserve"> </w:t>
      </w:r>
      <w:r w:rsidR="00401D17">
        <w:rPr>
          <w:rFonts w:ascii="Times New Roman" w:hAnsi="Times New Roman" w:cs="Times New Roman"/>
        </w:rPr>
        <w:t>We compared the performance of our filters to other portfolio risk estimators: the minimum variance Markowitz portfolio, two spectral estimators derived from Random Matrix Theory, and a single index model that uses the value-weighted return of the S&amp;P 500 to compute the covariance matrix</w:t>
      </w:r>
      <w:r w:rsidR="008B36AB">
        <w:rPr>
          <w:rFonts w:ascii="Times New Roman" w:hAnsi="Times New Roman" w:cs="Times New Roman"/>
        </w:rPr>
        <w:t xml:space="preserve"> of the portfolio. </w:t>
      </w:r>
      <w:r w:rsidR="009D62A9">
        <w:rPr>
          <w:rFonts w:ascii="Times New Roman" w:hAnsi="Times New Roman" w:cs="Times New Roman"/>
        </w:rPr>
        <w:t>Because our filters do not alter the covariance matrix of the time-series data, we also investigated whether our filters could be combined with other covariance matrix estimators such as the ones we used for performance testing to further decrease the potential realized risk of our portfolio.</w:t>
      </w:r>
    </w:p>
    <w:p w14:paraId="2BE20DAE" w14:textId="5C364CC4" w:rsidR="00591976" w:rsidRPr="00DC7AAE" w:rsidRDefault="00147E8A">
      <w:pPr>
        <w:rPr>
          <w:rFonts w:ascii="Times New Roman" w:hAnsi="Times New Roman" w:cs="Times New Roman"/>
        </w:rPr>
      </w:pPr>
      <w:r>
        <w:rPr>
          <w:rFonts w:ascii="Times New Roman" w:hAnsi="Times New Roman" w:cs="Times New Roman"/>
        </w:rPr>
        <w:tab/>
        <w:t>Our results were overwhelmingly encouraging. We found that as we approach the boundary where N (the number of stocks in our portfolio) approaches T (the number of days in our sampling window), our filters perform vastly superior to the minimum variance Markowitz portfolio and single index model, but does not always outperform other the spectral estimators</w:t>
      </w:r>
      <w:r w:rsidR="00A610F1">
        <w:rPr>
          <w:rFonts w:ascii="Times New Roman" w:hAnsi="Times New Roman" w:cs="Times New Roman"/>
        </w:rPr>
        <w:t xml:space="preserve"> when using the cross-validation estimate</w:t>
      </w:r>
      <w:r>
        <w:rPr>
          <w:rFonts w:ascii="Times New Roman" w:hAnsi="Times New Roman" w:cs="Times New Roman"/>
        </w:rPr>
        <w:t>. As we increase T, the achieved realized risk is no longer as superior to the Markowitz portfolio, but it</w:t>
      </w:r>
      <w:r w:rsidR="00A00623">
        <w:rPr>
          <w:rFonts w:ascii="Times New Roman" w:hAnsi="Times New Roman" w:cs="Times New Roman"/>
        </w:rPr>
        <w:t>, on average,</w:t>
      </w:r>
      <w:r>
        <w:rPr>
          <w:rFonts w:ascii="Times New Roman" w:hAnsi="Times New Roman" w:cs="Times New Roman"/>
        </w:rPr>
        <w:t xml:space="preserve"> distinctly outper</w:t>
      </w:r>
      <w:r w:rsidR="005660C5">
        <w:rPr>
          <w:rFonts w:ascii="Times New Roman" w:hAnsi="Times New Roman" w:cs="Times New Roman"/>
        </w:rPr>
        <w:t xml:space="preserve">forms every estimator we tested it against. The number of stocks in the portfolio, and which stocks are in it, seem to have no impact on the realized risk we achieve with our filters, as long as the portfolio is </w:t>
      </w:r>
      <w:r w:rsidR="00892730">
        <w:rPr>
          <w:rFonts w:ascii="Times New Roman" w:hAnsi="Times New Roman" w:cs="Times New Roman"/>
        </w:rPr>
        <w:t>well diversified</w:t>
      </w:r>
      <w:r w:rsidR="005660C5">
        <w:rPr>
          <w:rFonts w:ascii="Times New Roman" w:hAnsi="Times New Roman" w:cs="Times New Roman"/>
        </w:rPr>
        <w:t>.</w:t>
      </w:r>
      <w:r w:rsidR="00863BA0">
        <w:rPr>
          <w:rFonts w:ascii="Times New Roman" w:hAnsi="Times New Roman" w:cs="Times New Roman"/>
        </w:rPr>
        <w:t xml:space="preserve"> We also found that our filters could be combined with other estimators to fur</w:t>
      </w:r>
      <w:r w:rsidR="002963D5">
        <w:rPr>
          <w:rFonts w:ascii="Times New Roman" w:hAnsi="Times New Roman" w:cs="Times New Roman"/>
        </w:rPr>
        <w:t>ther reduce the realized risk. While</w:t>
      </w:r>
      <w:r w:rsidR="00863BA0">
        <w:rPr>
          <w:rFonts w:ascii="Times New Roman" w:hAnsi="Times New Roman" w:cs="Times New Roman"/>
        </w:rPr>
        <w:t xml:space="preserve"> this performance increase i</w:t>
      </w:r>
      <w:r w:rsidR="002963D5">
        <w:rPr>
          <w:rFonts w:ascii="Times New Roman" w:hAnsi="Times New Roman" w:cs="Times New Roman"/>
        </w:rPr>
        <w:t xml:space="preserve">s marginal at lower values of T, it is noticeable as T </w:t>
      </w:r>
      <w:r w:rsidR="00995473">
        <w:rPr>
          <w:rFonts w:ascii="Times New Roman" w:hAnsi="Times New Roman" w:cs="Times New Roman"/>
        </w:rPr>
        <w:t>increases.</w:t>
      </w:r>
    </w:p>
    <w:sectPr w:rsidR="00591976" w:rsidRPr="00DC7AAE" w:rsidSect="000D230A">
      <w:pgSz w:w="12240" w:h="15840"/>
      <w:pgMar w:top="1260" w:right="1800" w:bottom="15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F0F"/>
    <w:rsid w:val="000D230A"/>
    <w:rsid w:val="000E7F59"/>
    <w:rsid w:val="00147E8A"/>
    <w:rsid w:val="001B7F0F"/>
    <w:rsid w:val="002236BD"/>
    <w:rsid w:val="002963D5"/>
    <w:rsid w:val="002E3E43"/>
    <w:rsid w:val="00401D17"/>
    <w:rsid w:val="005660C5"/>
    <w:rsid w:val="00591976"/>
    <w:rsid w:val="005C06BD"/>
    <w:rsid w:val="005F20AA"/>
    <w:rsid w:val="006921F6"/>
    <w:rsid w:val="007318AA"/>
    <w:rsid w:val="00863BA0"/>
    <w:rsid w:val="00892730"/>
    <w:rsid w:val="008B216A"/>
    <w:rsid w:val="008B36AB"/>
    <w:rsid w:val="0097482D"/>
    <w:rsid w:val="00995473"/>
    <w:rsid w:val="009D62A9"/>
    <w:rsid w:val="00A00623"/>
    <w:rsid w:val="00A610F1"/>
    <w:rsid w:val="00B32619"/>
    <w:rsid w:val="00C71CB5"/>
    <w:rsid w:val="00D420B9"/>
    <w:rsid w:val="00DC7AAE"/>
    <w:rsid w:val="00E62B12"/>
    <w:rsid w:val="00EB6DEB"/>
    <w:rsid w:val="00F96288"/>
    <w:rsid w:val="00FB0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78F2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623</Words>
  <Characters>3300</Characters>
  <Application>Microsoft Macintosh Word</Application>
  <DocSecurity>0</DocSecurity>
  <Lines>47</Lines>
  <Paragraphs>5</Paragraphs>
  <ScaleCrop>false</ScaleCrop>
  <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Bosselut</dc:creator>
  <cp:keywords/>
  <dc:description/>
  <cp:lastModifiedBy>Antoine Bosselut</cp:lastModifiedBy>
  <cp:revision>3</cp:revision>
  <dcterms:created xsi:type="dcterms:W3CDTF">2013-11-22T19:45:00Z</dcterms:created>
  <dcterms:modified xsi:type="dcterms:W3CDTF">2013-11-25T03:19:00Z</dcterms:modified>
</cp:coreProperties>
</file>