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884"/>
        <w:gridCol w:w="897"/>
        <w:gridCol w:w="1371"/>
        <w:gridCol w:w="293"/>
        <w:gridCol w:w="1267"/>
        <w:gridCol w:w="1847"/>
        <w:gridCol w:w="3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429" w:type="dxa"/>
            <w:gridSpan w:val="8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 xml:space="preserve">108學年度第一學期                                          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  <w:lang w:val="en-US" w:eastAsia="zh-TW"/>
              </w:rPr>
              <w:t>1509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524" w:type="dxa"/>
            <w:gridSpan w:val="6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指導老師:洪允東</w:t>
            </w:r>
          </w:p>
        </w:tc>
        <w:tc>
          <w:tcPr>
            <w:tcW w:w="4905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圖書股長:林宗毅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812" w:type="dxa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1781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分組帶領人</w:t>
            </w:r>
          </w:p>
        </w:tc>
        <w:tc>
          <w:tcPr>
            <w:tcW w:w="7836" w:type="dxa"/>
            <w:gridSpan w:val="5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組員座號/姓名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812" w:type="dxa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科</w:t>
            </w:r>
          </w:p>
        </w:tc>
        <w:tc>
          <w:tcPr>
            <w:tcW w:w="1781" w:type="dxa"/>
            <w:gridSpan w:val="2"/>
          </w:tcPr>
          <w:p>
            <w:pPr>
              <w:jc w:val="center"/>
              <w:rPr>
                <w:rFonts w:hint="default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  <w:t>曹禕中</w:t>
            </w:r>
          </w:p>
        </w:tc>
        <w:tc>
          <w:tcPr>
            <w:tcW w:w="7836" w:type="dxa"/>
            <w:gridSpan w:val="5"/>
          </w:tcPr>
          <w:p>
            <w:pPr>
              <w:jc w:val="center"/>
              <w:rPr>
                <w:rFonts w:hint="default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  <w:t>18曹禕中8吳毅恩10李恩齊15張宜慶24曾子桓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257" w:type="dxa"/>
            <w:gridSpan w:val="5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日期:10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  <w:t>8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  <w:lang w:val="en-US" w:eastAsia="zh-TW"/>
              </w:rPr>
              <w:t>11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月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  <w:lang w:val="en-US" w:eastAsia="zh-TW"/>
              </w:rPr>
              <w:t>13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日</w:t>
            </w:r>
          </w:p>
        </w:tc>
        <w:tc>
          <w:tcPr>
            <w:tcW w:w="3114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時間:</w:t>
            </w:r>
          </w:p>
        </w:tc>
        <w:tc>
          <w:tcPr>
            <w:tcW w:w="3058" w:type="dxa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地點: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257" w:type="dxa"/>
            <w:gridSpan w:val="5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書目/類別: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科學大歷史</w:t>
            </w:r>
          </w:p>
        </w:tc>
        <w:tc>
          <w:tcPr>
            <w:tcW w:w="3114" w:type="dxa"/>
            <w:gridSpan w:val="2"/>
          </w:tcPr>
          <w:p>
            <w:pPr>
              <w:rPr>
                <w:rFonts w:hint="default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作者: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雷納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  <w:t>。曼羅迪諾</w:t>
            </w:r>
          </w:p>
        </w:tc>
        <w:tc>
          <w:tcPr>
            <w:tcW w:w="3058" w:type="dxa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出版社: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漫遊者文化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257" w:type="dxa"/>
            <w:gridSpan w:val="5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成果報告負責人: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曹禕中</w:t>
            </w:r>
          </w:p>
        </w:tc>
        <w:tc>
          <w:tcPr>
            <w:tcW w:w="3114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攝影:洪允東</w:t>
            </w:r>
          </w:p>
        </w:tc>
        <w:tc>
          <w:tcPr>
            <w:tcW w:w="3058" w:type="dxa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紀錄: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696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起迄時間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流程</w:t>
            </w:r>
          </w:p>
        </w:tc>
        <w:tc>
          <w:tcPr>
            <w:tcW w:w="1560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負責人</w:t>
            </w:r>
          </w:p>
        </w:tc>
        <w:tc>
          <w:tcPr>
            <w:tcW w:w="4905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內容記錄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696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引言(帶領人)</w:t>
            </w:r>
          </w:p>
        </w:tc>
        <w:tc>
          <w:tcPr>
            <w:tcW w:w="1560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曹禕中</w:t>
            </w:r>
          </w:p>
        </w:tc>
        <w:tc>
          <w:tcPr>
            <w:tcW w:w="4905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1696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4"/>
                <w:szCs w:val="24"/>
                <w:lang w:eastAsia="zh-TW"/>
              </w:rPr>
              <w:t>科技的發展與進步</w:t>
            </w:r>
          </w:p>
        </w:tc>
        <w:tc>
          <w:tcPr>
            <w:tcW w:w="1560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曹禕中</w:t>
            </w:r>
          </w:p>
        </w:tc>
        <w:tc>
          <w:tcPr>
            <w:tcW w:w="4905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1696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hint="default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觀念的演變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  <w:t>(1)</w:t>
            </w:r>
          </w:p>
        </w:tc>
        <w:tc>
          <w:tcPr>
            <w:tcW w:w="1560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曾子桓</w:t>
            </w:r>
          </w:p>
        </w:tc>
        <w:tc>
          <w:tcPr>
            <w:tcW w:w="4905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696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hint="default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觀念的演變</w:t>
            </w: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  <w:t>(2)</w:t>
            </w:r>
          </w:p>
        </w:tc>
        <w:tc>
          <w:tcPr>
            <w:tcW w:w="1560" w:type="dxa"/>
            <w:gridSpan w:val="2"/>
          </w:tcPr>
          <w:p>
            <w:pP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李恩齊</w:t>
            </w:r>
          </w:p>
        </w:tc>
        <w:tc>
          <w:tcPr>
            <w:tcW w:w="4905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696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重要的發明</w:t>
            </w:r>
          </w:p>
        </w:tc>
        <w:tc>
          <w:tcPr>
            <w:tcW w:w="1560" w:type="dxa"/>
            <w:gridSpan w:val="2"/>
          </w:tcPr>
          <w:p>
            <w:pPr>
              <w:jc w:val="both"/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張宜慶</w:t>
            </w:r>
          </w:p>
        </w:tc>
        <w:tc>
          <w:tcPr>
            <w:tcW w:w="4905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1696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重要的發現</w:t>
            </w:r>
          </w:p>
        </w:tc>
        <w:tc>
          <w:tcPr>
            <w:tcW w:w="1560" w:type="dxa"/>
            <w:gridSpan w:val="2"/>
          </w:tcPr>
          <w:p>
            <w:pPr>
              <w:jc w:val="both"/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吳毅恩</w:t>
            </w:r>
          </w:p>
        </w:tc>
        <w:tc>
          <w:tcPr>
            <w:tcW w:w="4905" w:type="dxa"/>
            <w:gridSpan w:val="2"/>
          </w:tcPr>
          <w:p>
            <w:pPr>
              <w:jc w:val="both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1696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hint="default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  <w:t>Q&amp;A</w:t>
            </w:r>
          </w:p>
        </w:tc>
        <w:tc>
          <w:tcPr>
            <w:tcW w:w="1560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eastAsia="zh-TW"/>
              </w:rPr>
              <w:t>曹禕中</w:t>
            </w:r>
          </w:p>
        </w:tc>
        <w:tc>
          <w:tcPr>
            <w:tcW w:w="4905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1696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  <w:t>結語(帶領人)</w:t>
            </w:r>
          </w:p>
        </w:tc>
        <w:tc>
          <w:tcPr>
            <w:tcW w:w="1560" w:type="dxa"/>
            <w:gridSpan w:val="2"/>
          </w:tcPr>
          <w:p>
            <w:pPr>
              <w:jc w:val="center"/>
              <w:rPr>
                <w:rFonts w:hint="default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</w:pPr>
            <w:r>
              <w:rPr>
                <w:rFonts w:hint="eastAsia" w:ascii="標楷體" w:hAnsi="標楷體" w:eastAsia="標楷體"/>
                <w:b/>
                <w:bCs/>
                <w:sz w:val="28"/>
                <w:szCs w:val="28"/>
                <w:lang w:val="en-US" w:eastAsia="zh-TW"/>
              </w:rPr>
              <w:t>曹禕中</w:t>
            </w:r>
          </w:p>
        </w:tc>
        <w:tc>
          <w:tcPr>
            <w:tcW w:w="4905" w:type="dxa"/>
            <w:gridSpan w:val="2"/>
          </w:tcPr>
          <w:p>
            <w:pPr>
              <w:jc w:val="center"/>
              <w:rPr>
                <w:rFonts w:hint="eastAsia" w:ascii="標楷體" w:hAnsi="標楷體" w:eastAsia="標楷體"/>
                <w:b/>
                <w:bCs/>
                <w:sz w:val="28"/>
                <w:szCs w:val="28"/>
              </w:rPr>
            </w:pPr>
          </w:p>
        </w:tc>
      </w:tr>
    </w:tbl>
    <w:p>
      <w:pPr>
        <w:rPr>
          <w:rFonts w:hint="eastAsia"/>
          <w:b/>
          <w:bCs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C"/>
    <w:rsid w:val="00204412"/>
    <w:rsid w:val="00A46E8C"/>
    <w:rsid w:val="00C76F23"/>
    <w:rsid w:val="00DA1DDA"/>
    <w:rsid w:val="05FC60EE"/>
    <w:rsid w:val="4E7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234</Characters>
  <Lines>1</Lines>
  <Paragraphs>1</Paragraphs>
  <TotalTime>79</TotalTime>
  <ScaleCrop>false</ScaleCrop>
  <LinksUpToDate>false</LinksUpToDate>
  <CharactersWithSpaces>273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2019-12-02T12:43:00Z</dcterms:created>
  <dc:creator>kevin lin</dc:creator>
  <cp:lastModifiedBy>曹禕中</cp:lastModifiedBy>
  <dcterms:modified xsi:type="dcterms:W3CDTF">2019-12-12T15:00:37Z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