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85A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学院：省级示范性软件学院</w:t>
      </w:r>
    </w:p>
    <w:p w14:paraId="61ECDB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eastAsiaTheme="minorEastAsia"/>
          <w:lang w:val="en-US" w:eastAsia="zh-CN"/>
        </w:rPr>
      </w:pPr>
      <w:r>
        <w:rPr>
          <w:bdr w:val="none" w:color="auto" w:sz="0" w:space="0"/>
        </w:rPr>
        <w:t>课程：</w:t>
      </w:r>
      <w:r>
        <w:rPr>
          <w:rFonts w:hint="eastAsia"/>
          <w:bdr w:val="none" w:color="auto" w:sz="0" w:space="0"/>
          <w:lang w:val="en-US" w:eastAsia="zh-CN"/>
        </w:rPr>
        <w:t>MVVM小班</w:t>
      </w:r>
    </w:p>
    <w:p w14:paraId="28143F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题目：《 作业</w:t>
      </w:r>
      <w:r>
        <w:rPr>
          <w:rFonts w:hint="eastAsia"/>
          <w:bdr w:val="none" w:color="auto" w:sz="0" w:space="0"/>
          <w:lang w:val="en-US" w:eastAsia="zh-CN"/>
        </w:rPr>
        <w:t>四</w:t>
      </w:r>
      <w:r>
        <w:rPr>
          <w:bdr w:val="none" w:color="auto" w:sz="0" w:space="0"/>
        </w:rPr>
        <w:t>：</w:t>
      </w:r>
      <w:r>
        <w:rPr>
          <w:rFonts w:hint="eastAsia"/>
          <w:bdr w:val="none" w:color="auto" w:sz="0" w:space="0"/>
          <w:lang w:val="en-US" w:eastAsia="zh-CN"/>
        </w:rPr>
        <w:t>CRUD界面</w:t>
      </w:r>
      <w:r>
        <w:rPr>
          <w:bdr w:val="none" w:color="auto" w:sz="0" w:space="0"/>
        </w:rPr>
        <w:t>》</w:t>
      </w:r>
    </w:p>
    <w:p w14:paraId="6642B4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姓名：张三</w:t>
      </w:r>
    </w:p>
    <w:p w14:paraId="20F3A9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学号：2201xxxx</w:t>
      </w:r>
    </w:p>
    <w:p w14:paraId="6063CD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eastAsiaTheme="minorEastAsia"/>
          <w:lang w:val="en-US" w:eastAsia="zh-CN"/>
        </w:rPr>
      </w:pPr>
      <w:r>
        <w:rPr>
          <w:bdr w:val="none" w:color="auto" w:sz="0" w:space="0"/>
        </w:rPr>
        <w:t>班级：软工220</w:t>
      </w:r>
      <w:r>
        <w:rPr>
          <w:rFonts w:hint="eastAsia"/>
          <w:bdr w:val="none" w:color="auto" w:sz="0" w:space="0"/>
          <w:lang w:val="en-US" w:eastAsia="zh-CN"/>
        </w:rPr>
        <w:t>4</w:t>
      </w:r>
    </w:p>
    <w:p w14:paraId="0B40C5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eastAsiaTheme="minorEastAsia"/>
          <w:lang w:val="en-US" w:eastAsia="zh-CN"/>
        </w:rPr>
      </w:pPr>
      <w:r>
        <w:rPr>
          <w:bdr w:val="none" w:color="auto" w:sz="0" w:space="0"/>
        </w:rPr>
        <w:t>日期：2024-</w:t>
      </w:r>
      <w:r>
        <w:rPr>
          <w:rFonts w:hint="eastAsia"/>
          <w:bdr w:val="none" w:color="auto" w:sz="0" w:space="0"/>
          <w:lang w:val="en-US" w:eastAsia="zh-CN"/>
        </w:rPr>
        <w:t>12</w:t>
      </w:r>
      <w:r>
        <w:rPr>
          <w:bdr w:val="none" w:color="auto" w:sz="0" w:space="0"/>
        </w:rPr>
        <w:t>-</w:t>
      </w:r>
      <w:r>
        <w:rPr>
          <w:rFonts w:hint="eastAsia"/>
          <w:bdr w:val="none" w:color="auto" w:sz="0" w:space="0"/>
          <w:lang w:val="en-US" w:eastAsia="zh-CN"/>
        </w:rPr>
        <w:t>08</w:t>
      </w:r>
    </w:p>
    <w:p w14:paraId="10F2D4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正文</w:t>
      </w:r>
    </w:p>
    <w:p w14:paraId="034528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dr w:val="none" w:color="auto" w:sz="0" w:space="0"/>
          <w:lang w:val="en-US" w:eastAsia="zh-CN"/>
        </w:rPr>
      </w:pPr>
    </w:p>
    <w:p w14:paraId="2A6948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eastAsiaTheme="minorEastAsia"/>
          <w:bdr w:val="none" w:color="auto" w:sz="0" w:space="0"/>
          <w:lang w:val="en-US" w:eastAsia="zh-CN"/>
        </w:rPr>
      </w:pPr>
      <w:r>
        <w:rPr>
          <w:rFonts w:hint="eastAsia"/>
          <w:bdr w:val="none" w:color="auto" w:sz="0" w:space="0"/>
          <w:lang w:val="en-US" w:eastAsia="zh-CN"/>
        </w:rPr>
        <w:t>1.分页</w:t>
      </w:r>
    </w:p>
    <w:p w14:paraId="6356BC98">
      <w:r>
        <w:drawing>
          <wp:inline distT="0" distB="0" distL="114300" distR="114300">
            <wp:extent cx="5250180" cy="2418715"/>
            <wp:effectExtent l="0" t="0" r="762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E34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粗略查询</w:t>
      </w:r>
    </w:p>
    <w:p w14:paraId="5D2E0512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0180" cy="1669415"/>
            <wp:effectExtent l="0" t="0" r="762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286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</w:t>
      </w:r>
    </w:p>
    <w:p w14:paraId="1F4FC4AE">
      <w:pPr>
        <w:numPr>
          <w:numId w:val="0"/>
        </w:numPr>
        <w:ind w:leftChars="0"/>
      </w:pPr>
      <w:r>
        <w:drawing>
          <wp:inline distT="0" distB="0" distL="114300" distR="114300">
            <wp:extent cx="5266690" cy="3180080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DA0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146935"/>
            <wp:effectExtent l="0" t="0" r="63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C99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</w:t>
      </w:r>
    </w:p>
    <w:p w14:paraId="25A6056F">
      <w:pPr>
        <w:numPr>
          <w:numId w:val="0"/>
        </w:numPr>
        <w:ind w:leftChars="0"/>
      </w:pPr>
      <w:r>
        <w:drawing>
          <wp:inline distT="0" distB="0" distL="114300" distR="114300">
            <wp:extent cx="5269865" cy="3389630"/>
            <wp:effectExtent l="0" t="0" r="698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FCE0">
      <w:pPr>
        <w:numPr>
          <w:numId w:val="0"/>
        </w:numPr>
        <w:ind w:leftChars="0"/>
      </w:pPr>
      <w:r>
        <w:drawing>
          <wp:inline distT="0" distB="0" distL="114300" distR="114300">
            <wp:extent cx="5262245" cy="1555115"/>
            <wp:effectExtent l="0" t="0" r="508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B4F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5.删除，设置的是部门号，但发现部门号有关联就取消了该功能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2E36EE"/>
    <w:multiLevelType w:val="singleLevel"/>
    <w:tmpl w:val="772E36E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104BC8"/>
    <w:rsid w:val="6710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2024-12-08T13:00:00Z</dcterms:created>
  <dc:creator>默</dc:creator>
  <cp:lastModifiedBy>默</cp:lastModifiedBy>
  <dcterms:modified xsi:type="dcterms:W3CDTF">2024-12-08T13:07:59Z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3DF30CBCAEA54E06AFBE277007BD7149_11</vt:lpwstr>
  </property>
</Properties>
</file>