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110" w:rsidRDefault="00235B54" w:rsidP="00235B54">
      <w:pPr>
        <w:pStyle w:val="a3"/>
      </w:pPr>
      <w:r>
        <w:rPr>
          <w:rFonts w:hint="eastAsia"/>
        </w:rPr>
        <w:t>Prometheus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 w:rsidRPr="00235B54">
        <w:rPr>
          <w:rFonts w:asciiTheme="minorEastAsia" w:hAnsiTheme="minorEastAsia" w:cs="Times New Roman"/>
          <w:sz w:val="24"/>
          <w:szCs w:val="24"/>
        </w:rPr>
        <w:t>1、云原生监控系统</w:t>
      </w:r>
      <w:r>
        <w:rPr>
          <w:rFonts w:asciiTheme="minorEastAsia" w:hAnsiTheme="minorEastAsia" w:cs="Times New Roman" w:hint="eastAsia"/>
          <w:sz w:val="24"/>
          <w:szCs w:val="24"/>
        </w:rPr>
        <w:t>，是以一个metric（度量指标）监控系统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2、已成为</w:t>
      </w:r>
      <w:r w:rsidRPr="00235B54">
        <w:rPr>
          <w:rFonts w:asciiTheme="minorEastAsia" w:hAnsiTheme="minorEastAsia" w:cs="Times New Roman" w:hint="eastAsia"/>
          <w:sz w:val="24"/>
          <w:szCs w:val="24"/>
        </w:rPr>
        <w:t>它已经成为炙手可热的 Kubernetes 生态圈中的核心监控系统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3、普罗米修斯与雅典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娜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一起创造了人类</w:t>
      </w:r>
    </w:p>
    <w:p w:rsidR="00C90A4F" w:rsidRDefault="00893BE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4、开源监控技术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Prometheus架构、特点、核心概念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架构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特点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1、多维度数据模型，一个时间序列由一个度量指标和多个标签键值对确定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2.灵活的查询语言，对收集的时序数据进行重组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3.强大的数据可视化功能，除了内置浏览器，也支持跟grafana集成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4.高效存储，内存加本地磁盘，可以通过功能分片和联盟来扩展性能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5.运维简单，只依赖本地磁盘，二进制安装包，没有任何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其他库包依赖</w:t>
      </w:r>
      <w:proofErr w:type="gramEnd"/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6.提供许多导出器来收集常见的系统指标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数据模型：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度量指标（metric）、标签（tag）、采样值（Sameple）、注解</w:t>
      </w:r>
      <w:r w:rsidR="00E628E5">
        <w:rPr>
          <w:rFonts w:asciiTheme="minorEastAsia" w:hAnsiTheme="minorEastAsia" w:cs="Times New Roman" w:hint="eastAsia"/>
          <w:sz w:val="24"/>
          <w:szCs w:val="24"/>
        </w:rPr>
        <w:t>（Anotation）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度量指标：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计数器（counter）</w:t>
      </w:r>
      <w:r w:rsidR="00D957FC">
        <w:rPr>
          <w:rFonts w:asciiTheme="minorEastAsia" w:hAnsiTheme="minorEastAsia" w:cs="Times New Roman" w:hint="eastAsia"/>
          <w:sz w:val="24"/>
          <w:szCs w:val="24"/>
        </w:rPr>
        <w:t>、计量器（Gauge）、直方图、汇总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任务和实例：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任务（job）、实例(instance)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</w:p>
    <w:p w:rsidR="00E628E5" w:rsidRDefault="00A0266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配置：对于静态配置只需要配置节点和端口</w:t>
      </w:r>
      <w:r w:rsidR="00F62EF5" w:rsidRPr="00F62EF5">
        <w:rPr>
          <w:rFonts w:asciiTheme="minorEastAsia" w:hAnsiTheme="minorEastAsia" w:cs="Times New Roman"/>
          <w:sz w:val="24"/>
          <w:szCs w:val="24"/>
        </w:rPr>
        <w:t>http://localhost:9090/metrics</w:t>
      </w: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Prometheus的查询语句</w:t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66077" wp14:editId="79A02A97">
            <wp:extent cx="3733334" cy="2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CB64" wp14:editId="4CCD825A">
            <wp:extent cx="5274310" cy="622662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0F49D" wp14:editId="4B1941D7">
            <wp:extent cx="5274310" cy="16573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709C" wp14:editId="23962127">
            <wp:extent cx="5274310" cy="146142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图形操作界面</w:t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6C2BD" wp14:editId="3F0011D1">
            <wp:extent cx="5274310" cy="25419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9695D" wp14:editId="1FBD1321">
            <wp:extent cx="5274310" cy="28019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56E03" wp14:editId="4525C3D7">
            <wp:extent cx="5274310" cy="25944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EFF42" wp14:editId="4E918314">
            <wp:extent cx="5274310" cy="1180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D1E1F" wp14:editId="51B6513E">
            <wp:extent cx="5274310" cy="137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89E7" wp14:editId="41889029">
            <wp:extent cx="5274310" cy="6916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B3" w:rsidRDefault="000E78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AB06B" wp14:editId="1DECF126">
            <wp:extent cx="5274310" cy="120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5BADA" wp14:editId="04299153">
            <wp:extent cx="2571429" cy="25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8E493" wp14:editId="6F6066E9">
            <wp:extent cx="2571429" cy="2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CAD28" wp14:editId="758A7A55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FBA15" wp14:editId="46F6BCBA">
            <wp:extent cx="5274310" cy="87477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573FE" wp14:editId="7790AD2C">
            <wp:extent cx="5274310" cy="29552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安装</w:t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D2972" wp14:editId="15282FCC">
            <wp:extent cx="4895238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55EB" wp14:editId="0E3FD98E">
            <wp:extent cx="5274310" cy="1051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52B96" wp14:editId="74190A4E">
            <wp:extent cx="5274310" cy="182769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974A" wp14:editId="326D5EC3">
            <wp:extent cx="5274310" cy="699579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4"/>
          <w:szCs w:val="24"/>
        </w:rPr>
        <w:tab/>
      </w:r>
      <w:r w:rsidR="009A4640">
        <w:rPr>
          <w:noProof/>
        </w:rPr>
        <w:drawing>
          <wp:inline distT="0" distB="0" distL="0" distR="0" wp14:anchorId="1B232FA0" wp14:editId="45F2BD87">
            <wp:extent cx="5274310" cy="1179394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63E0" wp14:editId="6AD8F75C">
            <wp:extent cx="5274310" cy="205356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7CFBBB" wp14:editId="7BDE0D59">
            <wp:extent cx="5274310" cy="269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C9" w:rsidRDefault="00E260C9" w:rsidP="00235B54">
      <w:pPr>
        <w:rPr>
          <w:rFonts w:asciiTheme="minorEastAsia" w:hAnsiTheme="minorEastAsia" w:cs="Times New Roman"/>
          <w:sz w:val="24"/>
          <w:szCs w:val="24"/>
        </w:rPr>
      </w:pP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684DD" wp14:editId="6D978E8A">
            <wp:extent cx="5274310" cy="892482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B2" w:rsidRDefault="004F6EB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参考博客</w:t>
      </w:r>
    </w:p>
    <w:p w:rsidR="00434D7A" w:rsidRDefault="00A3266F" w:rsidP="00235B54">
      <w:pPr>
        <w:rPr>
          <w:rFonts w:asciiTheme="minorEastAsia" w:hAnsiTheme="minorEastAsia" w:cs="Times New Roman"/>
          <w:sz w:val="24"/>
          <w:szCs w:val="24"/>
        </w:rPr>
      </w:pPr>
      <w:hyperlink r:id="rId30" w:history="1">
        <w:r w:rsidR="004F6EB2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https://www.cnblogs.com/yangxiaoyi/p/7398156.html</w:t>
        </w:r>
      </w:hyperlink>
    </w:p>
    <w:p w:rsidR="004F6EB2" w:rsidRDefault="00A3266F" w:rsidP="00235B54">
      <w:pPr>
        <w:rPr>
          <w:rFonts w:asciiTheme="minorEastAsia" w:hAnsiTheme="minorEastAsia" w:cs="Times New Roman"/>
          <w:sz w:val="24"/>
          <w:szCs w:val="24"/>
        </w:rPr>
      </w:pPr>
      <w:hyperlink r:id="rId31" w:history="1">
        <w:r w:rsidR="008D2114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https://www.liangzl.com/get-article-detail-8844.html</w:t>
        </w:r>
      </w:hyperlink>
    </w:p>
    <w:p w:rsidR="008D2114" w:rsidRDefault="00153A07" w:rsidP="00235B54">
      <w:pPr>
        <w:rPr>
          <w:rFonts w:asciiTheme="minorEastAsia" w:hAnsiTheme="minorEastAsia" w:cs="Times New Roman"/>
          <w:sz w:val="24"/>
          <w:szCs w:val="24"/>
        </w:rPr>
      </w:pPr>
      <w:hyperlink r:id="rId32" w:history="1">
        <w:r w:rsidR="00711A77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https://www.jianshu.com/p/93c840025f01</w:t>
        </w:r>
      </w:hyperlink>
    </w:p>
    <w:p w:rsidR="00711A77" w:rsidRDefault="00A3266F" w:rsidP="00235B54">
      <w:pPr>
        <w:rPr>
          <w:rFonts w:asciiTheme="minorEastAsia" w:hAnsiTheme="minorEastAsia" w:cs="Times New Roman"/>
          <w:sz w:val="24"/>
          <w:szCs w:val="24"/>
        </w:rPr>
      </w:pPr>
      <w:hyperlink r:id="rId33" w:history="1">
        <w:r w:rsidR="00D804F0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https://songjiayang.gitbooks.io/prometheus/content/pushgateway/how.html</w:t>
        </w:r>
      </w:hyperlink>
    </w:p>
    <w:p w:rsidR="00D804F0" w:rsidRPr="00D804F0" w:rsidRDefault="00D804F0" w:rsidP="00D804F0">
      <w:pPr>
        <w:rPr>
          <w:rFonts w:asciiTheme="minorEastAsia" w:hAnsiTheme="minorEastAsia" w:cs="Times New Roman"/>
          <w:sz w:val="24"/>
          <w:szCs w:val="24"/>
        </w:rPr>
      </w:pP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采用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pull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模式，可能由于不在一个子网或者防火墙原因，导致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无法直接拉取各个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target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数据。在监控业务数据的时候，需要将不同数据汇总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,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由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统一收集。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采集数据是用的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也就是拉模型，这从我们刚才设置的</w:t>
      </w:r>
      <w:r w:rsidRPr="00D804F0">
        <w:rPr>
          <w:rFonts w:asciiTheme="minorEastAsia" w:hAnsiTheme="minorEastAsia" w:cs="Times New Roman"/>
          <w:sz w:val="24"/>
          <w:szCs w:val="24"/>
        </w:rPr>
        <w:t>5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秒参数就能看出来。但是有些数据并不适合采用这样的方式，对这样的数据可以使用</w:t>
      </w:r>
      <w:r w:rsidRPr="00D804F0">
        <w:rPr>
          <w:rFonts w:asciiTheme="minorEastAsia" w:hAnsiTheme="minorEastAsia" w:cs="Times New Roman"/>
          <w:sz w:val="24"/>
          <w:szCs w:val="24"/>
        </w:rPr>
        <w:t>Push Gateway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服务。它就相当于一个缓存，当数据采集完成之后，就上传到这里，由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稍后再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过来</w:t>
      </w:r>
    </w:p>
    <w:p w:rsidR="00D804F0" w:rsidRDefault="00D804F0" w:rsidP="00235B54">
      <w:pPr>
        <w:rPr>
          <w:rFonts w:asciiTheme="minorEastAsia" w:hAnsiTheme="minorEastAsia" w:cs="Times New Roman"/>
          <w:sz w:val="24"/>
          <w:szCs w:val="24"/>
        </w:rPr>
      </w:pPr>
    </w:p>
    <w:p w:rsidR="0057500D" w:rsidRDefault="0057500D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Prometheus相比其他监控系统，更加耗费资源，监控的粒度更细。</w:t>
      </w:r>
    </w:p>
    <w:p w:rsidR="0056795C" w:rsidRDefault="0056795C" w:rsidP="00235B54">
      <w:pPr>
        <w:rPr>
          <w:rFonts w:asciiTheme="minorEastAsia" w:hAnsiTheme="minorEastAsia" w:cs="Times New Roman"/>
          <w:sz w:val="24"/>
          <w:szCs w:val="24"/>
        </w:rPr>
      </w:pPr>
    </w:p>
    <w:p w:rsidR="0056795C" w:rsidRDefault="0056795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Prometheus的使用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定期从配置好的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jobs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或者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exporters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中拉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，或者接收来自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Pushgateway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发过来的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，或者从其他的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中拉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在本地存储收集到的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，并运行已定义好的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alert.rules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，记录新的时间序列或者向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Alertmanager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推送警报。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Alertmanager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根据配置文件，对接收到的警报进行处理，发出告警。</w:t>
      </w:r>
    </w:p>
    <w:p w:rsid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在图形界面中，可视化采集数据。</w:t>
      </w:r>
    </w:p>
    <w:p w:rsidR="00153A07" w:rsidRDefault="00153A07" w:rsidP="00153A07">
      <w:pPr>
        <w:widowControl/>
        <w:ind w:left="360"/>
        <w:jc w:val="left"/>
        <w:rPr>
          <w:rFonts w:ascii="微软雅黑" w:eastAsia="微软雅黑" w:hAnsi="微软雅黑" w:hint="eastAsia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prometheus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自带的绘图功能比较弱，如何才能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使展示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效果高大上呢？这里就要使用Grafana.借助与Grafana可以完全自定义属于自己的Dashboard监控视图</w:t>
      </w:r>
    </w:p>
    <w:p w:rsidR="00E260C9" w:rsidRDefault="00E260C9" w:rsidP="00153A07">
      <w:pPr>
        <w:widowControl/>
        <w:ind w:left="360"/>
        <w:jc w:val="left"/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Grafana的默认端口</w:t>
      </w:r>
    </w:p>
    <w:p w:rsidR="00E260C9" w:rsidRDefault="007E7570" w:rsidP="00153A07">
      <w:pPr>
        <w:widowControl/>
        <w:ind w:left="360"/>
        <w:jc w:val="left"/>
        <w:rPr>
          <w:rFonts w:ascii="Verdana" w:hAnsi="Verdana" w:hint="eastAsia"/>
          <w:color w:val="000000"/>
          <w:szCs w:val="21"/>
          <w:shd w:val="clear" w:color="auto" w:fill="EEEEEE"/>
        </w:rPr>
      </w:pPr>
      <w:hyperlink r:id="rId34" w:history="1">
        <w:r w:rsidRPr="003C1660">
          <w:rPr>
            <w:rStyle w:val="a4"/>
            <w:rFonts w:ascii="Verdana" w:hAnsi="Verdana"/>
            <w:szCs w:val="21"/>
            <w:shd w:val="clear" w:color="auto" w:fill="EEEEEE"/>
          </w:rPr>
          <w:t>http://localhost:3000</w:t>
        </w:r>
      </w:hyperlink>
    </w:p>
    <w:p w:rsidR="007E7570" w:rsidRDefault="007E7570" w:rsidP="00153A07">
      <w:pPr>
        <w:widowControl/>
        <w:ind w:left="360"/>
        <w:jc w:val="left"/>
        <w:rPr>
          <w:rFonts w:ascii="Verdana" w:hAnsi="Verdana" w:hint="eastAsia"/>
          <w:color w:val="000000"/>
          <w:szCs w:val="21"/>
          <w:shd w:val="clear" w:color="auto" w:fill="EEEEEE"/>
        </w:rPr>
      </w:pPr>
    </w:p>
    <w:p w:rsidR="007E7570" w:rsidRDefault="007E7570" w:rsidP="00153A07">
      <w:pPr>
        <w:widowControl/>
        <w:ind w:left="360"/>
        <w:jc w:val="left"/>
        <w:rPr>
          <w:rFonts w:ascii="Verdana" w:hAnsi="Verdana" w:hint="eastAsia"/>
          <w:color w:val="000000"/>
          <w:szCs w:val="21"/>
          <w:shd w:val="clear" w:color="auto" w:fill="EEEEEE"/>
        </w:rPr>
      </w:pPr>
      <w:proofErr w:type="spellStart"/>
      <w:r>
        <w:rPr>
          <w:rFonts w:ascii="Verdana" w:hAnsi="Verdana" w:hint="eastAsia"/>
          <w:color w:val="000000"/>
          <w:szCs w:val="21"/>
          <w:shd w:val="clear" w:color="auto" w:fill="EEEEEE"/>
        </w:rPr>
        <w:t>Granafa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EEEEEE"/>
        </w:rPr>
        <w:t>的使用</w:t>
      </w:r>
    </w:p>
    <w:p w:rsidR="007E7570" w:rsidRDefault="006C3251" w:rsidP="00153A07">
      <w:pPr>
        <w:widowControl/>
        <w:ind w:left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hyperlink r:id="rId35" w:history="1">
        <w:r w:rsidRPr="003C1660">
          <w:rPr>
            <w:rStyle w:val="a4"/>
            <w:rFonts w:ascii="Helvetica" w:eastAsia="宋体" w:hAnsi="Helvetica" w:cs="Helvetica"/>
            <w:kern w:val="0"/>
            <w:sz w:val="24"/>
            <w:szCs w:val="24"/>
          </w:rPr>
          <w:t>https://blog.csdn.net/cs4290790/article/details/90670014</w:t>
        </w:r>
      </w:hyperlink>
    </w:p>
    <w:p w:rsidR="006C3251" w:rsidRDefault="006C3251" w:rsidP="00153A07">
      <w:pPr>
        <w:widowControl/>
        <w:ind w:left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6C3251" w:rsidRDefault="006C3251" w:rsidP="00153A07">
      <w:pPr>
        <w:widowControl/>
        <w:ind w:left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为了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Prometheus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能够更好的工作，提供的一些插件，如服务发现、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Exporter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、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PushGateWay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、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UI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</w:t>
      </w:r>
      <w:proofErr w:type="spellStart"/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Alermanger</w:t>
      </w:r>
      <w:proofErr w:type="spellEnd"/>
    </w:p>
    <w:p w:rsidR="006C3251" w:rsidRDefault="006C3251" w:rsidP="00153A07">
      <w:pPr>
        <w:widowControl/>
        <w:ind w:left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6C3251" w:rsidRDefault="006C3251" w:rsidP="00153A07">
      <w:pPr>
        <w:widowControl/>
        <w:ind w:left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运维是什么：就是管理服务器，为企业的产品和服务提供稳定运行的环境</w:t>
      </w:r>
    </w:p>
    <w:p w:rsidR="00C323E2" w:rsidRPr="0056795C" w:rsidRDefault="00C323E2" w:rsidP="00153A07">
      <w:pPr>
        <w:widowControl/>
        <w:ind w:left="36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Prometheus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数据采集方式非常灵活</w:t>
      </w:r>
    </w:p>
    <w:p w:rsidR="0056795C" w:rsidRDefault="00AD231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lastRenderedPageBreak/>
        <w:t>E</w:t>
      </w:r>
      <w:r>
        <w:rPr>
          <w:rFonts w:asciiTheme="minorEastAsia" w:hAnsiTheme="minorEastAsia" w:cs="Times New Roman" w:hint="eastAsia"/>
          <w:sz w:val="24"/>
          <w:szCs w:val="24"/>
        </w:rPr>
        <w:t>valuation</w:t>
      </w:r>
      <w:r>
        <w:rPr>
          <w:rFonts w:asciiTheme="minorEastAsia" w:hAnsiTheme="minorEastAsia" w:cs="Times New Roman" w:hint="eastAsia"/>
          <w:sz w:val="24"/>
          <w:szCs w:val="24"/>
        </w:rPr>
        <w:tab/>
        <w:t>_interval:监控数据规则评估的频率，也就是Prometheus多长时间会进行一次规则评估，例如：当CPU使用率大于80%，发出报警（rule），那么Prometheus会在这个时间执行规则，对规则进行评估。</w:t>
      </w:r>
    </w:p>
    <w:p w:rsidR="00AD2310" w:rsidRDefault="00AD231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配置文件：</w:t>
      </w:r>
    </w:p>
    <w:p w:rsidR="00AD2310" w:rsidRDefault="00AD231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抓取数据的配置</w:t>
      </w:r>
    </w:p>
    <w:p w:rsidR="00AD2310" w:rsidRDefault="00AD2310" w:rsidP="00AD2310">
      <w:pPr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任务名称</w:t>
      </w:r>
    </w:p>
    <w:p w:rsidR="00AD2310" w:rsidRDefault="00AD2310" w:rsidP="00AD2310">
      <w:pPr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ab/>
        <w:t>定义监控项：应用、服务器、进程等等</w:t>
      </w:r>
    </w:p>
    <w:p w:rsidR="00447652" w:rsidRDefault="00447652" w:rsidP="00447652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一旦配置成功，就会从相应的节点抓取</w:t>
      </w:r>
      <w:bookmarkStart w:id="0" w:name="_GoBack"/>
      <w:bookmarkEnd w:id="0"/>
      <w:r>
        <w:rPr>
          <w:rFonts w:asciiTheme="minorEastAsia" w:hAnsiTheme="minorEastAsia" w:cs="Times New Roman" w:hint="eastAsia"/>
          <w:sz w:val="24"/>
          <w:szCs w:val="24"/>
        </w:rPr>
        <w:t>数据</w:t>
      </w:r>
    </w:p>
    <w:p w:rsidR="00A069AE" w:rsidRDefault="00A069AE" w:rsidP="00447652">
      <w:pPr>
        <w:rPr>
          <w:rFonts w:asciiTheme="minorEastAsia" w:hAnsiTheme="minorEastAsia" w:cs="Times New Roman" w:hint="eastAsia"/>
          <w:sz w:val="24"/>
          <w:szCs w:val="24"/>
        </w:rPr>
      </w:pPr>
      <w:proofErr w:type="spellStart"/>
      <w:r>
        <w:rPr>
          <w:rFonts w:asciiTheme="minorEastAsia" w:hAnsiTheme="minorEastAsia" w:cs="Times New Roman"/>
          <w:sz w:val="24"/>
          <w:szCs w:val="24"/>
        </w:rPr>
        <w:t>N</w:t>
      </w:r>
      <w:r>
        <w:rPr>
          <w:rFonts w:asciiTheme="minorEastAsia" w:hAnsiTheme="minorEastAsia" w:cs="Times New Roman" w:hint="eastAsia"/>
          <w:sz w:val="24"/>
          <w:szCs w:val="24"/>
        </w:rPr>
        <w:t>ode_memory_free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:空闲内存</w:t>
      </w:r>
    </w:p>
    <w:p w:rsidR="00EB1B04" w:rsidRDefault="00EB1B04" w:rsidP="00447652">
      <w:pPr>
        <w:rPr>
          <w:rFonts w:asciiTheme="minorEastAsia" w:hAnsiTheme="minorEastAsia" w:cs="Times New Roman" w:hint="eastAsia"/>
          <w:sz w:val="24"/>
          <w:szCs w:val="24"/>
        </w:rPr>
      </w:pPr>
    </w:p>
    <w:p w:rsidR="00EB1B04" w:rsidRDefault="00EB1B04" w:rsidP="00447652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CPU使用率：基本上使用的top进行CPU使用率的查看，除空闲时间之外的，使用时间。</w:t>
      </w:r>
    </w:p>
    <w:p w:rsidR="00EB1B04" w:rsidRDefault="00EB1B04" w:rsidP="00447652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CPU的状态时间，包含很多种情况，那么我们如何获取的CPU使用率呢？</w:t>
      </w:r>
    </w:p>
    <w:p w:rsidR="00EB1B04" w:rsidRPr="00EB1B04" w:rsidRDefault="00EB1B04" w:rsidP="00447652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这是Prometheus提供了内置函数进行</w:t>
      </w:r>
      <w:proofErr w:type="spellStart"/>
      <w:r>
        <w:rPr>
          <w:rFonts w:asciiTheme="minorEastAsia" w:hAnsiTheme="minorEastAsia" w:cs="Times New Roman" w:hint="eastAsia"/>
          <w:sz w:val="24"/>
          <w:szCs w:val="24"/>
        </w:rPr>
        <w:t>cpu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时间的查询以及使用率的计算</w:t>
      </w:r>
    </w:p>
    <w:p w:rsidR="00EB1B04" w:rsidRDefault="00EB1B04" w:rsidP="00447652">
      <w:pPr>
        <w:rPr>
          <w:rFonts w:asciiTheme="minorEastAsia" w:hAnsiTheme="minorEastAsia" w:cs="Times New Roman" w:hint="eastAsia"/>
          <w:sz w:val="24"/>
          <w:szCs w:val="24"/>
        </w:rPr>
      </w:pPr>
      <w:proofErr w:type="spellStart"/>
      <w:r>
        <w:rPr>
          <w:rFonts w:asciiTheme="minorEastAsia" w:hAnsiTheme="minorEastAsia" w:cs="Times New Roman"/>
          <w:sz w:val="24"/>
          <w:szCs w:val="24"/>
        </w:rPr>
        <w:t>N</w:t>
      </w:r>
      <w:r>
        <w:rPr>
          <w:rFonts w:asciiTheme="minorEastAsia" w:hAnsiTheme="minorEastAsia" w:cs="Times New Roman" w:hint="eastAsia"/>
          <w:sz w:val="24"/>
          <w:szCs w:val="24"/>
        </w:rPr>
        <w:t>ode_cpu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:返回的是</w:t>
      </w:r>
    </w:p>
    <w:p w:rsidR="00A3266F" w:rsidRPr="0056795C" w:rsidRDefault="00A3266F" w:rsidP="00447652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实际CPU是多核的，</w:t>
      </w:r>
    </w:p>
    <w:sectPr w:rsidR="00A3266F" w:rsidRPr="00567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B2B28"/>
    <w:multiLevelType w:val="multilevel"/>
    <w:tmpl w:val="C6D0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CB3"/>
    <w:rsid w:val="000E78B3"/>
    <w:rsid w:val="00153A07"/>
    <w:rsid w:val="00235B54"/>
    <w:rsid w:val="002B56FC"/>
    <w:rsid w:val="0040196E"/>
    <w:rsid w:val="00434D7A"/>
    <w:rsid w:val="00447652"/>
    <w:rsid w:val="004F6EB2"/>
    <w:rsid w:val="0056795C"/>
    <w:rsid w:val="0057500D"/>
    <w:rsid w:val="0066478A"/>
    <w:rsid w:val="006C3251"/>
    <w:rsid w:val="00711A77"/>
    <w:rsid w:val="007179D2"/>
    <w:rsid w:val="00746BE7"/>
    <w:rsid w:val="007E7570"/>
    <w:rsid w:val="00811916"/>
    <w:rsid w:val="00893BE1"/>
    <w:rsid w:val="008B36BF"/>
    <w:rsid w:val="008D2114"/>
    <w:rsid w:val="009340B3"/>
    <w:rsid w:val="00986106"/>
    <w:rsid w:val="009A4640"/>
    <w:rsid w:val="00A0266C"/>
    <w:rsid w:val="00A069AE"/>
    <w:rsid w:val="00A3266F"/>
    <w:rsid w:val="00AD2310"/>
    <w:rsid w:val="00BB1862"/>
    <w:rsid w:val="00BD3EDA"/>
    <w:rsid w:val="00C323E2"/>
    <w:rsid w:val="00C6758D"/>
    <w:rsid w:val="00C90A4F"/>
    <w:rsid w:val="00CB6110"/>
    <w:rsid w:val="00D804F0"/>
    <w:rsid w:val="00D957FC"/>
    <w:rsid w:val="00E260C9"/>
    <w:rsid w:val="00E628E5"/>
    <w:rsid w:val="00EB1B04"/>
    <w:rsid w:val="00EB6AC1"/>
    <w:rsid w:val="00F62EF5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localhost:300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songjiayang.gitbooks.io/prometheus/content/pushgateway/ho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jianshu.com/p/93c840025f0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liangzl.com/get-article-detail-884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nblogs.com/yangxiaoyi/p/7398156.html" TargetMode="External"/><Relationship Id="rId35" Type="http://schemas.openxmlformats.org/officeDocument/2006/relationships/hyperlink" Target="https://blog.csdn.net/cs4290790/article/details/9067001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357</Words>
  <Characters>2039</Characters>
  <Application>Microsoft Office Word</Application>
  <DocSecurity>0</DocSecurity>
  <Lines>16</Lines>
  <Paragraphs>4</Paragraphs>
  <ScaleCrop>false</ScaleCrop>
  <Company>Sky123.Org</Company>
  <LinksUpToDate>false</LinksUpToDate>
  <CharactersWithSpaces>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23</cp:revision>
  <dcterms:created xsi:type="dcterms:W3CDTF">2019-09-07T14:51:00Z</dcterms:created>
  <dcterms:modified xsi:type="dcterms:W3CDTF">2019-09-18T18:04:00Z</dcterms:modified>
</cp:coreProperties>
</file>