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73" w:rsidRPr="00640D9C" w:rsidRDefault="00774473" w:rsidP="00953315">
      <w:pPr>
        <w:pStyle w:val="5"/>
        <w:jc w:val="both"/>
      </w:pPr>
      <w:bookmarkStart w:id="0" w:name="_Toc353542955"/>
      <w:r>
        <w:rPr>
          <w:rFonts w:hint="eastAsia"/>
        </w:rPr>
        <w:t>《现代物流信息技术》课程简介</w:t>
      </w:r>
      <w:bookmarkEnd w:id="0"/>
    </w:p>
    <w:p w:rsidR="00774473" w:rsidRDefault="00774473" w:rsidP="00774473">
      <w:pPr>
        <w:spacing w:line="360" w:lineRule="auto"/>
        <w:rPr>
          <w:rFonts w:ascii="黑体" w:eastAsia="黑体" w:hAnsi="宋体"/>
          <w:b/>
          <w:bCs/>
          <w:sz w:val="24"/>
        </w:rPr>
      </w:pPr>
      <w:r>
        <w:rPr>
          <w:rFonts w:ascii="黑体" w:eastAsia="黑体" w:hAnsi="宋体" w:hint="eastAsia"/>
          <w:b/>
          <w:bCs/>
        </w:rPr>
        <w:t>课程编号：</w:t>
      </w:r>
      <w:r w:rsidRPr="00B67322">
        <w:rPr>
          <w:rFonts w:ascii="宋体" w:hAnsi="宋体" w:hint="eastAsia"/>
        </w:rPr>
        <w:t>3142100890</w:t>
      </w:r>
    </w:p>
    <w:p w:rsidR="00774473" w:rsidRDefault="00774473" w:rsidP="00774473">
      <w:pPr>
        <w:spacing w:line="360" w:lineRule="auto"/>
        <w:rPr>
          <w:rFonts w:ascii="宋体" w:hAnsi="宋体"/>
          <w:color w:val="000000"/>
        </w:rPr>
      </w:pPr>
      <w:r>
        <w:rPr>
          <w:rFonts w:ascii="黑体" w:eastAsia="黑体" w:hAnsi="宋体" w:hint="eastAsia"/>
          <w:b/>
          <w:bCs/>
        </w:rPr>
        <w:t>课程名称：</w:t>
      </w:r>
      <w:r>
        <w:rPr>
          <w:rFonts w:ascii="宋体" w:hAnsi="宋体" w:hint="eastAsia"/>
          <w:color w:val="000000"/>
        </w:rPr>
        <w:t>现代</w:t>
      </w:r>
      <w:r>
        <w:rPr>
          <w:rFonts w:hint="eastAsia"/>
          <w:color w:val="000000"/>
        </w:rPr>
        <w:t>物流信息技术（</w:t>
      </w:r>
      <w:r>
        <w:rPr>
          <w:rFonts w:ascii="宋体" w:hAnsi="宋体" w:hint="eastAsia"/>
          <w:color w:val="000000"/>
        </w:rPr>
        <w:t>48学时）</w:t>
      </w:r>
    </w:p>
    <w:p w:rsidR="00774473" w:rsidRPr="00DF0B15" w:rsidRDefault="00DF0B15" w:rsidP="00774473">
      <w:pPr>
        <w:spacing w:line="360" w:lineRule="auto"/>
        <w:ind w:firstLineChars="500" w:firstLine="1050"/>
        <w:rPr>
          <w:rFonts w:ascii="宋体" w:hAnsi="宋体"/>
          <w:color w:val="000000"/>
        </w:rPr>
      </w:pPr>
      <w:r w:rsidRPr="00DF0B15">
        <w:rPr>
          <w:rFonts w:ascii="宋体" w:hAnsi="宋体" w:hint="eastAsia"/>
          <w:color w:val="000000"/>
        </w:rPr>
        <w:t>Modern</w:t>
      </w:r>
      <w:r>
        <w:rPr>
          <w:rFonts w:ascii="宋体" w:hAnsi="宋体"/>
          <w:color w:val="000000"/>
        </w:rPr>
        <w:t xml:space="preserve"> </w:t>
      </w:r>
      <w:r w:rsidR="00774473">
        <w:rPr>
          <w:rFonts w:ascii="宋体" w:hAnsi="宋体"/>
          <w:color w:val="000000"/>
        </w:rPr>
        <w:t>Logistics</w:t>
      </w:r>
      <w:r w:rsidR="00774473">
        <w:rPr>
          <w:rFonts w:ascii="宋体" w:hAnsi="宋体" w:hint="eastAsia"/>
          <w:color w:val="000000"/>
        </w:rPr>
        <w:t xml:space="preserve"> Information Technology</w:t>
      </w:r>
    </w:p>
    <w:p w:rsidR="00774473" w:rsidRDefault="00774473" w:rsidP="00774473">
      <w:pPr>
        <w:spacing w:line="360" w:lineRule="auto"/>
      </w:pPr>
      <w:r>
        <w:rPr>
          <w:rFonts w:ascii="黑体" w:eastAsia="黑体" w:hAnsi="宋体" w:hint="eastAsia"/>
          <w:b/>
          <w:bCs/>
        </w:rPr>
        <w:t>先修课程：</w:t>
      </w:r>
      <w:r>
        <w:rPr>
          <w:rFonts w:hint="eastAsia"/>
        </w:rPr>
        <w:t>大学计算机基础、物流学、数据库原理与应用、电路基础</w:t>
      </w:r>
    </w:p>
    <w:p w:rsidR="00774473" w:rsidRDefault="00774473" w:rsidP="00774473">
      <w:pPr>
        <w:spacing w:line="360" w:lineRule="auto"/>
      </w:pPr>
      <w:r>
        <w:rPr>
          <w:rFonts w:ascii="黑体" w:eastAsia="黑体" w:hAnsi="宋体" w:hint="eastAsia"/>
          <w:b/>
          <w:bCs/>
        </w:rPr>
        <w:t>适用专业：</w:t>
      </w:r>
      <w:r>
        <w:rPr>
          <w:rFonts w:hint="eastAsia"/>
        </w:rPr>
        <w:t>物流工程</w:t>
      </w:r>
    </w:p>
    <w:p w:rsidR="00774473" w:rsidRDefault="00774473" w:rsidP="00774473">
      <w:pPr>
        <w:snapToGrid w:val="0"/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内容提要：</w:t>
      </w:r>
    </w:p>
    <w:p w:rsidR="00774473" w:rsidRDefault="00774473" w:rsidP="00774473">
      <w:pPr>
        <w:spacing w:line="360" w:lineRule="auto"/>
        <w:ind w:firstLineChars="200" w:firstLine="420"/>
      </w:pPr>
      <w:r>
        <w:rPr>
          <w:rFonts w:hint="eastAsia"/>
        </w:rPr>
        <w:t>现代物流信息技术是物流工程专业的一门专业基础课，</w:t>
      </w:r>
      <w:r>
        <w:t>通过本课程的学习，</w:t>
      </w:r>
      <w:r>
        <w:rPr>
          <w:rFonts w:hint="eastAsia"/>
        </w:rPr>
        <w:t>使学生理</w:t>
      </w:r>
      <w:r>
        <w:t>解</w:t>
      </w:r>
      <w:r>
        <w:rPr>
          <w:rFonts w:hint="eastAsia"/>
        </w:rPr>
        <w:t>并</w:t>
      </w:r>
      <w:r>
        <w:t>掌握</w:t>
      </w:r>
      <w:r>
        <w:rPr>
          <w:rFonts w:hint="eastAsia"/>
        </w:rPr>
        <w:t>物流信息技术相关</w:t>
      </w:r>
      <w:r>
        <w:t>的</w:t>
      </w:r>
      <w:r>
        <w:rPr>
          <w:rFonts w:hint="eastAsia"/>
        </w:rPr>
        <w:t>基本理论和分析方法，为进一步研究、规划、设计物流信息系统等</w:t>
      </w:r>
      <w:r>
        <w:t>打下必要的基础。</w:t>
      </w:r>
      <w:r>
        <w:rPr>
          <w:rFonts w:hint="eastAsia"/>
        </w:rPr>
        <w:t>主要内容包括：（</w:t>
      </w:r>
      <w:r>
        <w:rPr>
          <w:rFonts w:hint="eastAsia"/>
        </w:rPr>
        <w:t>1</w:t>
      </w:r>
      <w:r>
        <w:rPr>
          <w:rFonts w:hint="eastAsia"/>
        </w:rPr>
        <w:t>）自动识别技术，</w:t>
      </w:r>
      <w:r>
        <w:rPr>
          <w:rFonts w:hint="eastAsia"/>
        </w:rPr>
        <w:t>GS1</w:t>
      </w:r>
      <w:r>
        <w:t>系统</w:t>
      </w:r>
      <w:r>
        <w:rPr>
          <w:rFonts w:hint="eastAsia"/>
        </w:rPr>
        <w:t>，条码识别技术及其在零售业、储运包装和物流中的应用；（</w:t>
      </w:r>
      <w:r>
        <w:rPr>
          <w:rFonts w:hint="eastAsia"/>
        </w:rPr>
        <w:t>2</w:t>
      </w:r>
      <w:r>
        <w:rPr>
          <w:rFonts w:hint="eastAsia"/>
        </w:rPr>
        <w:t>）射频识别技术的基本知识、原理及应用，</w:t>
      </w:r>
      <w:r>
        <w:rPr>
          <w:rFonts w:hint="eastAsia"/>
        </w:rPr>
        <w:t>EPC</w:t>
      </w:r>
      <w:r>
        <w:rPr>
          <w:rFonts w:hint="eastAsia"/>
        </w:rPr>
        <w:t>与</w:t>
      </w:r>
      <w:r>
        <w:t>物联网</w:t>
      </w:r>
      <w:r>
        <w:rPr>
          <w:rFonts w:hint="eastAsia"/>
        </w:rPr>
        <w:t>在物流中的应用；</w:t>
      </w:r>
      <w:r w:rsidR="002D0BAE">
        <w:rPr>
          <w:rFonts w:hint="eastAsia"/>
        </w:rPr>
        <w:t>（</w:t>
      </w:r>
      <w:r w:rsidR="002D0BAE">
        <w:rPr>
          <w:rFonts w:hint="eastAsia"/>
        </w:rPr>
        <w:t>3</w:t>
      </w:r>
      <w:r w:rsidR="002D0BAE">
        <w:rPr>
          <w:rFonts w:hint="eastAsia"/>
        </w:rPr>
        <w:t>）介绍</w:t>
      </w:r>
      <w:r w:rsidR="002D0BAE" w:rsidRPr="002823E6">
        <w:t>大数据和人工智能</w:t>
      </w:r>
      <w:r w:rsidR="002D0BAE">
        <w:rPr>
          <w:rFonts w:hint="eastAsia"/>
        </w:rPr>
        <w:t>技术</w:t>
      </w:r>
      <w:r w:rsidR="002D0BAE">
        <w:t>及其在物流中的应用</w:t>
      </w:r>
      <w:r w:rsidR="002D0BAE">
        <w:rPr>
          <w:rFonts w:hint="eastAsia"/>
        </w:rPr>
        <w:t>；</w:t>
      </w:r>
      <w:r>
        <w:rPr>
          <w:rFonts w:hint="eastAsia"/>
        </w:rPr>
        <w:t>（</w:t>
      </w:r>
      <w:r w:rsidR="002D0BAE">
        <w:t>4</w:t>
      </w:r>
      <w:r>
        <w:rPr>
          <w:rFonts w:hint="eastAsia"/>
        </w:rPr>
        <w:t>）物流信息技术中的</w:t>
      </w:r>
      <w:r>
        <w:t>计算机通信和网络、数据库、</w:t>
      </w:r>
      <w:r>
        <w:t>EDI</w:t>
      </w:r>
      <w:r>
        <w:t>、</w:t>
      </w:r>
      <w:r>
        <w:t>GIS</w:t>
      </w:r>
      <w:r>
        <w:t>和</w:t>
      </w:r>
      <w:r>
        <w:t>GPS</w:t>
      </w:r>
      <w:r>
        <w:rPr>
          <w:rFonts w:hint="eastAsia"/>
        </w:rPr>
        <w:t>、</w:t>
      </w:r>
      <w:r>
        <w:t>计算机模拟</w:t>
      </w:r>
      <w:r>
        <w:rPr>
          <w:rFonts w:hint="eastAsia"/>
        </w:rPr>
        <w:t>、智能运输系统</w:t>
      </w:r>
      <w:r>
        <w:t>等各种信息技术</w:t>
      </w:r>
      <w:r>
        <w:rPr>
          <w:rFonts w:hint="eastAsia"/>
        </w:rPr>
        <w:t>；（</w:t>
      </w:r>
      <w:r w:rsidR="002D0BAE">
        <w:t>5</w:t>
      </w:r>
      <w:r>
        <w:rPr>
          <w:rFonts w:hint="eastAsia"/>
        </w:rPr>
        <w:t>）运用物流信息技术的相关概念、</w:t>
      </w:r>
      <w:r>
        <w:t>方法、理论</w:t>
      </w:r>
      <w:r>
        <w:rPr>
          <w:rFonts w:hint="eastAsia"/>
        </w:rPr>
        <w:t>规划、设计物流信息系统。</w:t>
      </w:r>
    </w:p>
    <w:p w:rsidR="00774473" w:rsidRDefault="00774473" w:rsidP="00774473">
      <w:pPr>
        <w:spacing w:line="360" w:lineRule="auto"/>
        <w:rPr>
          <w:rFonts w:ascii="宋体" w:hAnsi="宋体"/>
          <w:b/>
          <w:bCs/>
          <w:color w:val="FF0000"/>
          <w:szCs w:val="21"/>
        </w:rPr>
      </w:pPr>
      <w:r>
        <w:rPr>
          <w:rFonts w:ascii="黑体" w:eastAsia="黑体" w:hAnsi="宋体" w:hint="eastAsia"/>
          <w:b/>
          <w:bCs/>
        </w:rPr>
        <w:t>选用教材：</w:t>
      </w:r>
    </w:p>
    <w:p w:rsidR="002D0BAE" w:rsidRPr="001F0D2F" w:rsidRDefault="002D0BAE" w:rsidP="002D0BAE">
      <w:pPr>
        <w:spacing w:line="360" w:lineRule="auto"/>
        <w:ind w:leftChars="171" w:left="359"/>
        <w:rPr>
          <w:color w:val="000000"/>
        </w:rPr>
      </w:pPr>
      <w:r w:rsidRPr="001F0D2F">
        <w:rPr>
          <w:rFonts w:hint="eastAsia"/>
          <w:color w:val="000000"/>
        </w:rPr>
        <w:t>（</w:t>
      </w:r>
      <w:r w:rsidRPr="001F0D2F">
        <w:rPr>
          <w:color w:val="000000"/>
        </w:rPr>
        <w:t>1</w:t>
      </w:r>
      <w:r w:rsidRPr="001F0D2F">
        <w:rPr>
          <w:rFonts w:hint="eastAsia"/>
          <w:color w:val="000000"/>
        </w:rPr>
        <w:t>）</w:t>
      </w:r>
      <w:r w:rsidR="00FF3385">
        <w:rPr>
          <w:rFonts w:hint="eastAsia"/>
          <w:color w:val="000000"/>
        </w:rPr>
        <w:t>《</w:t>
      </w:r>
      <w:r w:rsidRPr="001F0D2F">
        <w:rPr>
          <w:rFonts w:hint="eastAsia"/>
          <w:color w:val="000000"/>
        </w:rPr>
        <w:t>物流信息</w:t>
      </w:r>
      <w:r w:rsidRPr="001F0D2F">
        <w:rPr>
          <w:color w:val="000000"/>
        </w:rPr>
        <w:t>技术</w:t>
      </w:r>
      <w:r w:rsidR="00FF3385">
        <w:rPr>
          <w:rFonts w:hint="eastAsia"/>
          <w:color w:val="000000"/>
        </w:rPr>
        <w:t>》</w:t>
      </w:r>
      <w:r w:rsidRPr="001F0D2F">
        <w:rPr>
          <w:color w:val="000000"/>
        </w:rPr>
        <w:t xml:space="preserve">   </w:t>
      </w:r>
      <w:r w:rsidR="00FF3385">
        <w:rPr>
          <w:color w:val="000000"/>
        </w:rPr>
        <w:t xml:space="preserve">   </w:t>
      </w:r>
      <w:r w:rsidRPr="001F0D2F">
        <w:rPr>
          <w:color w:val="000000"/>
        </w:rPr>
        <w:t xml:space="preserve"> </w:t>
      </w:r>
      <w:r w:rsidRPr="001F0D2F">
        <w:rPr>
          <w:rFonts w:hint="eastAsia"/>
          <w:color w:val="000000"/>
        </w:rPr>
        <w:t>清华</w:t>
      </w:r>
      <w:r w:rsidRPr="001F0D2F">
        <w:rPr>
          <w:color w:val="000000"/>
        </w:rPr>
        <w:t>大学出版社</w:t>
      </w:r>
      <w:r w:rsidRPr="001F0D2F">
        <w:rPr>
          <w:rFonts w:hint="eastAsia"/>
          <w:color w:val="000000"/>
        </w:rPr>
        <w:t xml:space="preserve">  201</w:t>
      </w:r>
      <w:r w:rsidR="00FF3385">
        <w:rPr>
          <w:rFonts w:hint="eastAsia"/>
          <w:color w:val="000000"/>
        </w:rPr>
        <w:t>4</w:t>
      </w:r>
      <w:r w:rsidRPr="001F0D2F">
        <w:rPr>
          <w:rFonts w:hint="eastAsia"/>
          <w:color w:val="000000"/>
        </w:rPr>
        <w:t>年</w:t>
      </w:r>
      <w:r w:rsidR="00FF3385">
        <w:rPr>
          <w:rFonts w:hint="eastAsia"/>
          <w:color w:val="000000"/>
        </w:rPr>
        <w:t>3</w:t>
      </w:r>
      <w:r w:rsidRPr="001F0D2F">
        <w:rPr>
          <w:rFonts w:hint="eastAsia"/>
          <w:color w:val="000000"/>
        </w:rPr>
        <w:t>月</w:t>
      </w:r>
      <w:r w:rsidRPr="001F0D2F">
        <w:rPr>
          <w:rFonts w:hint="eastAsia"/>
          <w:color w:val="000000"/>
        </w:rPr>
        <w:t xml:space="preserve">   </w:t>
      </w:r>
      <w:r w:rsidRPr="001F0D2F">
        <w:rPr>
          <w:rFonts w:hint="eastAsia"/>
          <w:color w:val="000000"/>
        </w:rPr>
        <w:t>朱长征</w:t>
      </w:r>
      <w:r w:rsidRPr="001F0D2F">
        <w:rPr>
          <w:color w:val="000000"/>
        </w:rPr>
        <w:t>主编</w:t>
      </w:r>
    </w:p>
    <w:p w:rsidR="00774473" w:rsidRDefault="00774473" w:rsidP="00774473">
      <w:pPr>
        <w:spacing w:line="360" w:lineRule="auto"/>
        <w:ind w:leftChars="171" w:left="359"/>
        <w:rPr>
          <w:color w:val="000000"/>
        </w:rPr>
      </w:pPr>
      <w:r>
        <w:rPr>
          <w:rFonts w:hint="eastAsia"/>
          <w:color w:val="000000"/>
        </w:rPr>
        <w:t>（</w:t>
      </w:r>
      <w:r w:rsidR="002D0BAE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FF3385">
        <w:rPr>
          <w:rFonts w:hint="eastAsia"/>
          <w:color w:val="000000"/>
        </w:rPr>
        <w:t>《</w:t>
      </w:r>
      <w:r w:rsidR="00FF3385" w:rsidRPr="00A0310F">
        <w:rPr>
          <w:rFonts w:hint="eastAsia"/>
          <w:color w:val="000000"/>
        </w:rPr>
        <w:t>现代物流信息技术》</w:t>
      </w:r>
      <w:r w:rsidR="00FF3385" w:rsidRPr="00A0310F">
        <w:rPr>
          <w:color w:val="000000"/>
        </w:rPr>
        <w:t xml:space="preserve">   </w:t>
      </w:r>
      <w:r w:rsidR="00FF3385" w:rsidRPr="00A0310F">
        <w:rPr>
          <w:color w:val="000000"/>
        </w:rPr>
        <w:t>北京大学出版社</w:t>
      </w:r>
      <w:r w:rsidR="00FF3385" w:rsidRPr="00A0310F">
        <w:rPr>
          <w:color w:val="000000"/>
        </w:rPr>
        <w:t xml:space="preserve">  2014</w:t>
      </w:r>
      <w:r w:rsidR="00FF3385" w:rsidRPr="00A0310F">
        <w:rPr>
          <w:rFonts w:hint="eastAsia"/>
          <w:color w:val="000000"/>
        </w:rPr>
        <w:t>年</w:t>
      </w:r>
      <w:r w:rsidR="00FF3385" w:rsidRPr="00A0310F">
        <w:rPr>
          <w:color w:val="000000"/>
        </w:rPr>
        <w:t>4</w:t>
      </w:r>
      <w:r w:rsidR="00FF3385" w:rsidRPr="00A0310F">
        <w:rPr>
          <w:rFonts w:hint="eastAsia"/>
          <w:color w:val="000000"/>
        </w:rPr>
        <w:t>月</w:t>
      </w:r>
      <w:r w:rsidR="00FF3385">
        <w:rPr>
          <w:rFonts w:hint="eastAsia"/>
          <w:color w:val="000000"/>
        </w:rPr>
        <w:t xml:space="preserve"> </w:t>
      </w:r>
      <w:r w:rsidR="00FF3385">
        <w:rPr>
          <w:color w:val="000000"/>
        </w:rPr>
        <w:t xml:space="preserve">  </w:t>
      </w:r>
      <w:r w:rsidR="00FF3385" w:rsidRPr="00A0310F">
        <w:rPr>
          <w:color w:val="000000"/>
        </w:rPr>
        <w:t>王道平</w:t>
      </w:r>
      <w:r w:rsidR="00FF3385" w:rsidRPr="00A0310F">
        <w:rPr>
          <w:color w:val="000000"/>
        </w:rPr>
        <w:t xml:space="preserve"> </w:t>
      </w:r>
      <w:r w:rsidR="00FF3385" w:rsidRPr="00A0310F">
        <w:rPr>
          <w:color w:val="000000"/>
        </w:rPr>
        <w:t>编著</w:t>
      </w:r>
    </w:p>
    <w:p w:rsidR="00774473" w:rsidRPr="00640D9C" w:rsidRDefault="00774473" w:rsidP="00774473">
      <w:pPr>
        <w:pBdr>
          <w:bottom w:val="single" w:sz="6" w:space="1" w:color="auto"/>
        </w:pBdr>
        <w:spacing w:line="360" w:lineRule="auto"/>
        <w:ind w:leftChars="171" w:left="359"/>
        <w:rPr>
          <w:color w:val="000000"/>
        </w:rPr>
      </w:pPr>
      <w:r>
        <w:rPr>
          <w:rFonts w:hint="eastAsia"/>
          <w:color w:val="000000"/>
        </w:rPr>
        <w:t>（</w:t>
      </w:r>
      <w:r w:rsidR="002D0BAE">
        <w:rPr>
          <w:rFonts w:hint="eastAsia"/>
          <w:color w:val="000000"/>
        </w:rPr>
        <w:t>3</w:t>
      </w:r>
      <w:r w:rsidR="00FF3385">
        <w:rPr>
          <w:rFonts w:hint="eastAsia"/>
          <w:color w:val="000000"/>
        </w:rPr>
        <w:t>）《条码技术与应用》</w:t>
      </w:r>
      <w:r w:rsidR="00FF3385">
        <w:rPr>
          <w:rFonts w:hint="eastAsia"/>
          <w:color w:val="000000"/>
        </w:rPr>
        <w:t xml:space="preserve">    </w:t>
      </w:r>
      <w:r w:rsidR="00106FA5">
        <w:rPr>
          <w:rFonts w:hint="eastAsia"/>
          <w:color w:val="000000"/>
        </w:rPr>
        <w:t>清华大学出版社</w:t>
      </w:r>
      <w:r w:rsidR="00106FA5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2010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月</w:t>
      </w:r>
      <w:r w:rsidR="00106FA5">
        <w:rPr>
          <w:rFonts w:hint="eastAsia"/>
          <w:color w:val="000000"/>
        </w:rPr>
        <w:t xml:space="preserve">  </w:t>
      </w:r>
      <w:bookmarkStart w:id="1" w:name="_GoBack"/>
      <w:bookmarkEnd w:id="1"/>
      <w:r w:rsidR="00106FA5">
        <w:rPr>
          <w:rFonts w:hint="eastAsia"/>
          <w:color w:val="000000"/>
        </w:rPr>
        <w:t>中国物品编码中心编著</w:t>
      </w:r>
    </w:p>
    <w:p w:rsidR="00BA3A79" w:rsidRDefault="00BA3A79">
      <w:pPr>
        <w:widowControl/>
        <w:jc w:val="left"/>
        <w:rPr>
          <w:rFonts w:ascii="Arial Unicode MS" w:eastAsia="Arial Unicode MS" w:hAnsi="Arial Unicode MS" w:cs="Arial Unicode MS"/>
          <w:sz w:val="30"/>
          <w:szCs w:val="30"/>
        </w:rPr>
      </w:pPr>
      <w:bookmarkStart w:id="2" w:name="_Toc353543129"/>
      <w:r>
        <w:rPr>
          <w:rFonts w:ascii="Arial Unicode MS" w:hAnsi="Arial Unicode MS" w:cs="Arial Unicode MS"/>
          <w:sz w:val="30"/>
          <w:szCs w:val="30"/>
        </w:rPr>
        <w:br w:type="page"/>
      </w:r>
    </w:p>
    <w:bookmarkEnd w:id="2"/>
    <w:p w:rsidR="00774473" w:rsidRPr="00774473" w:rsidRDefault="00774473" w:rsidP="00FC6302">
      <w:pPr>
        <w:spacing w:line="360" w:lineRule="auto"/>
        <w:jc w:val="right"/>
        <w:rPr>
          <w:color w:val="000000"/>
        </w:rPr>
      </w:pPr>
    </w:p>
    <w:sectPr w:rsidR="00774473" w:rsidRPr="00774473" w:rsidSect="00D9098D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FA1" w:rsidRDefault="003A7FA1" w:rsidP="00774473">
      <w:r>
        <w:separator/>
      </w:r>
    </w:p>
  </w:endnote>
  <w:endnote w:type="continuationSeparator" w:id="0">
    <w:p w:rsidR="003A7FA1" w:rsidRDefault="003A7FA1" w:rsidP="00774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FA1" w:rsidRDefault="003A7FA1" w:rsidP="00774473">
      <w:r>
        <w:separator/>
      </w:r>
    </w:p>
  </w:footnote>
  <w:footnote w:type="continuationSeparator" w:id="0">
    <w:p w:rsidR="003A7FA1" w:rsidRDefault="003A7FA1" w:rsidP="00774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3"/>
      <w:numFmt w:val="decimal"/>
      <w:lvlText w:val="%1."/>
      <w:lvlJc w:val="left"/>
      <w:pPr>
        <w:ind w:left="420" w:hanging="420"/>
      </w:pPr>
      <w:rPr>
        <w:rFonts w:ascii="黑体" w:eastAsia="黑体" w:hint="eastAsia"/>
        <w:b w:val="0"/>
        <w:color w:val="auto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3C"/>
    <w:multiLevelType w:val="multilevel"/>
    <w:tmpl w:val="0000003C"/>
    <w:lvl w:ilvl="0">
      <w:start w:val="1"/>
      <w:numFmt w:val="decimal"/>
      <w:pStyle w:val="a"/>
      <w:lvlText w:val="%1."/>
      <w:lvlJc w:val="left"/>
      <w:pPr>
        <w:ind w:left="2220" w:hanging="420"/>
      </w:pPr>
    </w:lvl>
    <w:lvl w:ilvl="1">
      <w:start w:val="1"/>
      <w:numFmt w:val="lowerLetter"/>
      <w:lvlText w:val="%2)"/>
      <w:lvlJc w:val="left"/>
      <w:pPr>
        <w:ind w:left="2640" w:hanging="420"/>
      </w:pPr>
    </w:lvl>
    <w:lvl w:ilvl="2">
      <w:start w:val="1"/>
      <w:numFmt w:val="lowerRoman"/>
      <w:lvlText w:val="%3."/>
      <w:lvlJc w:val="right"/>
      <w:pPr>
        <w:ind w:left="3060" w:hanging="420"/>
      </w:pPr>
    </w:lvl>
    <w:lvl w:ilvl="3">
      <w:start w:val="1"/>
      <w:numFmt w:val="decimal"/>
      <w:lvlText w:val="%4."/>
      <w:lvlJc w:val="left"/>
      <w:pPr>
        <w:ind w:left="3480" w:hanging="420"/>
      </w:pPr>
    </w:lvl>
    <w:lvl w:ilvl="4">
      <w:start w:val="1"/>
      <w:numFmt w:val="lowerLetter"/>
      <w:lvlText w:val="%5)"/>
      <w:lvlJc w:val="left"/>
      <w:pPr>
        <w:ind w:left="3900" w:hanging="420"/>
      </w:pPr>
    </w:lvl>
    <w:lvl w:ilvl="5">
      <w:start w:val="1"/>
      <w:numFmt w:val="lowerRoman"/>
      <w:lvlText w:val="%6."/>
      <w:lvlJc w:val="right"/>
      <w:pPr>
        <w:ind w:left="4320" w:hanging="420"/>
      </w:pPr>
    </w:lvl>
    <w:lvl w:ilvl="6">
      <w:start w:val="1"/>
      <w:numFmt w:val="decimal"/>
      <w:lvlText w:val="%7."/>
      <w:lvlJc w:val="left"/>
      <w:pPr>
        <w:ind w:left="4740" w:hanging="420"/>
      </w:pPr>
    </w:lvl>
    <w:lvl w:ilvl="7">
      <w:start w:val="1"/>
      <w:numFmt w:val="lowerLetter"/>
      <w:lvlText w:val="%8)"/>
      <w:lvlJc w:val="left"/>
      <w:pPr>
        <w:ind w:left="5160" w:hanging="420"/>
      </w:pPr>
    </w:lvl>
    <w:lvl w:ilvl="8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335927D6"/>
    <w:multiLevelType w:val="hybridMultilevel"/>
    <w:tmpl w:val="E3C82172"/>
    <w:lvl w:ilvl="0" w:tplc="D1740DB8">
      <w:start w:val="1"/>
      <w:numFmt w:val="decimal"/>
      <w:lvlText w:val="%1."/>
      <w:lvlJc w:val="left"/>
      <w:pPr>
        <w:ind w:left="420" w:hanging="420"/>
      </w:pPr>
      <w:rPr>
        <w:rFonts w:ascii="黑体" w:eastAsia="黑体" w:hint="eastAsia"/>
        <w:b w:val="0"/>
        <w:i w:val="0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A762E"/>
    <w:multiLevelType w:val="hybridMultilevel"/>
    <w:tmpl w:val="345612A6"/>
    <w:lvl w:ilvl="0" w:tplc="CDD637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2774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01B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44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6A1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4D0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870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287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DAA5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98D"/>
    <w:rsid w:val="00075922"/>
    <w:rsid w:val="000C75D3"/>
    <w:rsid w:val="00106FA5"/>
    <w:rsid w:val="001F0D2F"/>
    <w:rsid w:val="00210FA9"/>
    <w:rsid w:val="0021158C"/>
    <w:rsid w:val="00242115"/>
    <w:rsid w:val="002823E6"/>
    <w:rsid w:val="002D0BAE"/>
    <w:rsid w:val="002E7DD3"/>
    <w:rsid w:val="003A7FA1"/>
    <w:rsid w:val="004D0972"/>
    <w:rsid w:val="0050004D"/>
    <w:rsid w:val="00501EAF"/>
    <w:rsid w:val="00580650"/>
    <w:rsid w:val="005D4E20"/>
    <w:rsid w:val="00744D3A"/>
    <w:rsid w:val="00774473"/>
    <w:rsid w:val="007746E3"/>
    <w:rsid w:val="007E59E1"/>
    <w:rsid w:val="008B2EAE"/>
    <w:rsid w:val="00953315"/>
    <w:rsid w:val="00A30E27"/>
    <w:rsid w:val="00A84F43"/>
    <w:rsid w:val="00BA3A79"/>
    <w:rsid w:val="00CB4C3E"/>
    <w:rsid w:val="00D61A7C"/>
    <w:rsid w:val="00D9098D"/>
    <w:rsid w:val="00DF0B15"/>
    <w:rsid w:val="00E33A74"/>
    <w:rsid w:val="00E61BA6"/>
    <w:rsid w:val="00F203B3"/>
    <w:rsid w:val="00F46C7E"/>
    <w:rsid w:val="00FC6302"/>
    <w:rsid w:val="00FF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909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D90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">
    <w:name w:val="样式4"/>
    <w:basedOn w:val="a0"/>
    <w:rsid w:val="00D9098D"/>
    <w:pP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7980"/>
      </w:tabs>
      <w:spacing w:line="360" w:lineRule="auto"/>
      <w:ind w:firstLineChars="350" w:firstLine="735"/>
      <w:jc w:val="left"/>
    </w:pPr>
  </w:style>
  <w:style w:type="paragraph" w:customStyle="1" w:styleId="20">
    <w:name w:val="样式2"/>
    <w:basedOn w:val="a0"/>
    <w:rsid w:val="00D9098D"/>
    <w:pPr>
      <w:spacing w:line="360" w:lineRule="auto"/>
    </w:pPr>
    <w:rPr>
      <w:rFonts w:ascii="黑体" w:eastAsia="黑体" w:hAnsi="黑体" w:cs="宋体"/>
      <w:kern w:val="0"/>
      <w:sz w:val="24"/>
      <w:szCs w:val="20"/>
      <w:lang w:val="zh-CN"/>
    </w:rPr>
  </w:style>
  <w:style w:type="paragraph" w:customStyle="1" w:styleId="a">
    <w:name w:val="课程名称标题"/>
    <w:basedOn w:val="2"/>
    <w:rsid w:val="00D9098D"/>
    <w:pPr>
      <w:numPr>
        <w:numId w:val="1"/>
      </w:numPr>
      <w:spacing w:line="360" w:lineRule="auto"/>
    </w:pPr>
    <w:rPr>
      <w:rFonts w:ascii="黑体" w:eastAsia="黑体" w:hAnsi="宋体" w:cs="Times New Roman"/>
      <w:b w:val="0"/>
      <w:bCs w:val="0"/>
      <w:sz w:val="30"/>
    </w:rPr>
  </w:style>
  <w:style w:type="character" w:customStyle="1" w:styleId="2Char">
    <w:name w:val="标题 2 Char"/>
    <w:basedOn w:val="a1"/>
    <w:link w:val="2"/>
    <w:uiPriority w:val="9"/>
    <w:semiHidden/>
    <w:rsid w:val="00D90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Char"/>
    <w:uiPriority w:val="99"/>
    <w:unhideWhenUsed/>
    <w:rsid w:val="0077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744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7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74473"/>
    <w:rPr>
      <w:rFonts w:ascii="Times New Roman" w:eastAsia="宋体" w:hAnsi="Times New Roman" w:cs="Times New Roman"/>
      <w:sz w:val="18"/>
      <w:szCs w:val="18"/>
    </w:rPr>
  </w:style>
  <w:style w:type="paragraph" w:customStyle="1" w:styleId="5">
    <w:name w:val="样式5"/>
    <w:basedOn w:val="2"/>
    <w:rsid w:val="00774473"/>
    <w:pPr>
      <w:spacing w:line="360" w:lineRule="auto"/>
      <w:jc w:val="center"/>
    </w:pPr>
    <w:rPr>
      <w:rFonts w:ascii="黑体" w:eastAsia="黑体" w:hAnsi="宋体" w:cs="Times New Roman"/>
      <w:b w:val="0"/>
      <w:sz w:val="30"/>
    </w:rPr>
  </w:style>
  <w:style w:type="paragraph" w:customStyle="1" w:styleId="21">
    <w:name w:val="样式 样式2 + 居中"/>
    <w:basedOn w:val="20"/>
    <w:rsid w:val="00DF0B15"/>
    <w:pPr>
      <w:keepNext/>
      <w:keepLines/>
      <w:spacing w:before="260" w:after="260" w:line="416" w:lineRule="auto"/>
      <w:jc w:val="center"/>
      <w:outlineLvl w:val="1"/>
    </w:pPr>
    <w:rPr>
      <w:rFonts w:ascii="Cambria" w:eastAsia="Arial Unicode MS" w:hAnsi="Cambria"/>
      <w:kern w:val="2"/>
      <w:sz w:val="32"/>
      <w:lang w:val="en-US"/>
    </w:rPr>
  </w:style>
  <w:style w:type="paragraph" w:customStyle="1" w:styleId="p0">
    <w:name w:val="p0"/>
    <w:basedOn w:val="a0"/>
    <w:rsid w:val="00DF0B15"/>
    <w:pPr>
      <w:widowControl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55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17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7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80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5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lenovo</cp:lastModifiedBy>
  <cp:revision>25</cp:revision>
  <dcterms:created xsi:type="dcterms:W3CDTF">2017-12-05T02:32:00Z</dcterms:created>
  <dcterms:modified xsi:type="dcterms:W3CDTF">2018-04-10T07:42:00Z</dcterms:modified>
</cp:coreProperties>
</file>